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F6" w:rsidRPr="004774F6" w:rsidRDefault="004774F6">
      <w:pPr>
        <w:pStyle w:val="ConsPlusTitlePage"/>
        <w:rPr>
          <w:rFonts w:ascii="Times New Roman" w:hAnsi="Times New Roman" w:cs="Times New Roman"/>
        </w:rPr>
      </w:pPr>
      <w:r w:rsidRPr="004774F6">
        <w:rPr>
          <w:rFonts w:ascii="Times New Roman" w:hAnsi="Times New Roman" w:cs="Times New Roman"/>
        </w:rPr>
        <w:t xml:space="preserve">Документ предоставлен </w:t>
      </w:r>
      <w:hyperlink r:id="rId5">
        <w:r w:rsidRPr="004774F6">
          <w:rPr>
            <w:rFonts w:ascii="Times New Roman" w:hAnsi="Times New Roman" w:cs="Times New Roman"/>
            <w:color w:val="0000FF"/>
          </w:rPr>
          <w:t>КонсультантПлюс</w:t>
        </w:r>
      </w:hyperlink>
      <w:r w:rsidRPr="004774F6">
        <w:rPr>
          <w:rFonts w:ascii="Times New Roman" w:hAnsi="Times New Roman" w:cs="Times New Roman"/>
        </w:rPr>
        <w:br/>
      </w:r>
    </w:p>
    <w:p w:rsidR="004774F6" w:rsidRPr="004774F6" w:rsidRDefault="004774F6">
      <w:pPr>
        <w:pStyle w:val="ConsPlusNormal"/>
        <w:jc w:val="both"/>
        <w:outlineLvl w:val="0"/>
        <w:rPr>
          <w:rFonts w:ascii="Times New Roman" w:hAnsi="Times New Roman" w:cs="Times New Roman"/>
        </w:rPr>
      </w:pPr>
    </w:p>
    <w:p w:rsidR="004774F6" w:rsidRPr="004774F6" w:rsidRDefault="004774F6">
      <w:pPr>
        <w:pStyle w:val="ConsPlusNormal"/>
        <w:outlineLvl w:val="0"/>
        <w:rPr>
          <w:rFonts w:ascii="Times New Roman" w:hAnsi="Times New Roman" w:cs="Times New Roman"/>
        </w:rPr>
      </w:pPr>
      <w:r w:rsidRPr="004774F6">
        <w:rPr>
          <w:rFonts w:ascii="Times New Roman" w:hAnsi="Times New Roman" w:cs="Times New Roman"/>
        </w:rPr>
        <w:t>Зарегистрировано в Минюсте России 9 февраля 2018 г. N 49998</w:t>
      </w:r>
    </w:p>
    <w:p w:rsidR="004774F6" w:rsidRPr="004774F6" w:rsidRDefault="004774F6">
      <w:pPr>
        <w:pStyle w:val="ConsPlusNormal"/>
        <w:pBdr>
          <w:bottom w:val="single" w:sz="6" w:space="0" w:color="auto"/>
        </w:pBdr>
        <w:spacing w:before="100" w:after="100"/>
        <w:jc w:val="both"/>
        <w:rPr>
          <w:rFonts w:ascii="Times New Roman" w:hAnsi="Times New Roman" w:cs="Times New Roman"/>
          <w:sz w:val="2"/>
          <w:szCs w:val="2"/>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МИНИСТЕРСТВО РОССИЙСКОЙ ФЕДЕРАЦИИ ПО ДЕЛАМ ГРАЖДАНСКОЙ</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ОБОРОНЫ, ЧРЕЗВЫЧАЙНЫМ СИТУАЦИЯМ И ЛИКВИДАЦИИ</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ПОСЛЕДСТВИЙ СТИХИЙНЫХ БЕДСТВИЙ</w:t>
      </w:r>
    </w:p>
    <w:p w:rsidR="004774F6" w:rsidRPr="004774F6" w:rsidRDefault="004774F6">
      <w:pPr>
        <w:pStyle w:val="ConsPlusTitle"/>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ПРИКАЗ</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от 25 октября 2017 г. N 467</w:t>
      </w:r>
    </w:p>
    <w:p w:rsidR="004774F6" w:rsidRPr="004774F6" w:rsidRDefault="004774F6">
      <w:pPr>
        <w:pStyle w:val="ConsPlusTitle"/>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ОБ УТВЕРЖДЕНИИ ПОЛОЖЕНИЯ 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6">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 xml:space="preserve">В соответствии со </w:t>
      </w:r>
      <w:hyperlink r:id="rId7">
        <w:r w:rsidRPr="004774F6">
          <w:rPr>
            <w:rFonts w:ascii="Times New Roman" w:hAnsi="Times New Roman" w:cs="Times New Roman"/>
            <w:color w:val="0000FF"/>
          </w:rPr>
          <w:t>статьями 22</w:t>
        </w:r>
      </w:hyperlink>
      <w:r w:rsidRPr="004774F6">
        <w:rPr>
          <w:rFonts w:ascii="Times New Roman" w:hAnsi="Times New Roman" w:cs="Times New Roman"/>
        </w:rPr>
        <w:t xml:space="preserve"> и </w:t>
      </w:r>
      <w:hyperlink r:id="rId8">
        <w:r w:rsidRPr="004774F6">
          <w:rPr>
            <w:rFonts w:ascii="Times New Roman" w:hAnsi="Times New Roman" w:cs="Times New Roman"/>
            <w:color w:val="0000FF"/>
          </w:rPr>
          <w:t>22.2</w:t>
        </w:r>
      </w:hyperlink>
      <w:r w:rsidRPr="004774F6">
        <w:rPr>
          <w:rFonts w:ascii="Times New Roman" w:hAnsi="Times New Roman" w:cs="Times New Roman"/>
        </w:rPr>
        <w:t xml:space="preserve"> Федерального закона от 21 декабря 1994 г. N 69-ФЗ "О пожарной безопасности" &lt;1&gt;, </w:t>
      </w:r>
      <w:hyperlink r:id="rId9">
        <w:r w:rsidRPr="004774F6">
          <w:rPr>
            <w:rFonts w:ascii="Times New Roman" w:hAnsi="Times New Roman" w:cs="Times New Roman"/>
            <w:color w:val="0000FF"/>
          </w:rPr>
          <w:t>подпунктом 2 пункта 8</w:t>
        </w:r>
      </w:hyperlink>
      <w:r w:rsidRPr="004774F6">
        <w:rPr>
          <w:rFonts w:ascii="Times New Roman" w:hAnsi="Times New Roman" w:cs="Times New Roman"/>
        </w:rP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&lt;2&gt;, </w:t>
      </w:r>
      <w:hyperlink r:id="rId10">
        <w:r w:rsidRPr="004774F6">
          <w:rPr>
            <w:rFonts w:ascii="Times New Roman" w:hAnsi="Times New Roman" w:cs="Times New Roman"/>
            <w:color w:val="0000FF"/>
          </w:rPr>
          <w:t>подпунктом 17 пункта 6</w:t>
        </w:r>
      </w:hyperlink>
      <w:r w:rsidRPr="004774F6">
        <w:rPr>
          <w:rFonts w:ascii="Times New Roman" w:hAnsi="Times New Roman" w:cs="Times New Roman"/>
        </w:rPr>
        <w:t xml:space="preserve"> Положения о федеральной противопожарной службе Государственной противопожарной службы, утвержденного постановлением Правительства Российской Федерации от 20 июня 2005 г. N 385 &lt;3&gt;, приказываю:</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&lt;1&gt; Собрание законодательства Российской Федерации, 1994, N 35, ст. 3649; 1995, N 35, ст. 3503; 1996, N 17, ст. 1911; 1998, N 4, ст. 430; 2000, N 46, ст. 4537; 2001, N 1, ст. 2, N 33, ст. 3413; 2002, N 1, ст. 2, N 30, ст. 3033; 2003, N 2, ст. 167; 2004, N 27, ст. 2711, N 35, ст. 3607; 2005, N 14, ст. 1212, N 19, ст. 1752; 2006, N 6, ст. 636, N 44, ст. 4537, N 50, ст. 5279, N 52, ст. 5498; 2007, N 18, ст. 2117, N 43, ст. 5084; 2008, N 30, ст. 3593; 2009, N 11, ст. 1261, N 29, ст. 3635, N 45, ст. 5265, N 48, ст. 5717; 2010, N 30, ст. 4004, N 40, ст. 4969; 2011, N 1, ст. 54, N 30, ст. 4590, ст. 4591, ст. 4596, N 46, ст. 6407, N 49, ст. 7023; 2012, N 53, ст. 7608; 2013, N 7, ст. 610, N 27, ст. 3477; 2014, N 11, ст. 1092; 2015, N 1, ст. 88, N 10, ст. 1407, N 18, ст. 2621, N 27, ст. 3951, N 29, ст. 4359, ст. 4360, N 48, ст. 6723; 2016, N 1, ст. 68, N 15, ст. 2066, N 22, ст. 3089, N 26, ст. 3887.</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&lt;2&gt; Собрание законодательства Российской Федерации, 2004, N 28, ст. 2882; 2010, N 51, ст. 6903; 2012, N 6, ст. 643; 2013, N 52, ст. 7137; 2017, N 13, ст. 1913.</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&lt;3&gt; Собрание законодательства Российской Федерации, 2005, N 26, ст. 2649; 2010, N 1, ст. 116; 2011, N 26, ст. 3807; 2014, N 21, ст. 2694.</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 xml:space="preserve">1. Утвердить </w:t>
      </w:r>
      <w:hyperlink w:anchor="P35">
        <w:r w:rsidRPr="004774F6">
          <w:rPr>
            <w:rFonts w:ascii="Times New Roman" w:hAnsi="Times New Roman" w:cs="Times New Roman"/>
            <w:color w:val="0000FF"/>
          </w:rPr>
          <w:t>Положение</w:t>
        </w:r>
      </w:hyperlink>
      <w:r w:rsidRPr="004774F6">
        <w:rPr>
          <w:rFonts w:ascii="Times New Roman" w:hAnsi="Times New Roman" w:cs="Times New Roman"/>
        </w:rPr>
        <w:t xml:space="preserve"> о пожарно-спасательных гарнизонах (приложение N 1).</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2. Признать утратившими силу некоторые нормативные правовые акты МЧС России согласно </w:t>
      </w:r>
      <w:hyperlink w:anchor="P2929">
        <w:r w:rsidRPr="004774F6">
          <w:rPr>
            <w:rFonts w:ascii="Times New Roman" w:hAnsi="Times New Roman" w:cs="Times New Roman"/>
            <w:color w:val="0000FF"/>
          </w:rPr>
          <w:t>приложению N 2</w:t>
        </w:r>
      </w:hyperlink>
      <w:r w:rsidRPr="004774F6">
        <w:rPr>
          <w:rFonts w:ascii="Times New Roman" w:hAnsi="Times New Roman" w:cs="Times New Roman"/>
        </w:rPr>
        <w:t>.</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Министр</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В.А.ПУЧКОВ</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0"/>
        <w:rPr>
          <w:rFonts w:ascii="Times New Roman" w:hAnsi="Times New Roman" w:cs="Times New Roman"/>
        </w:rPr>
      </w:pPr>
      <w:r w:rsidRPr="004774F6">
        <w:rPr>
          <w:rFonts w:ascii="Times New Roman" w:hAnsi="Times New Roman" w:cs="Times New Roman"/>
        </w:rPr>
        <w:t>Приложение N 1</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lastRenderedPageBreak/>
        <w:t>к приказу МЧС России</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от 25.10.2017 N 467</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bookmarkStart w:id="0" w:name="P35"/>
      <w:bookmarkEnd w:id="0"/>
      <w:r w:rsidRPr="004774F6">
        <w:rPr>
          <w:rFonts w:ascii="Times New Roman" w:hAnsi="Times New Roman" w:cs="Times New Roman"/>
        </w:rPr>
        <w:t>ПОЛОЖЕНИЕ 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11">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1"/>
        <w:rPr>
          <w:rFonts w:ascii="Times New Roman" w:hAnsi="Times New Roman" w:cs="Times New Roman"/>
        </w:rPr>
      </w:pPr>
      <w:r w:rsidRPr="004774F6">
        <w:rPr>
          <w:rFonts w:ascii="Times New Roman" w:hAnsi="Times New Roman" w:cs="Times New Roman"/>
        </w:rPr>
        <w:t>I. Общие положения</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1. Положение о пожарно-спасательных гарнизонах (далее - Положение) определяет:</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организации деятельности пожарно-спасательных гарнизонов, в том числе организации и осуществления гарнизонной службы, полномочия начальников и должностных лиц пожарно-спасательных гарнизонов по выполнению задач гарнизонной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 Органы управления, органы государственного пожарного надзора (далее - ГПН), подразделения пожарной охраны, аварийно-спасательные и поисково-спасательные формирования, спасательные воинские формирования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военизированные горноспасательные части, находящиеся в ведении МЧС России, другие организации и учреждения независимо от их ведомственной принадлежности, организационно-правовых форм, в том числе входящие в состав территориальных и функциональных подсистем единой государственной системы предупреждения и ликвидации чрезвычайных ситуаций &lt;1&gt; (далее - РСЧС), к функциям которых отнесены профилактика и тушение пожаров, а также проведение аварийно-спасательных работ (далее - подразделения гарнизона), расположенные постоянно или временно на территории с установленными административными границами либо в одном населенном пункте или в нескольких близлежащих населенных пунктах, объединяются в пожарно-спасательные гарнизоны (далее - гарнизоны).</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12">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&lt;1&gt; </w:t>
      </w:r>
      <w:hyperlink r:id="rId13">
        <w:r w:rsidRPr="004774F6">
          <w:rPr>
            <w:rFonts w:ascii="Times New Roman" w:hAnsi="Times New Roman" w:cs="Times New Roman"/>
            <w:color w:val="0000FF"/>
          </w:rPr>
          <w:t>Постановление</w:t>
        </w:r>
      </w:hyperlink>
      <w:r w:rsidRPr="004774F6">
        <w:rPr>
          <w:rFonts w:ascii="Times New Roman" w:hAnsi="Times New Roman" w:cs="Times New Roman"/>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 (Собрание законодательства Российской Федерации, 2004, N 2, ст. 121; 2005, N 23, ст. 2269; 2006, N 41, ст. 4256; 2008, N 47, ст. 5481; 2009, N 12, ст. 1429; N 29, ст. 3688; 2010, N 37, ст. 4675; N 38, ст. 4825; 2011, N 7, ст. 979, ст. 981; N 14, ст. 1950; 2012, N 17, ст. 2009; N 37, ст. 5002; N 44, ст. 6026; N 46, ст. 6339; 2013, N 24, ст. 2999; N 30, ст. 4114; 2015, N 16, ст. 2389; 2016, N 43, ст. 6042; N 49, ст. 6929; 2017, N 6, ст. 928, N 21, ст. 3024).</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1"/>
        <w:rPr>
          <w:rFonts w:ascii="Times New Roman" w:hAnsi="Times New Roman" w:cs="Times New Roman"/>
        </w:rPr>
      </w:pPr>
      <w:r w:rsidRPr="004774F6">
        <w:rPr>
          <w:rFonts w:ascii="Times New Roman" w:hAnsi="Times New Roman" w:cs="Times New Roman"/>
        </w:rPr>
        <w:t>II. Порядок организации деятельности</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пожарно-спасательных гарнизонов</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3. Гарнизоны подразделяются на территориальные и местные. Местные гарнизоны входят в состав территориального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территориальный гарнизон объединяются подразделения, расположенные на территории одного субъекта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В местные гарнизоны объединяются подразделения, расположенные на территориях городского или сельского поселения, одного или нескольких граничащих между собой муниципальных районов, городских округов и внутригородских территорий городов федерального </w:t>
      </w:r>
      <w:r w:rsidRPr="004774F6">
        <w:rPr>
          <w:rFonts w:ascii="Times New Roman" w:hAnsi="Times New Roman" w:cs="Times New Roman"/>
        </w:rPr>
        <w:lastRenderedPageBreak/>
        <w:t>значения (далее - муниципальное образование).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 Границами гарнизонов являются: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территориального гарнизона - границы субъекта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местного гарнизона - границы одного или нескольких граничащих между собой муниципальных образований.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Абзац утратил силу. - </w:t>
      </w:r>
      <w:hyperlink r:id="rId14">
        <w:r w:rsidRPr="004774F6">
          <w:rPr>
            <w:rFonts w:ascii="Times New Roman" w:hAnsi="Times New Roman" w:cs="Times New Roman"/>
            <w:color w:val="0000FF"/>
          </w:rPr>
          <w:t>Приказ</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 Информационное обеспечение деятельности гарнизонов осуществляется соответствующими центрами управления в кризисных ситуациях &lt;1&gt; (далее - ЦУКС).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&lt;1&gt; </w:t>
      </w:r>
      <w:hyperlink r:id="rId15">
        <w:r w:rsidRPr="004774F6">
          <w:rPr>
            <w:rFonts w:ascii="Times New Roman" w:hAnsi="Times New Roman" w:cs="Times New Roman"/>
            <w:color w:val="0000FF"/>
          </w:rPr>
          <w:t>Часть 5 статьи 22</w:t>
        </w:r>
      </w:hyperlink>
      <w:r w:rsidRPr="004774F6">
        <w:rPr>
          <w:rFonts w:ascii="Times New Roman" w:hAnsi="Times New Roman" w:cs="Times New Roman"/>
        </w:rPr>
        <w:t xml:space="preserve"> Федерального закона от 21 декабря 1994 г. N 69-ФЗ "О пожарной безопасности".</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6. К силам и средствам гарнизона относятся: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 должностные лица гарнизона и личный состав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б) пожарная техника, находящаяся на вооружении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мобильные средства пожаротушения (пожарные (пожарно-спасательные автомобили (далее - ПА), пожарные самолеты, вертолеты, пожарные поезда, пожарные суда, приспособленные технические средства (тягачи, прицепы и трактора), пожарные мотопомпы);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первичные средства пожаротушения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 генераторные огнетушители аэрозольные переносные);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средства индивидуальной защиты людей при пожаре (средства индивидуальной защиты органов дыхания и зрения (далее - СИЗОД) и средства индивидуальной защиты пожарных) и средства спасения людей при пожаре (индивидуальные и коллективные);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пожарный инструмент (механизированный и немеханизированный);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вспомогательная техника, находящаяся на вооружении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г) аварийно-спасательная техника (аварийно-спасательные автомобили, мотоциклы, мотовездеходы, беспилотные авиационные системы, робототехнические комплексы, плавательные средства), находящаяся на вооружении подразделений гарнизона;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16">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 огнетушащие вещества, имеющиеся в подразделениях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е) инструменты и оборудование для оказания первой помощи пострадавшим, находящиеся на вооружении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ж) специальные системы и средства связи и управления действиями по тушению пожаров и ликвидации чрезвычайных ситуаций (далее - ЧС);</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17">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з) другое имущество, оборудование и инструменты применительно к конкретному виду ЧС, </w:t>
      </w:r>
      <w:r w:rsidRPr="004774F6">
        <w:rPr>
          <w:rFonts w:ascii="Times New Roman" w:hAnsi="Times New Roman" w:cs="Times New Roman"/>
        </w:rPr>
        <w:lastRenderedPageBreak/>
        <w:t>находящиеся на вооружении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 В каждом гарнизоне организуются гарнизонная и караульная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 Гарнизонная служба создается для организации управления и координации деятельности подразделений гарнизона, обеспечения постоянной готовности сил и средств гарнизона к тушению пожаров и проведению аварийно-спасательных работ и других неотложных работ, в том числе при ликвидации последствий чрезвычайных ситуаций (далее - проведение АСР), обеспечения взаимодействия со службами жизнеобеспечения, охраны общественного порядка и здравоохранения населенных пунктов и организаций, расположенных в границах гарнизона (далее - службы жизнеобеспечения), организации связи между подразделениями гарнизона и службами жизнеобеспечения, единого квалифицированного руководства силами и средствами гарнизона в повседневной деятельности и при тушении пожаров, проведении АСР.</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(п. 8 в ред. </w:t>
      </w:r>
      <w:hyperlink r:id="rId18">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9. Задачами гарнизонной службы являются: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создание условий для эффективного применения сил и средств гарнизона при тушении пожаров и проведении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создание единой системы управления силами и средствами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организация взаимодействия со службами жизнеобеспечения;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организация применения сил и средств гарнизона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обеспечение руководства силами и средствами гарнизона в повседневной деятельности и при тушении пожаров, проведении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контроль готовности подразделений гарнизона к тушению пожаров и проведению АСР, проведение проверок организации караульной службы в подразделениях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организация совместной подготовки подразделений, организации связи и взаимодействия со службами жизнеобеспечения;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организация и проведение совместных мероприятий с подразделениями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обеспечение подготовки личного состава подразделений гарнизона, должностных лиц гарнизона, путем проведения пожарно-тактических учений и занятий по решению пожарно-тактических задач, оперативно-тактического изучения объектов (далее соответственно - ПТУ, ПТЗ, ОТИ), соревнований, сборов, семинаров и иных мероприятий;</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19">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разработка и осуществление мероприятий по привлечению личного состава, свободного от несения службы (работы), к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изучение и разбор крупных пожаров, а также контроль за подготовкой их описаний, разработка мероприятий, направленных на устранение причин и условий, способствующих возникновению и развитию пожаров;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осуществление учета и контроля сил и средств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 Караульная служба предназначена для обеспечения готовности личного состава, мобильных средств пожаротушения, пожарного оборудования и аварийно-спасательного инструмента, снаряжения, средств связи и огнетушащих веществ подразделений гарнизона к действиям по тушению пожаров и проведению АСР, профессиональной подготовки личного состава подразделений гарнизона. Задачи и функции караульной службы определяются Уставом подразделений пожарной охраны, утверждаемым МЧС России &lt;1&gt;.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&lt;1&gt; </w:t>
      </w:r>
      <w:hyperlink r:id="rId20">
        <w:r w:rsidRPr="004774F6">
          <w:rPr>
            <w:rFonts w:ascii="Times New Roman" w:hAnsi="Times New Roman" w:cs="Times New Roman"/>
            <w:color w:val="0000FF"/>
          </w:rPr>
          <w:t>Подпункт 2 пункта 8</w:t>
        </w:r>
      </w:hyperlink>
      <w:r w:rsidRPr="004774F6">
        <w:rPr>
          <w:rFonts w:ascii="Times New Roman" w:hAnsi="Times New Roman" w:cs="Times New Roman"/>
        </w:rP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11. Для обеспечения выполнения задач гарнизонной службы в гарнизоне создается нештатный орган управления гарнизоном (далее - Управление гарнизона) и назначаются следующие нештатные должностные лица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начальник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заместитель (заместители) начальника гарнизона (по оперативному реагированию, по взаимодействию со службами жизнеобеспечения, по тыловому обеспечению, по проведению профилактических мероприятий по особо важным и режимным объектам);</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21">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оперативный дежурный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диспетчер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начальники нештатных служб гарнизона (оперативного реагирования, газодымозащитной, технической, связи, профилактики пожаров).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случае создания местного гарнизона на территории нескольких муниципальных образований, в целях координации подразделений гарнизона, находящихся на удалении, при необходимости может назначаться отдельный заместитель начальника гарнизона из числа должностных лиц указанных подразделений.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12. В Управление гарнизона могут включаться представители администрации субъекта Российской Федерации, муниципальных образований, служб жизнеобеспечения и подразделений, входящих в состав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13. Порядок создания Управления гарнизона, перечень должностных лиц гарнизона и их обязанности определяются приказом начальника территориального органа МЧС России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ГУ МЧС России).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14. В целях организации и проведения совместных мероприятий подразделений гарнизона начальником гарнизона ежегодно утверждается План гарнизонных мероприятий (</w:t>
      </w:r>
      <w:hyperlink w:anchor="P617">
        <w:r w:rsidRPr="004774F6">
          <w:rPr>
            <w:rFonts w:ascii="Times New Roman" w:hAnsi="Times New Roman" w:cs="Times New Roman"/>
            <w:color w:val="0000FF"/>
          </w:rPr>
          <w:t>приложение N 1</w:t>
        </w:r>
      </w:hyperlink>
      <w:r w:rsidRPr="004774F6">
        <w:rPr>
          <w:rFonts w:ascii="Times New Roman" w:hAnsi="Times New Roman" w:cs="Times New Roman"/>
        </w:rPr>
        <w:t xml:space="preserve"> к настоящему Положению).</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План гарнизонных мероприятий составляется на год (полугодие) и доводится до руководителей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Плане гарнизонных мероприятий указываются мероприятия, не предусмотренные планами основных мероприятий и планом профессиональной подготовки. В Плане гарнизонных мероприятий могут быть предусмотрены другие разделы.</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(п. 14 в ред. </w:t>
      </w:r>
      <w:hyperlink r:id="rId22">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15. Начальниками гарнизонов по должности являются: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территориального гарнизона - начальник ГУ МЧС России;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местного гарнизона - начальник пожарно-спасательного подразделения федеральной противопожарной службы (далее - ФПС), дислоцированного на территории муниципального образования, а при отсутствии пожарно-спасательного подразделения ФПС - сотрудник органа ГПН, допущенный в установленном порядке к руководству тушением пожаров &lt;1&gt;.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&lt;1&gt; </w:t>
      </w:r>
      <w:hyperlink r:id="rId23">
        <w:r w:rsidRPr="004774F6">
          <w:rPr>
            <w:rFonts w:ascii="Times New Roman" w:hAnsi="Times New Roman" w:cs="Times New Roman"/>
            <w:color w:val="0000FF"/>
          </w:rPr>
          <w:t>Часть 6 статьи 22.2</w:t>
        </w:r>
      </w:hyperlink>
      <w:r w:rsidRPr="004774F6">
        <w:rPr>
          <w:rFonts w:ascii="Times New Roman" w:hAnsi="Times New Roman" w:cs="Times New Roman"/>
        </w:rPr>
        <w:t xml:space="preserve"> Федерального закона от 21.12.1994 N 69-ФЗ "О пожарной безопасности".</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16. Начальник гарнизона обязан:</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руководство подразделениями гарнизона самостоятельно или через Управление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руководство должностными лицами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и контроль несения гарнизонной и караульной служб;</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определять должностных лиц гарнизона, разрабатывать их должностные инструкции (должностные регламенты);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определять порядок руководства тушением пожаров и ликвидацией ЧС в гарнизоне;</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24">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определять порядок выезда должностных лиц гарнизона на тушение пожаров и проведение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контроля за своевременностью прохождения аттестации на право руководства тушением пожаров и ликвидацией ЧС должностными лицами гарнизона и руководящим составом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знать оперативную обстановку на территории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руководить нештатными службами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пожарно-тактической подготовки в гарнизоне;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работы аэромобильной группировки ГУ МЧС России (далее - АМГ) и опорных пунктов по тушению крупных пожаров и проведению АСР (далее - ОП), расположенных на территории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определять порядок привлечения сил и средств гарнизона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контроль за соблюдением правил охраны труда личным составом подразделений гарнизона и должностными лицами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утверждать План гарнизонных мероприятий;</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25">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отдавать распоряжения по вопросам оперативно-служебной деятельности, обязательные для исполнения руководством подразделений гарнизона и должностными лицами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разрабатывать график дежурства должностных лиц подразделений Государственной противопожарной службы (далее - ГПС) в качестве оперативного дежурного гарнизона (при отсутствии в подразделениях ГПС гарнизона штатной должности оперативного дежурного);</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26">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оказывать содействие дружинам юных пожарных, добровольным пожарным и социально ориентированным некоммерческим организациям, осуществляющим деятельность в области защиты населения и территорий от ЧС, обеспечения пожарной безопасности и безопасности людей на водных объектах на территории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выезжать на тушение пожаров и проведение АСР в качестве руководителя тушения пожаров </w:t>
      </w:r>
      <w:r w:rsidRPr="004774F6">
        <w:rPr>
          <w:rFonts w:ascii="Times New Roman" w:hAnsi="Times New Roman" w:cs="Times New Roman"/>
        </w:rPr>
        <w:lastRenderedPageBreak/>
        <w:t>(руководителя ликвидацией ЧС) (далее соответственно - РТП, РЛЧС);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оказывать содействие развитию в подразделениях гарнизона пожарно-спасательного спорта.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17. Начальник гарнизона вправе: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обращаться в органы государственной власти субъектов Российской Федерации и органы местного самоуправления (далее - органы власти), в границах которых создан гарнизон, по вопросам, связанным с организацией и осуществлением гарнизонной службы, организацией и осуществлением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проверять готовность подразделений гарнизона к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временную передислокацию подразделений гарнизона при крупных пожарах (ЧС), введении особого противопожарного режима;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изменять состав техники, находящейся в боевом расчете подразделений гарнизона, за счет имеющейся в гарнизоне резервной техники с обязательным информированием учредителей (руководителей) подразделений гарнизона и диспетчера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проведения ПТУ, ПТЗ, ОТИ, соревнований, сборов, семинаров и других общегарнизонных мероприятий;</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27">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ходатайствовать перед руководителями (учредителями) подразделений гарнизона о применении мер поощрения и наложении дисциплинарных взысканий в отношении личного состава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18. Заместителями начальников гарнизонов являются: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территориального гарнизона - заместители начальника ГУ МЧС России по направлениям деятельности, руководители структурных подразделений ГУ МЧС России по направлениям деятельности, начальник (заместители начальника) противопожарной службы субъекта Российской Федерации, допущенные к руководству тушением пожаров и ликвидацией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местного гарнизона - начальники (заместители начальников) подразделений ГПС, допущенные к руководству тушением пожаров и ликвидацией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Заместители начальника гарнизона подчиняются начальнику гарнизона и выполняют обязанности в соответствии с должностными инструкциями (должностными регламентами) с учетом своей специализации.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19. В целях обеспечения постоянной готовности сил и средств гарнизона, управления ими при тушении пожаров и проведении АСР назначается оперативный дежурный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оперативном отношении оперативный дежурный гарнизона подчиняется начальнику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20. Оперативным дежурным гарнизона является: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должностное лицо, замещающее штатную должность оперативного дежурного в подразделении ГПС;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должностное лицо подразделения ГПС, прошедшее аттестацию на право руководства тушением пожаров и ликвидацией ЧС (за исключением начальника караула, находящегося на суточном дежурстве), назначаемое на дежурные сутки в соответствии с утверждаемым начальником гарнизона графиком - при отсутствии в подразделении ГПС гарнизона штатной должности оперативного дежурного.</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21. Оперативный дежурный гарнизона обязан:</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знать уровень подготовки руководителей подразделений гарнизона и их заместителей, начальников караулов к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проходить аттестацию на право руководства тушением пожаров и ликвидацией ЧС и при прибытии к месту пожара (ЧС) осуществлять руководство тушением пожара и ликвидацией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знать перечень и место расположения наиболее важных, взрывопожароопасных организаций, их пожарную опасность, состояние средств связи, наличие сил и средств в гарнизоне, тактико-технические характеристики техники, имеющейся на вооружении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руководить в период дежурства нештатной службой оперативного реагирования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контроль несения гарнизонной и караульной служб в соответствии с требованиями нормативных правовых актов в области организации деятельности пожарной охраны, других нормативных правовых актов МЧС России, а также выполнение указаний начальника гарнизона, в том числе при проведении выездных проверок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выезжать на тушение пожаров и проведение АСР в качестве РТП (РЛЧС);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знать оперативную обстановку в гарнизоне, контролировать устранение выявленных недостатков в подразделениях гарнизона, в том числе с выездом в подразделения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обеспечивать подготовку и проведение гарнизонных мероприятий, лично участвовать в их проведении;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в пределах компетенции и лично проводить ПТУ, ПТЗ, ОТИ, контролировать организацию и проведение ПТЗ и занятий по подготовке в подразделениях гарнизона;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28">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взаимодействие со службами жизнеобеспечения;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контролировать своевременную постановку в боевой расчет техники, в том числе вернувшейся в место постоянной дислокации после тушения пожаров и проведения АСР, рассматривать обоснованность вывода техники из боевого расчета и принимать соответствующие решения;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подготовки и разработки документов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контролировать работу диспетчеров гарнизона,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запрашивать и получать информацию о состоянии оперативной обстановки в гарнизоне, знакомиться с распорядительной и иной документацией по вопросам организации гарнизонной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22. Оперативный дежурный гарнизона вправе: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проверять несение гарнизонной и караульной служб и проведение занятий по профессиональной подготовке в подразделениях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отдавать в период дежурства начальникам караулов подразделений гарнизона и должностным лицам нештатных служб гарнизона обязательные для исполнения распоряжения по вопросам гарнизонной и караульной служб, в том числе по временной передислокации техники, с последующим уведомлением об этом начальника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вносить предложения непосредственному руководителю (учредителю) подразделения </w:t>
      </w:r>
      <w:r w:rsidRPr="004774F6">
        <w:rPr>
          <w:rFonts w:ascii="Times New Roman" w:hAnsi="Times New Roman" w:cs="Times New Roman"/>
        </w:rPr>
        <w:lastRenderedPageBreak/>
        <w:t>гарнизона по отстранению личного состава от исполнения обязанностей в случае нарушения правил охраны труда, дисциплины при тушении пожаров и проведении АСР, на ПТУ, ПТЗ, ОТИ;</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29">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ходатайствовать перед начальником гарнизона о применении мер поощрения и наложении дисциплинарных взысканий в отношении личного состава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23. Диспетчером гарнизона назначается должностное лицо подразделения гарнизона, на которое возложены функции по приему и обработке сообщений о пожаре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24. Диспетчер гарнизона назначается в целях учета сил и средств гарнизона, приема и обработки сообщений о пожарах (ЧС), своевременной высылки подразделений гарнизона для тушения пожаров и проведения АСР, поддержания связи с подразделениями гарнизона в местах их постоянной дислокации и при их следовании к месту пожара (ЧС), со службами жизнеобеспечения и наиболее важными взрывопожароопасными организациями, приема и передачи информации с места пожара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оперативном отношении диспетчер гарнизона подчиняется оперативному дежурному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25. Диспетчер гарнизона при осуществлении своей деятельности обязан:</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знать оперативную обстановку в гарнизоне, места дислокации и районы (подрайоны) выезда подразделений гарнизона, в том числе входящих в состав АМГ и ОП, перечень организаций, на которые по первому сообщению о пожаре (ЧС) подразделения гарнизона высылаются по повышенному номеру (рангу) пожара, список улиц, организаций, населенных пунктов и участков территории, не обеспеченных источниками наружного противопожарного водоснабжения (далее - безводные участки);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прием и обработку поступивших сообщений по телефонным линиям связи или другими способами;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направлять к месту вызова силы и средства подразделений гарнизона в соответствии с расписанием выезда подразделений местного гарнизона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обеспечивать передислокацию сил и средств гарнизона в рамках своей компетенции по согласованию с оперативным дежурным и начальником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обобщать сведения о силах и средствах гарнизона и представлять на утверждение начальнику гарнизона строевую записку гарнизона (</w:t>
      </w:r>
      <w:hyperlink w:anchor="P679">
        <w:r w:rsidRPr="004774F6">
          <w:rPr>
            <w:rFonts w:ascii="Times New Roman" w:hAnsi="Times New Roman" w:cs="Times New Roman"/>
            <w:color w:val="0000FF"/>
          </w:rPr>
          <w:t>приложение N 2</w:t>
        </w:r>
      </w:hyperlink>
      <w:r w:rsidRPr="004774F6">
        <w:rPr>
          <w:rFonts w:ascii="Times New Roman" w:hAnsi="Times New Roman" w:cs="Times New Roman"/>
        </w:rPr>
        <w:t xml:space="preserve"> к настоящему Положению);</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прием и передачу информации с места пожара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выяснять с помощью справочной документации, а также через службы жизнеобеспечения, оперативно-тактические особенности организаций, уровень загазованности, радиационную обстановку, предполагаемые изменения метеоусловий и при получении сведений немедленно докладывать их РТП (РЛЧС);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задействовать схему оповещения личного состава при объявлении начальником гарнизона сбора личного состава гарнизона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поддерживать связь с подразделениями гарнизона в местах их дислокации, при следовании к месту пожара (ЧС), на месте пожара (ЧС), а также со службами жизнеобеспечения и наиболее важными пожаровзрывоопасными организациями;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проверять наличие связи с подразделениями гарнизона и службами жизнеобеспечения не реже двух раз в сутки;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докладывать оперативному дежурному информацию об изменении оперативной обстановки </w:t>
      </w:r>
      <w:r w:rsidRPr="004774F6">
        <w:rPr>
          <w:rFonts w:ascii="Times New Roman" w:hAnsi="Times New Roman" w:cs="Times New Roman"/>
        </w:rPr>
        <w:lastRenderedPageBreak/>
        <w:t>на месте пожара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обеспечивать доведение до подразделений гарнизона информации, распоряжений начальника гарнизона, оперативного дежурного гарнизона и других должностных лиц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ведение служебной документации диспетчера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учет выездов подразделений гарнизона из мест постоянной дислокации;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контроль за ведением радиообмена между подразделениями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соблюдать меры безопасности при работе с закрепленными средствами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26. Диспетчер гарнизона вправе: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запрашивать у подразделений гарнизона информацию о силах и средствах, находящихся в боевом расчете и резерве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запрещать (после согласования с оперативным дежурным гарнизона или начальником гарнизона) выезд подразделений на ПТУ, ПТЗ, ОТИ при недостаточности в районе выезда подразделения сил и средств, в том числе в результате их нахождения на месте пожара (ЧС);</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30">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требовать от личного состава подразделений гарнизона устранения выявленных должностными лицами гарнизона нарушений, осложняющих оперативную обстановку в гарнизоне;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повышать номер (ранг) пожара до прибытия первых подразделений гарнизона к месту пожара (ЧС), при поступлении большого количества сообщений о пожаре (ЧС), а также с учетом складывающейся обстановки на месте пожара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уменьшать номер (ранг) пожара до N 1 и количество привлеченных сил и средств до одного отделения на основном ПА при наличии достоверной информации о пожарах (загораниях) небольших площадей и отсутствии распространения огня до прибытия первого РТП (по согласованию с оперативным дежурным гарнизона или начальником гарнизона);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31">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вмешиваться в радиообмен между двумя радиостанциями для вызова дополнительных сил и объявления повышенного номера (ранга) пожара.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27. Для обеспечения выполнения задач гарнизонной службы в гарнизонах создаются следующие нештатные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 основные: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оперативного реагирования;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газодымозащитная (далее -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техническая;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б) дополнительные: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профилактики;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радиационно-химическая;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охраны труда.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В местных гарнизонах разрешается не создавать нештатную службу связи и радиационно-химическую службу.</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(п. 27 в ред. </w:t>
      </w:r>
      <w:hyperlink r:id="rId32">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28. Нештатные службы территориального гарнизона возглавляются должностными лицами ГУ МЧС России, должностными лицами территориальных органов федеральных органов исполнительной власти, органов государственной власти субъектов Российской Федерации, подведомственные подразделения которых входят в состав территориальных и функциональных подсистем РСЧС.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Нештатные службы местного гарнизона возглавляются должностными лицами подразделений ФПС, сотрудниками органов ГПН или подразделений противопожарной службы субъектов Российской Федерации, ответственными за данные направления деятельности.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состав нештатных служб входят представители подразделений гарнизона, подразделений федеральных органов исполнительной власти, органов государственной власти субъектов Российской Федерации и муниципальных образований.</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(абзац введен </w:t>
      </w:r>
      <w:hyperlink r:id="rId33">
        <w:r w:rsidRPr="004774F6">
          <w:rPr>
            <w:rFonts w:ascii="Times New Roman" w:hAnsi="Times New Roman" w:cs="Times New Roman"/>
            <w:color w:val="0000FF"/>
          </w:rPr>
          <w:t>Приказом</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29. Нештатная служба оперативного реагирования создается для обеспечения руководства гарнизонной службой, контроля состояния боеготовности и осуществления пожарно-тактической подготовки в гарнизоне, проведения общегарнизонных мероприятий, своевременного реагирования на изменение оперативной обстановки в гарнизоне.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состав нештатной службы оперативного реагирования входят оперативный дежурный гарнизона, диспетчер гарнизона и другие должностные лица службы оперативного обеспечения центрального пункта пожарной связи (далее - ЦППС), а также диспетчеры пунктов связи части гарнизона (далее - ПСЧ).</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отсутствии в подразделениях ГПС гарнизона штатной должности оперативного дежурного нештатная служба оперативного реагирования гарнизона возглавляется заместителем начальника гарнизона по оперативному реагированию.</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30. Нештатная ГДЗС создается для обеспечения ведения действий по тушению пожаров в непригодной для дыхания среде с использованием СИЗОД, технических и мобильных средств противодымной защиты (ПА дымоудаления, переносные дымососы).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31. В состав нештатной ГДЗС включаются силы и средства подразделений гарнизона, предназначенные для обеспечения функций ГДЗС, в том числе базы и обслуживающие посты ГДЗС, тренировочные комплексы и технические средства для подготовки личного состава.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32. Начальником нештатной ГДЗС назначается должностное лицо, находящееся на штатной должности в подразделении ГПС гарнизона, имеющее допуск к работе в непригодной для дыхания среде.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33. Начальник ГДЗС при осуществлении своей деятельности обязан:</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руководить личным составом, входящим в состав ГДЗС, в период несения им боевого дежурства;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оказывать помощь руководителям подразделений гарнизона в организации деятельности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контролировать деятельность по оснащению и содержанию баз и обслуживающих постов ГДЗС, тренировочных комплексов ГДЗС, организации эксплуатации и технического обслуживания СИЗОД;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обеспечивать и лично контролировать готовность личного состава подразделений гарнизона к работе в непригодной для дыхания среде с использованием СИЗОД, принимать меры к </w:t>
      </w:r>
      <w:r w:rsidRPr="004774F6">
        <w:rPr>
          <w:rFonts w:ascii="Times New Roman" w:hAnsi="Times New Roman" w:cs="Times New Roman"/>
        </w:rPr>
        <w:lastRenderedPageBreak/>
        <w:t>устранению выявленных недостатков;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и контроль за соблюдением требований охраны труда при работе в СИЗОД;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проводить анализ деятельности ГДЗС в гарнизоне;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создания и работы комиссий по аттестации и допуску личного состава ГДЗС к использованию СИЗОД;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и лично проводить занятия с газодымозащитниками, а также обеспечивать подготовку личного состава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учета сил и средств ГДЗС, принимать меры по улучшению ее технической оснащенности;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участвовать в расследованиях несчастных случаев при работе газодымозащитников в СИЗОД;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разрабатывать графики использования подразделениями гарнизона тренировочных комплексов ГДЗС, обеспечивать контроль за их подготовкой к занятиям, а также за подготовкой руководителей занятий в тренировочных комплексах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разработки, а также самостоятельно разрабатывать документы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34. Начальник ГДЗС вправе: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проверять несение гарнизонной и караульной служб в подразделениях гарнизона, входящих в состав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требовать от должностных лиц подразделений гарнизона исполнения положений Боевого устава подразделений пожарной охраны, определяющего порядок организации тушения пожаров и проведения аварийно-спасательных работ, Устава подразделений пожарной охраны, настоящего Положения, </w:t>
      </w:r>
      <w:hyperlink r:id="rId34">
        <w:r w:rsidRPr="004774F6">
          <w:rPr>
            <w:rFonts w:ascii="Times New Roman" w:hAnsi="Times New Roman" w:cs="Times New Roman"/>
            <w:color w:val="0000FF"/>
          </w:rPr>
          <w:t>Правил</w:t>
        </w:r>
      </w:hyperlink>
      <w:r w:rsidRPr="004774F6">
        <w:rPr>
          <w:rFonts w:ascii="Times New Roman" w:hAnsi="Times New Roman" w:cs="Times New Roman"/>
        </w:rPr>
        <w:t xml:space="preserve">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 &lt;1&gt;;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&lt;1&gt; </w:t>
      </w:r>
      <w:hyperlink r:id="rId35">
        <w:r w:rsidRPr="004774F6">
          <w:rPr>
            <w:rFonts w:ascii="Times New Roman" w:hAnsi="Times New Roman" w:cs="Times New Roman"/>
            <w:color w:val="0000FF"/>
          </w:rPr>
          <w:t>Приказ</w:t>
        </w:r>
      </w:hyperlink>
      <w:r w:rsidRPr="004774F6">
        <w:rPr>
          <w:rFonts w:ascii="Times New Roman" w:hAnsi="Times New Roman" w:cs="Times New Roman"/>
        </w:rPr>
        <w:t xml:space="preserve"> МЧС России от 09.01.2013 N 3 (зарегистрирован в Министерстве юстиции Российской Федерации 15 марта 2013 г., регистрационный N 27701).</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запрашивать и получать необходимую информацию о деятельности ГДЗС в подразделениях гарнизона, знакомиться с распорядительной и иной документацией;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вносить руководителям подразделений гарнизона предложения по организации деятельности ГДЗС и устранению недостатков в деятельности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отстранять от работы в СИЗОД газодымозащитников, допустивших нарушение правил охраны труда при работе в СИЗОД, а также лиц, не имеющих допуска к работе в СИЗОД;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ходатайствовать перед начальником гарнизона о применении мер поощрения и наложении дисциплинарных взысканий в отношении личного состава ГДЗС.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35. Нештатная техническая служба создается для обеспечения готовности техники, оборудования, снаряжения и имущества, огнетушащих веществ, имеющихся в гарнизоне, к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В состав нештатной технической службы включаются подразделения технической службы, рукавные базы, базы (склады) для хранения горюче-смазочных материалов, огнетушащих веществ, оборудования, снаряжения и имущества.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36. Начальником технической службы назначается должностное лицо, находящееся на штатной должности в подразделении ГПС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37. Начальник технической службы при осуществлении своей деятельности обязан:</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руководить личным составом технической службы в период несения им боевого дежурства;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обеспечивать и лично контролировать несение гарнизонной и караульной служб в части готовности техники, оборудования, снаряжения и имущества, огнетушащих веществ к тушению пожаров и проведению АСР, принимать меры к устранению выявленных недостатков;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и лично проводить занятия по освоению новых видов техники, оборудования, снаряжения и имущества, огнетушащих веществ, а также обеспечивать подготовку должностных лиц подразделений гарнизона, входящих в состав технической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учета сил и средств технической службы, принимать меры по улучшению ее технической оснащенности;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и обеспечивать специальное первоначальное обучение водителей и личного состава подразделений гарнизона, входящих в состав технической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анализировать работу техники, разрабатывать и осуществлять мероприятия по улучшению ее технического состояния, в том числе контролировать проведение испытаний техники, оборудования, снаряжения и имущества в подразделениях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участвовать в расследованиях дорожно-транспортных происшествий, связанных с техникой подразделений, выезжать на эти происшествия в соответствии с порядком, установленным в гарнизоне;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оказывать помощь руководителям подразделений гарнизона в организации эксплуатации техники, оборудования, снаряжения и имущества;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контроль за деятельностью подразделений технической службы, рукавных баз и постов диагностики техники;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подготовки и самостоятельно разрабатывать документы нештатной технической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38. Начальник технической службы вправе: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проверять несение гарнизонной и караульной служб в подразделениях гарнизона, входящих в состав технической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требовать от должностных лиц подразделений гарнизона исполнения положений нормативных правовых актов, регламентирующих деятельность технической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запрашивать и получать необходимую информацию о деятельности технической службы в подразделениях гарнизона, знакомиться с распорядительной и иной документацией;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вносить руководителям подразделений гарнизона предложения по организации и устранению недостатков в деятельности технической службы (в том числе по эксплуатации техники, оборудования, снаряжения и имущества);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отстранять от работы водителей подразделений гарнизона, нарушающих требования охраны труда при эксплуатации техники, а также лиц, не имеющих в период боевого дежурства </w:t>
      </w:r>
      <w:r w:rsidRPr="004774F6">
        <w:rPr>
          <w:rFonts w:ascii="Times New Roman" w:hAnsi="Times New Roman" w:cs="Times New Roman"/>
        </w:rPr>
        <w:lastRenderedPageBreak/>
        <w:t>удостоверений на право управления ПА;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ходатайствовать перед начальником гарнизона о применении мер поощрения и наложении дисциплинарных взысканий в отношении личного состава технической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39. Нештатная служба связи создается для обеспечения готовности средств (систем) связи и управления гарнизона к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состав нештатной службы связи включаются силы и средства подразделений гарнизона, предназначенные для осуществления функций связи в гарнизоне.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40. Начальником службы связи назначается должностное лицо, находящееся на штатной должности в подразделении ГПС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41. Начальник службы связи при осуществлении своей деятельности обязан:</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руководить личным составом службы связи в период несения им дежурства;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обеспечивать и лично контролировать готовность подразделений гарнизона к применению средств связи по назначению, принимать меры по устранению выявленных недостатков;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контроль за организацией и постоянной готовностью систем оповещения должностных лиц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принимать меры по организации различных видов связи в гарнизоне, в том числе при тушении пожаров и проведении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и лично проводить занятия по изучению новых средств связи, а также обеспечивать подготовку личного состава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учета сил и средств гарнизона, входящих в состав службы связи, принимать меры по улучшению ее технической оснащенности;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анализировать работу средств связи в подразделениях гарнизона, разрабатывать и осуществлять мероприятия по улучшению технического состояния средств связи, в том числе контролировать качество связи и выполнение правил радиообмена в гарнизоне;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внедрения в практическую деятельность службы связи новых форм, методов и способов распознавания и выявления заведомо ложных сообщений о пожаре, а также необходимых для этого технических средств;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участвовать в проверках по установлению причин отказов средств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оказывать помощь руководителям подразделений гарнизона в организации деятельности службы связи, в том числе в организации ремонта и эксплуатации средств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контроль за организацией технического обслуживания, ремонта и эксплуатации средств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в пределах своей компетенции контроль работы подразделений службы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подготовки и самостоятельно разрабатывать документы службы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42. Начальник службы связи вправе: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проверять несение гарнизонной и караульной служб в подразделениях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требовать от должностных лиц подразделений гарнизона исполнения положений нормативных правовых актов в области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запрашивать и получать необходимую информацию о деятельности службы связи в подразделениях гарнизона, знакомиться с распорядительной и иной документацией;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вносить руководителям подразделений гарнизона предложения по организации и устранению недостатков в деятельности службы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ходатайствовать перед начальником гарнизона о применении мер поощрения и наложении дисциплинарных взысканий в отношении личного состава службы связи;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отдавать распоряжения о введении временных схем связи на период выхода из строя или ремонта основных систем связи, а также в других необходимых случаях.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43. Нештатная служба профилактики предназначена для проведения профилактической работы, направленной на предупреждение возникновения пожаров, ограничение их последствий, профилактику нарушений, связанных с угрозой жизни и здоровья людей, а также создания условий для эффективного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bookmarkStart w:id="1" w:name="P302"/>
      <w:bookmarkEnd w:id="1"/>
      <w:r w:rsidRPr="004774F6">
        <w:rPr>
          <w:rFonts w:ascii="Times New Roman" w:hAnsi="Times New Roman" w:cs="Times New Roman"/>
        </w:rPr>
        <w:t>44. Начальником нештатной службы профилактики назначается сотрудник органа ГПН, а при его отсутствии - должностное лицо подразделения пожарной охраны. В состав нештатной службы профилактики могут включаться сотрудники органов ГПН, должностные лица подразделений пожарной охраны и иные лица органов власти и организаций.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45. Начальник нештатной службы профилактики и иные лица, указанные в </w:t>
      </w:r>
      <w:hyperlink w:anchor="P302">
        <w:r w:rsidRPr="004774F6">
          <w:rPr>
            <w:rFonts w:ascii="Times New Roman" w:hAnsi="Times New Roman" w:cs="Times New Roman"/>
            <w:color w:val="0000FF"/>
          </w:rPr>
          <w:t>пункте 44</w:t>
        </w:r>
      </w:hyperlink>
      <w:r w:rsidRPr="004774F6">
        <w:rPr>
          <w:rFonts w:ascii="Times New Roman" w:hAnsi="Times New Roman" w:cs="Times New Roman"/>
        </w:rPr>
        <w:t xml:space="preserve"> настоящего Положения, при осуществлении своей деятельности вправе: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проведение совместных плановых (рейдовых) осмотров территорий и объектов защиты на предмет соблюдения требований пожарной безопасности, защиты населения и территорий от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информировать органы государственной власти, организации и граждан о неудовлетворительном противопожарном состоянии организаций и территорий;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информационное освещение профилактических мероприятий в средствах массовой информации;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участвовать в проверке состояния противопожарных водоисточников и подъездных путей к ним, а также пирсов для установки ПА;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36">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контролировать наличие и соответствие нормативным требованиям защитных минерализованных полос и противопожарных разрывов &lt;1&gt;;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&lt;1&gt; </w:t>
      </w:r>
      <w:hyperlink r:id="rId37">
        <w:r w:rsidRPr="004774F6">
          <w:rPr>
            <w:rFonts w:ascii="Times New Roman" w:hAnsi="Times New Roman" w:cs="Times New Roman"/>
            <w:color w:val="0000FF"/>
          </w:rPr>
          <w:t>Пункты 72.3</w:t>
        </w:r>
      </w:hyperlink>
      <w:r w:rsidRPr="004774F6">
        <w:rPr>
          <w:rFonts w:ascii="Times New Roman" w:hAnsi="Times New Roman" w:cs="Times New Roman"/>
        </w:rPr>
        <w:t xml:space="preserve">, </w:t>
      </w:r>
      <w:hyperlink r:id="rId38">
        <w:r w:rsidRPr="004774F6">
          <w:rPr>
            <w:rFonts w:ascii="Times New Roman" w:hAnsi="Times New Roman" w:cs="Times New Roman"/>
            <w:color w:val="0000FF"/>
          </w:rPr>
          <w:t>74</w:t>
        </w:r>
      </w:hyperlink>
      <w:r w:rsidRPr="004774F6">
        <w:rPr>
          <w:rFonts w:ascii="Times New Roman" w:hAnsi="Times New Roman" w:cs="Times New Roman"/>
        </w:rPr>
        <w:t xml:space="preserve">, </w:t>
      </w:r>
      <w:hyperlink r:id="rId39">
        <w:r w:rsidRPr="004774F6">
          <w:rPr>
            <w:rFonts w:ascii="Times New Roman" w:hAnsi="Times New Roman" w:cs="Times New Roman"/>
            <w:color w:val="0000FF"/>
          </w:rPr>
          <w:t>78</w:t>
        </w:r>
      </w:hyperlink>
      <w:r w:rsidRPr="004774F6">
        <w:rPr>
          <w:rFonts w:ascii="Times New Roman" w:hAnsi="Times New Roman" w:cs="Times New Roman"/>
        </w:rPr>
        <w:t xml:space="preserve">, </w:t>
      </w:r>
      <w:hyperlink r:id="rId40">
        <w:r w:rsidRPr="004774F6">
          <w:rPr>
            <w:rFonts w:ascii="Times New Roman" w:hAnsi="Times New Roman" w:cs="Times New Roman"/>
            <w:color w:val="0000FF"/>
          </w:rPr>
          <w:t>79</w:t>
        </w:r>
      </w:hyperlink>
      <w:r w:rsidRPr="004774F6">
        <w:rPr>
          <w:rFonts w:ascii="Times New Roman" w:hAnsi="Times New Roman" w:cs="Times New Roman"/>
        </w:rPr>
        <w:t xml:space="preserve"> Правил противопожарного режима в Российской Федерации, утвержденных постановлением Правительства Российской Федерации от 25 апреля 2012 г. N 390 (Собрание законодательства Российской Федерации, 2012, N 19, ст. 2415; 2017, N 48, ст. 7219).</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размещать и распространять наглядную пропаганду по вопросам обеспечения пожарной безопасности среди населения, организаций и органов власти;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проводить противопожарные инструктажи (беседы) с персоналом организаций о необходимых действиях в случаях возникновения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осуществлять организацию практических тренировок по эвакуации людей в случае возникновения пожара и при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проводить совещания с руководителями учреждений по вопросам обеспечения пожарной безопасности;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проводить иные профилактические мероприятия.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46. В целях повышения эффективности действий местных гарнизонов по тушению пожаров и проведению АСР посредством наращивания сил и средств гарнизона на месте крупных пожаров (ЧС) на базе подразделений ГПС создаются нештатные формирования местного гарнизона -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 создаются с учетом:</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возможных рисков возникновения ЧС природного и техногенного характера, существующих на территории субъекта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необходимости рационального размещения техники и имущества подразделений, входящих в состав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возможности передислокации сил и средств ОП за пределы местного гарнизона, без снижения необходимого уровня его готовности к действиям по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местных условий.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создании на территории субъекта Российской Федерации нескольких ОП, каждому из них присваивается порядковый номер, определяются зоны их обслуживания для обеспечения защиты территории субъекта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Информация о силах и средствах ОП, зонах их обслуживания вносится в расписания выездов подразделений гарнизонов для тушения пожаров и проведения АСР и планы привлечения сил и средств гарнизонов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Общее руководство деятельностью ОП возлагается на начальника территориального гарнизона, повседневное руководство осуществляет начальник подразделения ГПС местного гарнизона, на базе которого создан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47. В составе ОП формируются мобильные группировки (далее - МГ) по функциональному предназначению в зависимости от возникновения возможных рисков на территории субъекта Российской Федерации и возможностей местного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Решение о создании МГ принимается начальником ГУ МЧС России.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 решению начальника ГУ МЧС России, по согласованию с руководителями (учредителями) подразделений, в состав МГ могут включаться силы и средства подразделений ГПС и подразделений других видов пожарной охраны, входящие в состав гарнизон, вне зависимости от ведомственной принадлежности.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48. При убытии МГ не допускается снижение боеготовности подразделений гарнизона и степени защищенности населения и территории субъекта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 прибытии к месту пожара (ЧС) руководитель МГ докладывает РТП (РЛЧС) о прибытии, составе сил и средств МГ, поступает в его распоряжение, а также информирует о прибытии и полученных задачах руководителя, принявшего решение о формировании МГ.</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49. При возникновении крупного пожара (ЧС) в районе выезда подразделения, на базе которого создан ОП, и при отсутствии необходимости создания МГ, техника и имущество ОП, по решению начальника подразделения, может направляться для тушения пожаров и проведения АСР в район выезда указанного подразделения.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 принятом решении немедленно сообщается в ЦУКС ГУ МЧС России и диспетчеру местного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50. Начальником подразделения, на базе которого создан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распределяются задачи между должностными лицами подчиненного подразделения по обеспечению готовности ОП к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обеспечивается учет имущества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организуется эксплуатация и содержание в надлежащем состоянии техники и имущества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принимается участие в обучении личного состава подразделений, включаемого в состав ОП, приемам и способам использования техники ОП, в том числе в ходе ПТУ, сборов и иных гарнизонных мероприятий;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разрабатываются схемы оповещения и обеспечивается привлечение личного состава подчиненного подразделения, свободного от несения службы, для тушения пожаров и проведения АСР с использованием техники и имущества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обеспечивается разработка и корректировка документов, регламентирующих деятельность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проводятся иные мероприятия, направленные на своевременное приведение в готовность техники и имущества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51. Основным документом, регламентирующим применение ОП, является План применения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52. Подразделение, на базе которого создан ОП, осуществляет свою деятельность в режимах "Повседневная деятельность", "Повышенная готовность" и "Чрезвычайная ситуация".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режиме "Повседневная деятельность" техника, имущество и личный состав подразделения, на базе которого создан ОП, находятся по месту постоянной дислокации.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режим "Повышенная готовность" подразделение, на базе которого создан ОП, приводится при угрозе возникновения ЧС на территории субъекта Российской Федерации, а также по решению начальника ГУ МЧС России, начальника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введении режима "Повышенная готовность" проводятся следующие мероприятия: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оповещение руководства и личного состава подразделения, на базе которого создан ОП, о введении режима "Повышенная готовность";</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осуществляется прибытие к месту несения службы руководства подразделения, на базе которого создан ОП, в срок, не превышающий одного часа после получения сообщения;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осуществляется прибытие к месту несения службы личного состава подразделения, на базе которого создан ОП, свободного от несения службы, в срок, не превышающий двух часов после получения сообщения;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вводится в расчет техника и имущество ОП личным составом, прибывшим к месту несения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усиливаются, при необходимости, дежурные караулы подразделения, личным составом, прибывшим к месту несения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обеспечивается выполнение указаний начальника ГУ МЧС России, начальника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режим "Чрезвычайная ситуация" приводится подразделение, на базе которого создан ОП, при возникновении ЧС на территории субъекта Российской Федерации, по распоряжению начальника ГУ МЧС России, начальника местного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ведении режима "Чрезвычайная ситуация" проводятся следующие мероприятия: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оповещение руководства и личного состава подразделения, на базе которого создан ОП, о введении режима "Повышенная готовность";</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осуществляется прибытие к месту несения службы руководства подразделения, на базе которого создан ОП, в срок, не превышающий одного часа после получения сообщения;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осуществляется прибытие к месту несения службы личного состава подразделения, на базе которого создан ОП, свободного от несения службы, в срок, не превышающий двух часов после получения сообщения;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вводится в расчет техника и имущество ОП личным составом, прибывшим к месту несения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усиливаются, при необходимости, дежурные караулы подразделения личным составом, прибывшим к месту несения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обеспечивается формирование МГ.</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53. Срок полного приведения в готовность техники и имущества ОП к передислокации для тушения пожаров и проведения АСР, не должен превышать трех часов.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54. При установлении особого противопожарного режима в случае повышения уровня пожарной опасности, при прогнозировании ухудшения пожароопасной обстановки или возникновении ЧС, а также при осложнении оперативной пожарной обстановки или возникновении ЧС в границах гарнизона, подразделения гарнизона переводятся на усиленный вариант несения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55. При усиленном варианте несения службы подразделениями гарнизона осуществляются следующие мероприятия: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организуется круглосуточное дежурство руководящего и личного состава подразделений гарнизона в соответствии с разрабатываемым графиком;</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усиливается охрана зданий и территорий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создается необходимый дополнительный резерв горюче-смазочных материалов и огнетушащих веществ;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проводится разъяснительная работа (инструктаж) по усиленному варианту несения службы среди личного состава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доукомплектовываются дежурные караулы личным составом, организуется сбор свободного от несения службы личного состава подразделений гарнизона, вводится в боевой расчет резервная техника;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проводятся мероприятия по усилению противопожарной защиты взрывопожароопасных организаций;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проводятся мероприятия по передислокации сил и средств гарнизона с учетом складывающейся обстановки;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уточняется порядок взаимодействия со службами жизнеобеспечения;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осуществляется приведение в режим "Повышенная готовность" подразделений, входящих в состав АМГ и ОП.</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1"/>
        <w:rPr>
          <w:rFonts w:ascii="Times New Roman" w:hAnsi="Times New Roman" w:cs="Times New Roman"/>
        </w:rPr>
      </w:pPr>
      <w:r w:rsidRPr="004774F6">
        <w:rPr>
          <w:rFonts w:ascii="Times New Roman" w:hAnsi="Times New Roman" w:cs="Times New Roman"/>
        </w:rPr>
        <w:t>III. Порядок привлечения сил и средств</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подразделений пожарной охраны, пожарно-спасательных</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гарнизонов для тушения пожаров и проведения АСР</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2"/>
        <w:rPr>
          <w:rFonts w:ascii="Times New Roman" w:hAnsi="Times New Roman" w:cs="Times New Roman"/>
        </w:rPr>
      </w:pPr>
      <w:r w:rsidRPr="004774F6">
        <w:rPr>
          <w:rFonts w:ascii="Times New Roman" w:hAnsi="Times New Roman" w:cs="Times New Roman"/>
        </w:rPr>
        <w:t>Основные положения</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56. Порядок привлечения сил и средств подразделений гарнизонов, территориальных (местных) гарнизонов для тушения пожаров и проведения АСР устанавливается документами предварительного планирования действий по тушению пожаров и проведению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расписаниями выездов подразделений гарнизонов для тушения пожаров и проведения АСР (далее - Расписание выезда);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планами привлечения сил и средств гарнизонов для тушения пожаров и проведения АСР (далее - План привлечения);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планами применения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планами тушения пожаров, карточками тушения пожаров (далее соответственно - ПТП, КТП);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строевыми записками гарнизонов.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57. Документы предварительного планирования действий по тушению пожаров и проведению АСР разрабатываются в целях: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организации тушения пожаров и проведения АСР на территории города федерального значения, муниципального образования - Расписание выезда;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организации тушения пожаров и проведения АСР на территории субъекта Российской Федерации (за исключением городов федерального значения) - План привлечения;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обеспечения участия сил и средств гарнизона, объединенных в ОП, в тушении крупных пожаров, ликвидации аварий, катастроф и иных ЧС, произошедших на территории субъекта Российской Федерации, - План применения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обеспечения РТП информацией об оперативно-тактической характеристике организаций, предварительного прогнозирования возможной обстановки в организациях (населенных пунктах) при пожаре, планирования действий по тушению пожаров и проведению АСР подразделений пожарной охраны на месте пожара, повышения уровня боевой подготовки личного состава подразделений пожарной охраны к тушению пожаров и проведению АСР - ПТП и КТП;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обеспечения начальника гарнизона и должностных лиц гарнизона информацией о наличии и составе сил и средств подразделений гарнизона - строевая записка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58. Разработку документов предварительного планирования действий по тушению пожаров и проведению АСР обеспечивают:</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начальник территориального гарнизона - Плана привлечения на территории субъекта Российской Федерации, Расписания выезда в городе федерального значения, Плана применения ОП, строевой записки территориального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начальник местного гарнизона - Расписания выезда на территории муниципального образования, строевой записки местного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начальник подразделения гарнизона совместно с руководителями организаций - ПТП и КТП.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59. Для разработки документов предварительного планирования действий по тушению пожаров и проведению АСР (за исключением ПТП и КТП) руководители всех подразделений гарнизона должны представить начальнику гарнизона необходимые сведения (тактико-технические характеристики техники, находящейся на вооружении подразделения, оперативно-тактическую характеристику района выезда подразделения и иные необходимые сведения о </w:t>
      </w:r>
      <w:r w:rsidRPr="004774F6">
        <w:rPr>
          <w:rFonts w:ascii="Times New Roman" w:hAnsi="Times New Roman" w:cs="Times New Roman"/>
        </w:rPr>
        <w:lastRenderedPageBreak/>
        <w:t>подразделении, относящиеся к вопросам обеспечения пожарной безопасности).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60. На территории Российской Федерации, исходя из количества привлекаемых для тушения пожаров основных ПА, предусматривается единая система номеров (рангов) пожаров (с N 1 по N 5).</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Номер (ранг) пожара является условным признаком сложности пожара и определяет количество расчетов (отделений) на основных ПА, привлекаемых для тушения пожаров, исходя из возможностей гарнизонов.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61. При необходимости привлечения сил и средств гарнизона, превышающих количество основных ПА, соответствующих номеру (рангу) пожара N 1, устанавливается дополнительный номер (ранг) пожара с индексом "БИС".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Для тушения пожаров по повышенным номерам (рангам) (от N 2 и выше) привлекаются силы и средства гарнизона в соответствии с Расписанием выезда, а также, при необходимости, - должностные лица гарнизона, резервная техника и личный состав подразделений гарнизона, свободный от несения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62. В целях своевременного сосредоточения сил и средств гарнизона для тушения пожаров и проведения АСР на особо пожароопасных объектах, объектах с массовым пребыванием людей и объектах жизнеобеспечения, при получении первого сообщения о пожаре (ЧС) направляются силы и средства гарнизона по повышенному номеру (рангу) пожара.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63. Система реагирования в местных гарнизонах формируется исходя из следующих принципов: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разделение территорий муниципальных образований на районы выезда подразделений, с учетом оптимальной дислокации подразделений, прибытия первого подразделения в наиболее удаленную точку района выезда в максимально короткое время;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обеспечение возможности в максимально короткое время сосредоточения на месте пожара сил и средств местного гарнизона в количестве, необходимом для локализации пожара;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41">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возможность ликвидации силами и средствами местного гарнизона одновременно двух пожаров;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обеспечение защиты муниципальных образований в случае убытия из мест постоянной дислокации части подразделений местного гарнизона, входящих в состав АМГ или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возможность привлечения объектовых подразделений пожарной охраны &lt;1&gt;, имеющих в боевом расчете два и более основных ПА, за территорию охраняемых объектов (в подрайон выезда) для тушения пожара (ликвидации ЧС) при невозможности прибытия к месту указанного пожара (ЧС) территориального подразделения пожарной охраны &lt;2&gt; в кратчайшие сроки.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&lt;1&gt; К объектовым подразделениям пожарной охраны относятся подразделения ФПС (специальные, объектовые и договорные), противопожарной службы субъектов Российской Федерации, ведомственной, частной и добровольной пожарной охраны, созданные в целях организации профилактики и тушения пожаров, проведения АСР в организациях и оснащенные основными ПА.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42">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&lt;2&gt; К территориальным подразделениям пожарной охраны относятся подразделения ФПС, противопожарной службы субъектов Российской Федерации, муниципальной, частной и добровольной пожарной охраны, созданные в целях организации профилактики и тушения пожаров, проведения АСР в населенных пунктах и оснащенные мобильными средствами </w:t>
      </w:r>
      <w:r w:rsidRPr="004774F6">
        <w:rPr>
          <w:rFonts w:ascii="Times New Roman" w:hAnsi="Times New Roman" w:cs="Times New Roman"/>
        </w:rPr>
        <w:lastRenderedPageBreak/>
        <w:t>пожаротушения.</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43">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64. Для каждого подразделения гарнизона Расписанием выезда определяется территория, в границах которой предусмотрено первоочередное направление сил и средств этого подразделения, по первому сообщению о пожаре (ЧС) (далее - район выезда).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На территории района выезда подразделения гарнизона предусматриваются подрайоны выезда для ближайших подразделений (далее - подрайон выезда).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Подрайоном выезда подразделения гарнизона может являться как часть территории, так и вся территория района выезда другого подразделения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65. Районом выезда для объектового подразделения пожарной охраны является территория охраняемой организации, подрайоном выезда - территория (часть территории) муниципального образования, непосредственно прилегающая к территории охраняемой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Районом выезда для территориального подразделения пожарной охраны является территория (часть территории) муниципального образования, подрайоном выезда - территория (часть территории), муниципального образования, непосредственно прилегающая к району выезда и являющаяся районом выезда другого подразделения пожарной охраны.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66. Первоочередное выдвижение подразделения для тушения пожара и проведения АСР в подрайон выезда, являющийся районом выезда другого подразделения, в том числе при нахождении указанных подразделений в составе разных гарнизонов (территориального, местного), осуществляется в следующих случаях: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нахождении в районе выезда подразделения различных препятствий (разводные мосты, железнодорожные переезды, водные переправы и иные препятствия), которые могут затруднить своевременное прибытие подразделения к месту пожара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размещении подразделения на расстоянии, позволяющим обеспечить более быстрое прибытие в подрайон выезда, чем прибытие другого подразделения.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этом высылка указанных подразделений к месту пожара (ЧС) осуществляется одновременно.</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прибытии подразделения на место пожара (ЧС) в закрепленный район выезда, подразделение, для которого указанное место пожара (ЧС) находится в подрайоне выезда, убывает в место постоянной дислокации, за исключением случаев, когда прибывшее подразделение по своим тактическим возможностям не может самостоятельно обеспечить условия для ликвидации пожара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67. При выезде подразделения гарнизона, являющегося единственным в муниципальном образовании (местном гарнизоне), за пределы муниципального образования (местного гарнизона), начальником местного гарнизона проводятся мероприятия, предусматривающие постановку в боевой расчет резервной техники и сбор личного состава, свободного от несения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68. В случае если специализированные пожарно-спасательные части или специализированные части по тушению крупных пожаров (далее соответственно - СПСЧ, СПЧ) будут задействованы в тушении пожаров и проведении АСР за пределами закрепленного района выезда, и при этом сил и средств для прикрытия указанного района выезда будет недостаточно, начальником территориального гарнизона предусматриваются компенсирующие мероприятия, направленные на прикрытие района выезда СПСЧ и СПЧ другими подразделениями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69. К проведению АСР, не связанных с тушением пожаров, силы и средства гарнизонов привлекаются исходя из установленной системы номеров (рангов) пожаров, с учетом обстановки на месте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70. Специальные ПА, аварийно-спасательная, инженерная и приспособленная техника привлекаются по решению РТП (РЛЧС) исходя из обстановки на месте пожара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нахождении специальных ПА, аварийно-спасательной, инженерной и приспособленной техники в составе караула (дежурной смены) разрешается их направление для тушения пожаров и проведения АСР по решению старшего должностного лица, выезжающего во главе караула.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71. При поступлении сообщения о произошедшей на территории местного гарнизона аварийной ситуации (ЧС), не связанной с возникновением пожара, к месту вызова направляются ближайшие аварийно-спасательные формирования.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72. При поступлении сообщения о возникновении пожара в районе выезда подразделения пожарной охраны, участвующего в АСР, диспетчером принимается решение о направлении указанного подразделения или другого ближайшего подразделения пожарной охраны в данный район выезда.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73. Для тушения пожаров и проведения АСР в зонах крупных пожаров (ЧС) за пределами субъекта Российской Федерации привлекаются силы и средства СПСЧ, СПЧ и ОП, включаемые в состав АМГ, с учетом их обеспеченности техникой, огнетушащими веществами, оборудованием, снаряжением и имуществом, в том числе предусматривающими возможность автономного функционирования.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74. Время готовности СПСЧ, СПЧ и ОП к передислокации для тушения пожаров и проведения АСР в зоны крупных пожаров (ЧС) на территории Российской Федерации должно составлять не более трех часов. При этом готовность дежурной смены постоянная.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75. Время готовности других подразделений гарнизона к передислокации для тушения пожаров и проведения АСР в зоны крупных пожаров (ЧС) на территории Российской Федерации определяется исходя из местных условий, но не должно превышать шести часов.</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2"/>
        <w:rPr>
          <w:rFonts w:ascii="Times New Roman" w:hAnsi="Times New Roman" w:cs="Times New Roman"/>
        </w:rPr>
      </w:pPr>
      <w:r w:rsidRPr="004774F6">
        <w:rPr>
          <w:rFonts w:ascii="Times New Roman" w:hAnsi="Times New Roman" w:cs="Times New Roman"/>
        </w:rPr>
        <w:t>Разработка Расписания выезда</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bookmarkStart w:id="2" w:name="P438"/>
      <w:bookmarkEnd w:id="2"/>
      <w:r w:rsidRPr="004774F6">
        <w:rPr>
          <w:rFonts w:ascii="Times New Roman" w:hAnsi="Times New Roman" w:cs="Times New Roman"/>
        </w:rPr>
        <w:t xml:space="preserve">76. Расписание выезда разрабатывается согласно </w:t>
      </w:r>
      <w:hyperlink w:anchor="P1028">
        <w:r w:rsidRPr="004774F6">
          <w:rPr>
            <w:rFonts w:ascii="Times New Roman" w:hAnsi="Times New Roman" w:cs="Times New Roman"/>
            <w:color w:val="0000FF"/>
          </w:rPr>
          <w:t>приложению N 3</w:t>
        </w:r>
      </w:hyperlink>
      <w:r w:rsidRPr="004774F6">
        <w:rPr>
          <w:rFonts w:ascii="Times New Roman" w:hAnsi="Times New Roman" w:cs="Times New Roman"/>
        </w:rPr>
        <w:t xml:space="preserve"> к настоящему Положению. Обязательными приложениями к Расписанию выезда являются: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сил и средств гарнизона муниципального образования, для которого разрабатывается Расписание выезда;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выписка из Плана привлечения в части, касающейся муниципального образования (местного гарнизона), с указанием номеров (рангов) пожара, по которым привлекаются силы и средства сопредельных гарнизонов соседних муниципальных образований;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сил и средств гарнизонов сопредельных муниципальных образований, привлекаемых для тушения пожаров и проведения АСР на территорию муниципального образования, для которого разрабатывается Расписание выезда, с указанием расстояния до административного центра муниципального образования, маршрутов следования и состояния дорожных покрытий;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сил и средств гарнизонов, привлекаемых для тушения пожаров и проведения АСР на территорию сопредельных муниципальных образований, с указанием расстояния до административного центра муниципального образования, маршрутов следования и состояния дорожных покрытий;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описание территориальных границ районов и подрайонов выезда подразделений, зон ответственности СПСЧ, СПЧ, ОП, пожарных поездов, границ акваторий для пожарных судов, а также условий, при которых они направляются в подрайоны выезда по первому сообщению о пожаре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порядок выезда для тушения пожаров и проведения АСР должностных лиц гарнизона и </w:t>
      </w:r>
      <w:r w:rsidRPr="004774F6">
        <w:rPr>
          <w:rFonts w:ascii="Times New Roman" w:hAnsi="Times New Roman" w:cs="Times New Roman"/>
        </w:rPr>
        <w:lastRenderedPageBreak/>
        <w:t>подразделений гарнизона, судебно-экспертных учреждений ФПС;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привлечения для тушения пожаров и проведения АСР технических средств, приспособленных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выезда объектовых подразделений пожарной охраны за пределы охраняемой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использования резервной техники, а также сбора личного состава, свободного от несения службы, при объявлении повышенного номера (ранга) пожара;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инструкции по взаимодействию (соглашения) с аварийно-спасательными, аварийно-восстановительными службами и службами жизнеобеспечения;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инструкция по осуществлению действий работников дежурно-диспетчерских служб при получении сообщений, не связанных с пожарами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организаций, в которые при получении первого сообщения о пожаре (ЧС) направляются силы и средства гарнизона по повышенному номеру (рангу) пожара;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сведения об основных и специальных ПА, вспомогательной технике, высылаемой для тушения пожаров и проведения АСР, исходя из особенностей организаций;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список пожароопасных организаций, особо ценных объектов культурного наследия народов Российской Федерации (при наличии в границах муниципального образования указанных организаций (объектов);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список организаций с массовым и круглосуточным пребыванием людей;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список безводных участков;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руководства тушением пожаров и ликвидацией ЧС в организациях, охраняемых объектовыми, договорными и специальными подразделениями ФПС;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и сроки незамедлительного убытия с места вызова объектовых подразделений пожарной охраны, осуществляющих тушение пожара и проведение АСР в закрепленном подрайоне (районе) выезда, а также в случае привлечения их по повышенному номеру (рангу) пожара в район выезда другого подразделения гарнизона, при возникновении пожара или ЧС в охраняемой организации, а также при сосредоточении на месте пожара и проведения АСР необходимого количества сил и средств гарнизона или объявлении ликвидации пожара, окончания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населенных пунктов, к которым отсутствуют подъезды по дорогам общего пользования;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населенных пунктов, подверженных угрозе лесных пожаров;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действий диспетчеров по обработке вызовов, поступающих с территорий, расположенных в границах других гарнизонов;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населенных пунктов, подъезд к которым может быть невозможен в паводковый период;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компенсирующие мероприятия, предусматривающие привлечение сил и средств гарнизонов в район выезда СПСЧ, СПЧ (в случае, если СПСЧ, СПЧ направлены для тушения пожаров и проведения АСР за пределы закрепленного района выезда, и при этом сил и средств для прикрытия указанного района выезда будет недостаточно);</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лист корректировки.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 xml:space="preserve">77. Для города федерального значения разрабатывается Расписание выезда согласно </w:t>
      </w:r>
      <w:hyperlink w:anchor="P1028">
        <w:r w:rsidRPr="004774F6">
          <w:rPr>
            <w:rFonts w:ascii="Times New Roman" w:hAnsi="Times New Roman" w:cs="Times New Roman"/>
            <w:color w:val="0000FF"/>
          </w:rPr>
          <w:t>приложению N 3</w:t>
        </w:r>
      </w:hyperlink>
      <w:r w:rsidRPr="004774F6">
        <w:rPr>
          <w:rFonts w:ascii="Times New Roman" w:hAnsi="Times New Roman" w:cs="Times New Roman"/>
        </w:rPr>
        <w:t xml:space="preserve"> к настоящему Положению и обязательные приложения, указанные в </w:t>
      </w:r>
      <w:hyperlink w:anchor="P438">
        <w:r w:rsidRPr="004774F6">
          <w:rPr>
            <w:rFonts w:ascii="Times New Roman" w:hAnsi="Times New Roman" w:cs="Times New Roman"/>
            <w:color w:val="0000FF"/>
          </w:rPr>
          <w:t>пункте 76</w:t>
        </w:r>
      </w:hyperlink>
      <w:r w:rsidRPr="004774F6">
        <w:rPr>
          <w:rFonts w:ascii="Times New Roman" w:hAnsi="Times New Roman" w:cs="Times New Roman"/>
        </w:rPr>
        <w:t xml:space="preserve"> настоящего Положения.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78. Расписание выезда на территории муниципального образования утверждается главой муниципального образования.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 случае, если местный гарнизон включает в себя несколько муниципальных образований, то Расписание выезда утверждается главами муниципальных образований.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Расписание выезда в городе федерального значения утверждается руководителем высшего исполнительного органа государственной власти субъекта Российской Федерации.</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(п. 78 в ред. </w:t>
      </w:r>
      <w:hyperlink r:id="rId44">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79. Расписание выезда подлежит согласованию:</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 руководителями подразделений ведомственной и частной пожарной охраны, территориальных и объектовых добровольных пожарных команд;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 руководителями организаций, предоставляющих силы и средства для тушения пожаров и проведения АСР на территории муниципальных образований;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 руководителями привлекаемых аварийно-спасательных формирований.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Срок рассмотрения Расписания выезда не должен превышать 30 дней с момента его поступления в указанные организации и подразделения.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80. Разработка Расписания выезда включает в себя: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предварительное планирование действий по тушению пожаров и проведению АСР в населенных пунктах и организациях, расположенных на территориях города федерального значения, муниципальных образований;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определение перечня организаций, расположенных на территориях города федерального значения, муниципальных образований, на которые для тушения пожаров и проведения АСР необходимо привлечение сил и средств гарнизона по повышенным номерам (рангам) вызова и увеличение количества дополнительных сил и средств гарнизона, необходимых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определение перечня организаций, расположенных на территории муниципального образования, на которые для тушения пожаров и проведения АСР необходимо привлечение сил и средств подразделений других муниципальных образований и увеличение количества дополнительных сил и средств гарнизонов, необходимых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определение количества дополнительных сил и средств гарнизона, которые могут быть выделены для тушения пожаров и проведения АСР на территориях соседних муниципальных образований;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разработку компенсирующих мероприятий по обеспечению необходимого уровня пожарной безопасности на территории муниципального образования при направлении части сил и средств гарнизона за пределы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разработку и согласование инструкций о взаимодействии при тушении пожаров и проведении АСР со службами жизнеобеспечения, заинтересованными организациями.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81. При разработке Расписания выезда для гарнизона определяется максимально возможный повышенный номер (ранг) пожара, по которому предусматривается привлечение для тушения пожаров и проведения АСР всех расчетов (отделений) на основных ПА, находящихся на </w:t>
      </w:r>
      <w:r w:rsidRPr="004774F6">
        <w:rPr>
          <w:rFonts w:ascii="Times New Roman" w:hAnsi="Times New Roman" w:cs="Times New Roman"/>
        </w:rPr>
        <w:lastRenderedPageBreak/>
        <w:t>дежурстве в местном гарнизоне, с одновременным сбором свободного от несения службы личного состава и постановкой на дежурство резервной техники.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Количество и последовательность привлечения сил и средств гарнизона по повышенным номерам (рангам) пожаров, не являющихся максимальными, определяются, исходя из:</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оперативно-тактических характеристик организаций, расположенных на территории муниципального образования;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тактических возможностей подразделений местного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особенностей территории муниципального образования.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этом предусматривается резерв сил и средств гарнизона для тушения пожаров и проведения АСР одновременно в двух и более местах (в том числе за пределами территории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82. При одновременном возникновении в границах местного гарнизона двух и более крупных пожаров (ЧС) вопросы организации управления, тушения пожаров и проведения АСР решаются руководством ГУ МЧС России.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83. Порядок привлечения подразделений гарнизона, дислоцированных на территории муниципального образования, для тушения пожаров и проведения АСР на территории муниципальных образований граничащих субъектов Российской Федерации отражается в Плане привлечения.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84. Корректировка Расписания выездов проводится по мере необходимости, но не реже одного раза в три года, а также в случаях: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издания новых нормативных правовых актов, регламентирующих порядок и особенности привлечения сил и средств гарнизонов, подразделений гарнизонов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изменения границ районов и подрайонов выезда подразделений гарнизона, аварийно-спасательных формирований и ОП, а также границ акваторий для пожарных судов;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изменения количества подразделений гарнизона, их места дислокации, штатной численности личного состава, количества техники;</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45">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включении и исключении организации или части территории организации из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(абзац введен </w:t>
      </w:r>
      <w:hyperlink r:id="rId46">
        <w:r w:rsidRPr="004774F6">
          <w:rPr>
            <w:rFonts w:ascii="Times New Roman" w:hAnsi="Times New Roman" w:cs="Times New Roman"/>
            <w:color w:val="0000FF"/>
          </w:rPr>
          <w:t>Приказом</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85. Расписание выезда хранится на ЦППС, а при его отсутствии - на ПСЧ. В каждое подразделение гарнизона направляется выписка (копия) из Расписания выезда с приложениями к Расписанию выезда в части, его касающейся.</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2"/>
        <w:rPr>
          <w:rFonts w:ascii="Times New Roman" w:hAnsi="Times New Roman" w:cs="Times New Roman"/>
        </w:rPr>
      </w:pPr>
      <w:r w:rsidRPr="004774F6">
        <w:rPr>
          <w:rFonts w:ascii="Times New Roman" w:hAnsi="Times New Roman" w:cs="Times New Roman"/>
        </w:rPr>
        <w:t>Разработка Плана привлечения</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86. Для организации работы по разработке Плана привлечения решением начальника ГУ МЧС России создается рабочая группа, в состав которой включаются представители всех специальных подразделений ФПС, дислоцированных на территории субъекта Российской Федерации, а также органов управления противопожарной службы субъекта Российской Федерации и аварийно-спасательных формирований.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 xml:space="preserve">87. План привлечения разрабатывается согласно </w:t>
      </w:r>
      <w:hyperlink w:anchor="P1366">
        <w:r w:rsidRPr="004774F6">
          <w:rPr>
            <w:rFonts w:ascii="Times New Roman" w:hAnsi="Times New Roman" w:cs="Times New Roman"/>
            <w:color w:val="0000FF"/>
          </w:rPr>
          <w:t>приложению N 4</w:t>
        </w:r>
      </w:hyperlink>
      <w:r w:rsidRPr="004774F6">
        <w:rPr>
          <w:rFonts w:ascii="Times New Roman" w:hAnsi="Times New Roman" w:cs="Times New Roman"/>
        </w:rPr>
        <w:t xml:space="preserve"> к настоящему Положению. Обязательными приложениями к Плану привлечения являются: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сил и средств территориального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сил и средств подразделений гарнизонов сопредельных субъектов Российской Федерации, привлекаемых для тушения пожаров и проведения АСР на территории субъекта Российской Федерации, для которого разрабатывается План привлечения, с указанием расстояния до географического центра субъекта Российской Федерации, маршрутов следования и состояния дорожных покрытий;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сил и средств территориального гарнизона, привлекаемых для тушения пожаров и проведения АСР на территориях сопредельных субъектов Российской Федерации, с указанием расстояния от места дислокации выделяемых подразделений гарнизона до географического центра территории субъекта Российской Федерации, маршрутов следования, состояния дорожных покрытий и компенсирующих мероприятий на указанный период;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соглашения о взаимодействии с сопредельными субъектами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и предварительный расчет сил и средств территориального гарнизона, входящих в состав АМГ и направляемых для тушения пожаров и проведения АСР в зонах крупных пожаров (ЧС) за пределы субъекта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населенных пунктов, подверженных угрозе лесных пожаров;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населенных пунктов, подъезд к которым может быть невозможен в случае паводковой ситуации;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лист корректировки.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88. План привлечения утверждается руководителем высшего исполнительного органа государственной власти субъекта Российской Федерации.</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47">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89. Силы и средства гарнизонов, расположенных на территориях сопредельных субъектов Российской Федерации, включаются в План привлечения по согласованию с руководителями высших исполнительных органов государственной власти и начальниками ГУ МЧС России указанных субъектов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90. Разработка Плана привлечения включает в себя: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предварительное планирование действий по тушению пожаров и проведению АСР в населенных пунктах и в организациях, расположенных на территории субъекта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определение перечня организаций (населенных пунктов) субъекта Российской Федерации, для тушения пожаров и проведения АСР в которых необходимо привлечение дополнительных сил и средств гарнизонов других субъектов Российской Федерации и количества дополнительных сил и средств гарнизона, необходимых для тушения пожаров и проведения АСР;</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определение количества дополнительных сил и средств гарнизонов соседних субъектов Российской Федерации, необходимых для тушения пожаров и проведения АСР на территории субъекта Российской Федерации, для которого разрабатывается План привлечения;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разработку документов по определению порядка привлечения сил и средств гарнизонов для тушения пожаров и проведения АСР на сопредельных территориях;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разработку мероприятий по обеспечению передислокации сил и средств гарнизона для тушения пожаров и проведения АСР на территориях других субъектов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разработку компенсирующих мероприятий по обеспечению необходимого уровня организации пожаротушения на территории субъекта Российской Федерации при использовании сил и средств гарнизона для тушения пожаров и проведения АСР на территориях других субъектов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разработку и согласование инструкций о взаимодействии со службами жизнеобеспечения и заинтересованными организациями.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91. План привлечения хранится в ЦУКС ГУ МЧС России. В каждое подразделение гарнизона направляется выписка (копия) из Плана привлечения в части, его касающейся.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92. Корректировка Плана привлечения проводится по мере необходимости, но не реже одного раза в три года.</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2"/>
        <w:rPr>
          <w:rFonts w:ascii="Times New Roman" w:hAnsi="Times New Roman" w:cs="Times New Roman"/>
        </w:rPr>
      </w:pPr>
      <w:r w:rsidRPr="004774F6">
        <w:rPr>
          <w:rFonts w:ascii="Times New Roman" w:hAnsi="Times New Roman" w:cs="Times New Roman"/>
        </w:rPr>
        <w:t>Разработка Плана применения ОП</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93. Для организации работы по разработке Плана применения ОП решением начальника ГУ МЧС России создается рабочая группа, в состав которой включаются представители местных гарнизонов, а также органов управления противопожарной службы субъекта Российской Федерации и аварийно-спасательных формирований.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94. Рабочей группой проводится анализ возможных рисков возникновения крупных пожаров, аварий, катастроф и иных ЧС, существующих на территории субъекта Российской Федерации, на основании которого осуществляется подготовка предложений о количестве и составе ОП, местах их дислокации и оснащении, для включения в План применения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План применения ОП утверждается приказом начальника ГУ МЧС России и должен предусматривать цель создания, место дислокации и подчиненность ОП. Обязательными приложениями к Плану применения ОП являются: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описание территориальных границ зоны обслуживания ОП;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расчет сил и средств ОП местного гарнизона (рекомендуемый образец приведен в </w:t>
      </w:r>
      <w:hyperlink w:anchor="P1605">
        <w:r w:rsidRPr="004774F6">
          <w:rPr>
            <w:rFonts w:ascii="Times New Roman" w:hAnsi="Times New Roman" w:cs="Times New Roman"/>
            <w:color w:val="0000FF"/>
          </w:rPr>
          <w:t>приложении N 5</w:t>
        </w:r>
      </w:hyperlink>
      <w:r w:rsidRPr="004774F6">
        <w:rPr>
          <w:rFonts w:ascii="Times New Roman" w:hAnsi="Times New Roman" w:cs="Times New Roman"/>
        </w:rPr>
        <w:t xml:space="preserve"> к настоящему Положению) в соответствии с рисками возникновения ЧС;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техническое оснащение ОП (примерный перечень техники и имущества ОП местного гарнизона приведен в </w:t>
      </w:r>
      <w:hyperlink w:anchor="P1753">
        <w:r w:rsidRPr="004774F6">
          <w:rPr>
            <w:rFonts w:ascii="Times New Roman" w:hAnsi="Times New Roman" w:cs="Times New Roman"/>
            <w:color w:val="0000FF"/>
          </w:rPr>
          <w:t>приложении N 6</w:t>
        </w:r>
      </w:hyperlink>
      <w:r w:rsidRPr="004774F6">
        <w:rPr>
          <w:rFonts w:ascii="Times New Roman" w:hAnsi="Times New Roman" w:cs="Times New Roman"/>
        </w:rPr>
        <w:t xml:space="preserve"> к настоящему Положению);</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порядок приведения ОП в готовность, предусматривающий осуществление деятельности подразделения, на базе которого создан ОП, в режимах "Повседневная деятельность", "Повышенная готовность" и "Чрезвычайная ситуация";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документы в соответствии с Перечнем документов, регламентирующих деятельность ОП местного гарнизона (</w:t>
      </w:r>
      <w:hyperlink w:anchor="P1968">
        <w:r w:rsidRPr="004774F6">
          <w:rPr>
            <w:rFonts w:ascii="Times New Roman" w:hAnsi="Times New Roman" w:cs="Times New Roman"/>
            <w:color w:val="0000FF"/>
          </w:rPr>
          <w:t>приложение N 7</w:t>
        </w:r>
      </w:hyperlink>
      <w:r w:rsidRPr="004774F6">
        <w:rPr>
          <w:rFonts w:ascii="Times New Roman" w:hAnsi="Times New Roman" w:cs="Times New Roman"/>
        </w:rPr>
        <w:t xml:space="preserve"> к настоящему Положению).</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2"/>
        <w:rPr>
          <w:rFonts w:ascii="Times New Roman" w:hAnsi="Times New Roman" w:cs="Times New Roman"/>
        </w:rPr>
      </w:pPr>
      <w:r w:rsidRPr="004774F6">
        <w:rPr>
          <w:rFonts w:ascii="Times New Roman" w:hAnsi="Times New Roman" w:cs="Times New Roman"/>
        </w:rPr>
        <w:t>Разработка ПТП и КТП</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95. Общее руководство организацией работы по составлению, отработке и учету ПТП и КТП возлагается на начальников гарнизонов.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96. ПТП и КТП составляются на сельские населенные пункты, садоводческие, огороднические некоммерческие товарищества и иные организации, расположенные в границах гарнизона и соответствующие характеристикам, приведенным в </w:t>
      </w:r>
      <w:hyperlink w:anchor="P2012">
        <w:r w:rsidRPr="004774F6">
          <w:rPr>
            <w:rFonts w:ascii="Times New Roman" w:hAnsi="Times New Roman" w:cs="Times New Roman"/>
            <w:color w:val="0000FF"/>
          </w:rPr>
          <w:t>приложении N 8</w:t>
        </w:r>
      </w:hyperlink>
      <w:r w:rsidRPr="004774F6">
        <w:rPr>
          <w:rFonts w:ascii="Times New Roman" w:hAnsi="Times New Roman" w:cs="Times New Roman"/>
        </w:rPr>
        <w:t xml:space="preserve"> к настоящему Положению.</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48">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97. ПТП и КТП, содержащие сведения, составляющие государственную тайну, разрабатываются, хранятся и используются с соблюдением правил ведения секретного делопроизводства.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98. Решение по разработке ПТП (КТП) на организацию принимается начальником гарнизона по письменному согласованию с руководителем (собственником)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В случае отсутствия письменного согласия руководителя (собственника) организации на разработку ПТП (КТП) все действия РТП, личного состава пожарной охраны и иных участников тушения пожара считаются правильными, если они выполнены в строгом соответствии с требованиями Боевого </w:t>
      </w:r>
      <w:hyperlink r:id="rId49">
        <w:r w:rsidRPr="004774F6">
          <w:rPr>
            <w:rFonts w:ascii="Times New Roman" w:hAnsi="Times New Roman" w:cs="Times New Roman"/>
            <w:color w:val="0000FF"/>
          </w:rPr>
          <w:t>устава</w:t>
        </w:r>
      </w:hyperlink>
      <w:r w:rsidRPr="004774F6">
        <w:rPr>
          <w:rFonts w:ascii="Times New Roman" w:hAnsi="Times New Roman" w:cs="Times New Roman"/>
        </w:rPr>
        <w:t xml:space="preserve"> пожарной охраны, определяющего порядок организации тушения пожаров и проведения аварийно-спасательных работ &lt;1&gt;.</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(абзац введен </w:t>
      </w:r>
      <w:hyperlink r:id="rId50">
        <w:r w:rsidRPr="004774F6">
          <w:rPr>
            <w:rFonts w:ascii="Times New Roman" w:hAnsi="Times New Roman" w:cs="Times New Roman"/>
            <w:color w:val="0000FF"/>
          </w:rPr>
          <w:t>Приказом</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&lt;1&gt; </w:t>
      </w:r>
      <w:hyperlink r:id="rId51">
        <w:r w:rsidRPr="004774F6">
          <w:rPr>
            <w:rFonts w:ascii="Times New Roman" w:hAnsi="Times New Roman" w:cs="Times New Roman"/>
            <w:color w:val="0000FF"/>
          </w:rPr>
          <w:t>Приказ</w:t>
        </w:r>
      </w:hyperlink>
      <w:r w:rsidRPr="004774F6">
        <w:rPr>
          <w:rFonts w:ascii="Times New Roman" w:hAnsi="Times New Roman" w:cs="Times New Roman"/>
        </w:rPr>
        <w:t xml:space="preserve"> МЧС России от 16 октября 2017 г. N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 (зарегистрирован Министерством юстиции Российской Федерации 20 февраля 2018 г., регистрационный N 50100).</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(сноска введена </w:t>
      </w:r>
      <w:hyperlink r:id="rId52">
        <w:r w:rsidRPr="004774F6">
          <w:rPr>
            <w:rFonts w:ascii="Times New Roman" w:hAnsi="Times New Roman" w:cs="Times New Roman"/>
            <w:color w:val="0000FF"/>
          </w:rPr>
          <w:t>Приказом</w:t>
        </w:r>
      </w:hyperlink>
      <w:r w:rsidRPr="004774F6">
        <w:rPr>
          <w:rFonts w:ascii="Times New Roman" w:hAnsi="Times New Roman" w:cs="Times New Roman"/>
        </w:rPr>
        <w:t xml:space="preserve"> МЧС России от 28.02.2020 N 129)</w:t>
      </w:r>
    </w:p>
    <w:p w:rsidR="004774F6" w:rsidRPr="004774F6" w:rsidRDefault="004774F6">
      <w:pPr>
        <w:pStyle w:val="ConsPlusNormal"/>
        <w:ind w:firstLine="540"/>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99. В целях учета и планирования работы с ПТП и КТП в местном гарнизоне разрабатывается и своевременно корректируется Перечень сельских населенных пунктов, садоводческих, огороднических некоммерческих товариществ и иных организаций, на которые должны составляться планы тушения пожаров и карточки тушения пожаров (</w:t>
      </w:r>
      <w:hyperlink w:anchor="P2121">
        <w:r w:rsidRPr="004774F6">
          <w:rPr>
            <w:rFonts w:ascii="Times New Roman" w:hAnsi="Times New Roman" w:cs="Times New Roman"/>
            <w:color w:val="0000FF"/>
          </w:rPr>
          <w:t>приложение N 9</w:t>
        </w:r>
      </w:hyperlink>
      <w:r w:rsidRPr="004774F6">
        <w:rPr>
          <w:rFonts w:ascii="Times New Roman" w:hAnsi="Times New Roman" w:cs="Times New Roman"/>
        </w:rPr>
        <w:t xml:space="preserve"> к настоящему Положению) (далее - Перечень).</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53">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Перечень разрабатывается ежегодно, в IV квартале календарного года, органом местного самоуправления совместно с представителями местного гарнизона и утверждается главой органа местного самоуправления или его заместителем.</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ПТП и КТП на организации, расположенные в районе выезда специальных подразделений ФПС, включаются в Перечень на основании информации, предоставляемой органами управления специальными подразделениями ФПС.</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Выписка из Перечня направляется в подразделения местного гарнизона (в части, их касающейся) и хранится на ЦППС или ПСЧ.</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Копия Перечня направляется в ГУ МЧС России.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100. На основании Перечня начальником подразделения гарнизона разрабатывается План-график составления и корректировки планов тушения пожаров и карточек тушения пожаров на сельские населенные пункты, садоводческие, огороднические некоммерческие товарищества и иные организации, расположенные в районе выезда подразделения гарнизона, на календарный год (</w:t>
      </w:r>
      <w:hyperlink w:anchor="P2194">
        <w:r w:rsidRPr="004774F6">
          <w:rPr>
            <w:rFonts w:ascii="Times New Roman" w:hAnsi="Times New Roman" w:cs="Times New Roman"/>
            <w:color w:val="0000FF"/>
          </w:rPr>
          <w:t>приложение N 10</w:t>
        </w:r>
      </w:hyperlink>
      <w:r w:rsidRPr="004774F6">
        <w:rPr>
          <w:rFonts w:ascii="Times New Roman" w:hAnsi="Times New Roman" w:cs="Times New Roman"/>
        </w:rPr>
        <w:t xml:space="preserve"> к настоящему Положению), в котором определяются сроки составления и ответственные лица от сельского населенного пункта, садоводческого, огороднического некоммерческого товарищества и иных организаций и гарнизона.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54">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План-график утверждается начальником местного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101. ПТП составляются в трех экземплярах, утверждаются начальником гарнизона и собственником организации. Первый экземпляр хранится в подразделении гарнизона, в районе (подрайоне) выезда которого находится организация, второй экземпляр - в ЦППС местного гарнизона, третий экземпляр - у руководителя (собственника)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102. КТП на организацию составляется в двух экземплярах, утверждается начальником подразделения гарнизона и собственником организации. Первый экземпляр КТП находится в подразделении гарнизона, в районе выезда которого находится организация, второй экземпляр - у руководителя (собственника)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КТП на сельские населенные пункты составляются в двух экземплярах и утверждаются начальником подразделения гарнизона и главой администрации сельского населенного пункта. Первый экземпляр КТП находится в подразделении гарнизона, в районе выезда которого находится сельский населенный пункт, второй экземпляр - в администрации сельского населенного пункта.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103. ПТП и КТП, созданные в электронном виде, хранятся на переносных персональных электронно-вычислительных машинах, предназначенных для использования РТП и должностными лицами оперативных штабов на месте пожара (ЧС), резервные копии ПТП и КТП, созданных в электронном виде, хранятся на персональных электронно-вычислительных машинах ЦППС (ПСЧ).</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104. ПТП корректируются один раз в два года, КТП корректируются не реже, чем один раз в три года.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55">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ПТП и КТП также подлежат корректировке при изменении формы собственности, функционального назначения, объемно-планировочных решений, модернизации технологического процесса производства организации, изменении тактических возможностей подразделений гарнизона, а также и в иных случаях по решению начальника местного гарнизона. Внесение корректив осуществляется не позднее одного месяца с момента получения информации об изменениях.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При корректировке ПТП и КТП изменения вносятся и в ПТП и КТП, созданные в электронном виде.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105. После утверждения, ПТП и КТП доводятся до должностных лиц местного гарнизона, руководителей подразделений гарнизона и заинтересованных служб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ПТП и КТП присваивается порядковый номер и они хранятся на ЦППС (ПСЧ) в соответствии со списком ПТП и КТП.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106. Отработка ПТП и КТП проводится с выездом в организацию (в населенный пункт) в соответствии с распорядком дня дежурного караула.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(в ред. </w:t>
      </w:r>
      <w:hyperlink r:id="rId56">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107. ПТП разрабатываются согласно </w:t>
      </w:r>
      <w:hyperlink w:anchor="P2287">
        <w:r w:rsidRPr="004774F6">
          <w:rPr>
            <w:rFonts w:ascii="Times New Roman" w:hAnsi="Times New Roman" w:cs="Times New Roman"/>
            <w:color w:val="0000FF"/>
          </w:rPr>
          <w:t>приложению N 11</w:t>
        </w:r>
      </w:hyperlink>
      <w:r w:rsidRPr="004774F6">
        <w:rPr>
          <w:rFonts w:ascii="Times New Roman" w:hAnsi="Times New Roman" w:cs="Times New Roman"/>
        </w:rPr>
        <w:t xml:space="preserve"> к настоящему Положению и включают в себя: титульный лист, содержание, основную часть и приложения.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ПТП оформляются на листах формата A4, приложения к ПТП, в том числе схемы, - на листах формата A4 - A1.</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Основная часть должна включать в себя следующие разделы: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оперативно-тактическая характеристика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прогноз развития пожара;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действия обслуживающего персонала (работников) организации до прибытия подразделений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организация работ по спасению людей;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расчет необходимых сил и средств для тушения пожаров и проведения АСР по двум наиболее сложным вариантам развития возможного пожара в организации;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организация тушения пожаров и проведения АСР подразделениями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организация взаимодействия подразделений гарнизона со службами жизнеобеспечения;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требования правил охраны труда;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учет использования ПТП.</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108. КТП на организации разрабатываются согласно </w:t>
      </w:r>
      <w:hyperlink w:anchor="P2672">
        <w:r w:rsidRPr="004774F6">
          <w:rPr>
            <w:rFonts w:ascii="Times New Roman" w:hAnsi="Times New Roman" w:cs="Times New Roman"/>
            <w:color w:val="0000FF"/>
          </w:rPr>
          <w:t>приложению N 12</w:t>
        </w:r>
      </w:hyperlink>
      <w:r w:rsidRPr="004774F6">
        <w:rPr>
          <w:rFonts w:ascii="Times New Roman" w:hAnsi="Times New Roman" w:cs="Times New Roman"/>
        </w:rPr>
        <w:t xml:space="preserve"> к настоящему Положению и оформляются на листах формата A5 (A4). Графическая часть КТП должна быть наглядной.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КТП на сельские населенные пункты разрабатываются согласно </w:t>
      </w:r>
      <w:hyperlink w:anchor="P2810">
        <w:r w:rsidRPr="004774F6">
          <w:rPr>
            <w:rFonts w:ascii="Times New Roman" w:hAnsi="Times New Roman" w:cs="Times New Roman"/>
            <w:color w:val="0000FF"/>
          </w:rPr>
          <w:t>приложению N 13</w:t>
        </w:r>
      </w:hyperlink>
      <w:r w:rsidRPr="004774F6">
        <w:rPr>
          <w:rFonts w:ascii="Times New Roman" w:hAnsi="Times New Roman" w:cs="Times New Roman"/>
        </w:rPr>
        <w:t xml:space="preserve"> к настоящему Положению и оформляются на листах формата A5 (A4).</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109. В целях учета работы с ПТП и КТП в подразделении гарнизона ведется Журнал учета работы с планами и карточками тушения пожаров, рекомендуемый образец которого приведен в </w:t>
      </w:r>
      <w:hyperlink w:anchor="P2896">
        <w:r w:rsidRPr="004774F6">
          <w:rPr>
            <w:rFonts w:ascii="Times New Roman" w:hAnsi="Times New Roman" w:cs="Times New Roman"/>
            <w:color w:val="0000FF"/>
          </w:rPr>
          <w:t>приложении N 14</w:t>
        </w:r>
      </w:hyperlink>
      <w:r w:rsidRPr="004774F6">
        <w:rPr>
          <w:rFonts w:ascii="Times New Roman" w:hAnsi="Times New Roman" w:cs="Times New Roman"/>
        </w:rPr>
        <w:t xml:space="preserve"> к настоящему Положению, который хранится на ПСЧ.</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outlineLvl w:val="2"/>
        <w:rPr>
          <w:rFonts w:ascii="Times New Roman" w:hAnsi="Times New Roman" w:cs="Times New Roman"/>
        </w:rPr>
      </w:pPr>
      <w:r w:rsidRPr="004774F6">
        <w:rPr>
          <w:rFonts w:ascii="Times New Roman" w:hAnsi="Times New Roman" w:cs="Times New Roman"/>
        </w:rPr>
        <w:t>Разработка строевой записки гарнизона</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110. Руководителем подразделения гарнизона, силы и средства которого входят в состав гарнизона, определяется должностное лицо подразделения гарнизона, в обязанности которого входит ежедневное с 08.00 до 09.00 по местному времени направление диспетчеру местного гарнизона информации о силах и средствах, находящихся на дежурстве в подразделении.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111. По решению начальника гарнизона, информация о составе сил и средств гарнизона, отображаемая в </w:t>
      </w:r>
      <w:hyperlink w:anchor="P682">
        <w:r w:rsidRPr="004774F6">
          <w:rPr>
            <w:rFonts w:ascii="Times New Roman" w:hAnsi="Times New Roman" w:cs="Times New Roman"/>
            <w:color w:val="0000FF"/>
          </w:rPr>
          <w:t>разделе 1</w:t>
        </w:r>
      </w:hyperlink>
      <w:r w:rsidRPr="004774F6">
        <w:rPr>
          <w:rFonts w:ascii="Times New Roman" w:hAnsi="Times New Roman" w:cs="Times New Roman"/>
        </w:rPr>
        <w:t xml:space="preserve"> приложения N 2 может быть дополнена и иными позициями, учитывающими особенность и специфику гарнизона.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Информация о наличии и составе сил и средств подразделений гарнизона направляется по средствам связи (информационно-телекоммуникационным сетям, телефонная, сотовая связь, радиосвязь).</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(п. 111 в ред. </w:t>
      </w:r>
      <w:hyperlink r:id="rId57">
        <w:r w:rsidRPr="004774F6">
          <w:rPr>
            <w:rFonts w:ascii="Times New Roman" w:hAnsi="Times New Roman" w:cs="Times New Roman"/>
            <w:color w:val="0000FF"/>
          </w:rPr>
          <w:t>Приказа</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112. Диспетчером местного гарнизона обобщаются сведения о наличии и составе сил и средств подразделений гарнизона, представляется на утверждение начальнику местного гарнизона строевая записка местного гарнизона, копия которой направляется диспетчеру территориального гарнизона для подготовки строевой записки территориального гарнизона.</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1</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58">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УТВЕРЖДАЮ</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пожарно-спасательного гарнизона)</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инициалы, фамилия)</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"__" _____________ 20__ г.</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М.П.</w:t>
            </w: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774F6" w:rsidRPr="004774F6">
        <w:tc>
          <w:tcPr>
            <w:tcW w:w="9070"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bookmarkStart w:id="3" w:name="P617"/>
            <w:bookmarkEnd w:id="3"/>
            <w:r w:rsidRPr="004774F6">
              <w:rPr>
                <w:rFonts w:ascii="Times New Roman" w:hAnsi="Times New Roman" w:cs="Times New Roman"/>
              </w:rPr>
              <w:t>План гарнизонных мероприятий на 20__ г.</w:t>
            </w:r>
          </w:p>
        </w:tc>
      </w:tr>
    </w:tbl>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52"/>
        <w:gridCol w:w="1433"/>
        <w:gridCol w:w="1433"/>
        <w:gridCol w:w="1434"/>
      </w:tblGrid>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425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мероприятий</w:t>
            </w:r>
          </w:p>
        </w:tc>
        <w:tc>
          <w:tcPr>
            <w:tcW w:w="143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Срок исполнения</w:t>
            </w:r>
          </w:p>
        </w:tc>
        <w:tc>
          <w:tcPr>
            <w:tcW w:w="143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Ответственный за исполнение</w:t>
            </w:r>
          </w:p>
        </w:tc>
        <w:tc>
          <w:tcPr>
            <w:tcW w:w="14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Отметка о выполнении</w:t>
            </w:r>
          </w:p>
        </w:tc>
      </w:tr>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425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43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143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14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4252" w:type="dxa"/>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Раздел 1</w:t>
            </w:r>
          </w:p>
        </w:tc>
        <w:tc>
          <w:tcPr>
            <w:tcW w:w="1433" w:type="dxa"/>
          </w:tcPr>
          <w:p w:rsidR="004774F6" w:rsidRPr="004774F6" w:rsidRDefault="004774F6">
            <w:pPr>
              <w:pStyle w:val="ConsPlusNormal"/>
              <w:rPr>
                <w:rFonts w:ascii="Times New Roman" w:hAnsi="Times New Roman" w:cs="Times New Roman"/>
              </w:rPr>
            </w:pPr>
          </w:p>
        </w:tc>
        <w:tc>
          <w:tcPr>
            <w:tcW w:w="1433" w:type="dxa"/>
          </w:tcPr>
          <w:p w:rsidR="004774F6" w:rsidRPr="004774F6" w:rsidRDefault="004774F6">
            <w:pPr>
              <w:pStyle w:val="ConsPlusNormal"/>
              <w:rPr>
                <w:rFonts w:ascii="Times New Roman" w:hAnsi="Times New Roman" w:cs="Times New Roman"/>
              </w:rPr>
            </w:pPr>
          </w:p>
        </w:tc>
        <w:tc>
          <w:tcPr>
            <w:tcW w:w="1434"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425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Организационно-методическое обеспечение (подготовка соглашений, инструкций, разработка, разработка (корректировка) документов предварительного планирования действий по тушению пожаров и проведению аварийно-спасательных работ, иные мероприятия)</w:t>
            </w:r>
          </w:p>
        </w:tc>
        <w:tc>
          <w:tcPr>
            <w:tcW w:w="1433" w:type="dxa"/>
          </w:tcPr>
          <w:p w:rsidR="004774F6" w:rsidRPr="004774F6" w:rsidRDefault="004774F6">
            <w:pPr>
              <w:pStyle w:val="ConsPlusNormal"/>
              <w:rPr>
                <w:rFonts w:ascii="Times New Roman" w:hAnsi="Times New Roman" w:cs="Times New Roman"/>
              </w:rPr>
            </w:pPr>
          </w:p>
        </w:tc>
        <w:tc>
          <w:tcPr>
            <w:tcW w:w="1433" w:type="dxa"/>
          </w:tcPr>
          <w:p w:rsidR="004774F6" w:rsidRPr="004774F6" w:rsidRDefault="004774F6">
            <w:pPr>
              <w:pStyle w:val="ConsPlusNormal"/>
              <w:rPr>
                <w:rFonts w:ascii="Times New Roman" w:hAnsi="Times New Roman" w:cs="Times New Roman"/>
              </w:rPr>
            </w:pPr>
          </w:p>
        </w:tc>
        <w:tc>
          <w:tcPr>
            <w:tcW w:w="1434"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4252" w:type="dxa"/>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Раздел 2</w:t>
            </w:r>
          </w:p>
        </w:tc>
        <w:tc>
          <w:tcPr>
            <w:tcW w:w="1433" w:type="dxa"/>
          </w:tcPr>
          <w:p w:rsidR="004774F6" w:rsidRPr="004774F6" w:rsidRDefault="004774F6">
            <w:pPr>
              <w:pStyle w:val="ConsPlusNormal"/>
              <w:rPr>
                <w:rFonts w:ascii="Times New Roman" w:hAnsi="Times New Roman" w:cs="Times New Roman"/>
              </w:rPr>
            </w:pPr>
          </w:p>
        </w:tc>
        <w:tc>
          <w:tcPr>
            <w:tcW w:w="1433" w:type="dxa"/>
          </w:tcPr>
          <w:p w:rsidR="004774F6" w:rsidRPr="004774F6" w:rsidRDefault="004774F6">
            <w:pPr>
              <w:pStyle w:val="ConsPlusNormal"/>
              <w:rPr>
                <w:rFonts w:ascii="Times New Roman" w:hAnsi="Times New Roman" w:cs="Times New Roman"/>
              </w:rPr>
            </w:pPr>
          </w:p>
        </w:tc>
        <w:tc>
          <w:tcPr>
            <w:tcW w:w="1434"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425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Проведение гарнизонных мероприятий (проведение пожарно-тактических учений, занятий, командно-штабных учений, смотров-конкурсов, конференций, спортивных мероприятий и иных мероприятий)</w:t>
            </w:r>
          </w:p>
        </w:tc>
        <w:tc>
          <w:tcPr>
            <w:tcW w:w="1433" w:type="dxa"/>
          </w:tcPr>
          <w:p w:rsidR="004774F6" w:rsidRPr="004774F6" w:rsidRDefault="004774F6">
            <w:pPr>
              <w:pStyle w:val="ConsPlusNormal"/>
              <w:rPr>
                <w:rFonts w:ascii="Times New Roman" w:hAnsi="Times New Roman" w:cs="Times New Roman"/>
              </w:rPr>
            </w:pPr>
          </w:p>
        </w:tc>
        <w:tc>
          <w:tcPr>
            <w:tcW w:w="1433" w:type="dxa"/>
          </w:tcPr>
          <w:p w:rsidR="004774F6" w:rsidRPr="004774F6" w:rsidRDefault="004774F6">
            <w:pPr>
              <w:pStyle w:val="ConsPlusNormal"/>
              <w:rPr>
                <w:rFonts w:ascii="Times New Roman" w:hAnsi="Times New Roman" w:cs="Times New Roman"/>
              </w:rPr>
            </w:pPr>
          </w:p>
        </w:tc>
        <w:tc>
          <w:tcPr>
            <w:tcW w:w="1434"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4252" w:type="dxa"/>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Раздел 3</w:t>
            </w:r>
          </w:p>
        </w:tc>
        <w:tc>
          <w:tcPr>
            <w:tcW w:w="1433" w:type="dxa"/>
          </w:tcPr>
          <w:p w:rsidR="004774F6" w:rsidRPr="004774F6" w:rsidRDefault="004774F6">
            <w:pPr>
              <w:pStyle w:val="ConsPlusNormal"/>
              <w:rPr>
                <w:rFonts w:ascii="Times New Roman" w:hAnsi="Times New Roman" w:cs="Times New Roman"/>
              </w:rPr>
            </w:pPr>
          </w:p>
        </w:tc>
        <w:tc>
          <w:tcPr>
            <w:tcW w:w="1433" w:type="dxa"/>
          </w:tcPr>
          <w:p w:rsidR="004774F6" w:rsidRPr="004774F6" w:rsidRDefault="004774F6">
            <w:pPr>
              <w:pStyle w:val="ConsPlusNormal"/>
              <w:rPr>
                <w:rFonts w:ascii="Times New Roman" w:hAnsi="Times New Roman" w:cs="Times New Roman"/>
              </w:rPr>
            </w:pPr>
          </w:p>
        </w:tc>
        <w:tc>
          <w:tcPr>
            <w:tcW w:w="1434"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425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Проверка готовности подразделений пожарно-спасательного гарнизона (все подразделения, входящие в пожарно-спасательный гарнизон)</w:t>
            </w:r>
          </w:p>
        </w:tc>
        <w:tc>
          <w:tcPr>
            <w:tcW w:w="1433" w:type="dxa"/>
          </w:tcPr>
          <w:p w:rsidR="004774F6" w:rsidRPr="004774F6" w:rsidRDefault="004774F6">
            <w:pPr>
              <w:pStyle w:val="ConsPlusNormal"/>
              <w:rPr>
                <w:rFonts w:ascii="Times New Roman" w:hAnsi="Times New Roman" w:cs="Times New Roman"/>
              </w:rPr>
            </w:pPr>
          </w:p>
        </w:tc>
        <w:tc>
          <w:tcPr>
            <w:tcW w:w="1433" w:type="dxa"/>
          </w:tcPr>
          <w:p w:rsidR="004774F6" w:rsidRPr="004774F6" w:rsidRDefault="004774F6">
            <w:pPr>
              <w:pStyle w:val="ConsPlusNormal"/>
              <w:rPr>
                <w:rFonts w:ascii="Times New Roman" w:hAnsi="Times New Roman" w:cs="Times New Roman"/>
              </w:rPr>
            </w:pPr>
          </w:p>
        </w:tc>
        <w:tc>
          <w:tcPr>
            <w:tcW w:w="1434"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644"/>
        <w:gridCol w:w="340"/>
        <w:gridCol w:w="3231"/>
      </w:tblGrid>
      <w:tr w:rsidR="004774F6" w:rsidRPr="004774F6">
        <w:tc>
          <w:tcPr>
            <w:tcW w:w="3855" w:type="dxa"/>
            <w:tcBorders>
              <w:top w:val="nil"/>
              <w:left w:val="nil"/>
              <w:bottom w:val="nil"/>
              <w:right w:val="nil"/>
            </w:tcBorders>
            <w:vAlign w:val="bottom"/>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Заместитель начальника гарнизона по оперативному реагированию</w:t>
            </w:r>
          </w:p>
        </w:tc>
        <w:tc>
          <w:tcPr>
            <w:tcW w:w="1644"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3231"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385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1644"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3231" w:type="dxa"/>
            <w:tcBorders>
              <w:top w:val="single" w:sz="4" w:space="0" w:color="auto"/>
              <w:left w:val="nil"/>
              <w:bottom w:val="nil"/>
              <w:right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(фамилия, инициалы)</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2</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59">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74F6" w:rsidRPr="004774F6">
        <w:tc>
          <w:tcPr>
            <w:tcW w:w="9071"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bookmarkStart w:id="4" w:name="P679"/>
            <w:bookmarkEnd w:id="4"/>
            <w:r w:rsidRPr="004774F6">
              <w:rPr>
                <w:rFonts w:ascii="Times New Roman" w:hAnsi="Times New Roman" w:cs="Times New Roman"/>
              </w:rPr>
              <w:t>СТРОЕВАЯ ЗАПИСКА</w:t>
            </w:r>
          </w:p>
        </w:tc>
      </w:tr>
      <w:tr w:rsidR="004774F6" w:rsidRPr="004774F6">
        <w:tc>
          <w:tcPr>
            <w:tcW w:w="9071"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_______________________________ пожарно-спасательного гарнизона</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 _____________ час. "__" ___________ 20__ г. N ________</w:t>
            </w:r>
          </w:p>
        </w:tc>
      </w:tr>
      <w:tr w:rsidR="004774F6" w:rsidRPr="004774F6">
        <w:tc>
          <w:tcPr>
            <w:tcW w:w="9071" w:type="dxa"/>
            <w:tcBorders>
              <w:top w:val="nil"/>
              <w:left w:val="nil"/>
              <w:bottom w:val="nil"/>
              <w:right w:val="nil"/>
            </w:tcBorders>
          </w:tcPr>
          <w:p w:rsidR="004774F6" w:rsidRPr="004774F6" w:rsidRDefault="004774F6">
            <w:pPr>
              <w:pStyle w:val="ConsPlusNormal"/>
              <w:jc w:val="center"/>
              <w:outlineLvl w:val="2"/>
              <w:rPr>
                <w:rFonts w:ascii="Times New Roman" w:hAnsi="Times New Roman" w:cs="Times New Roman"/>
              </w:rPr>
            </w:pPr>
            <w:bookmarkStart w:id="5" w:name="P682"/>
            <w:bookmarkEnd w:id="5"/>
            <w:r w:rsidRPr="004774F6">
              <w:rPr>
                <w:rFonts w:ascii="Times New Roman" w:hAnsi="Times New Roman" w:cs="Times New Roman"/>
              </w:rPr>
              <w:t>РАЗДЕЛ 1. НАЛИЧИЕ ЛИЧНОГО СОСТАВА, ПОЖАРНОЙ И АВАРИЙНО-СПАСАТЕЛЬНОЙ ТЕХНИКИ И ОГНЕТУШАЩИХ ВЕЩЕСТВ</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rPr>
          <w:rFonts w:ascii="Times New Roman" w:hAnsi="Times New Roman" w:cs="Times New Roman"/>
        </w:rPr>
        <w:sectPr w:rsidR="004774F6" w:rsidRPr="004774F6" w:rsidSect="001366A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51"/>
      </w:tblGrid>
      <w:tr w:rsidR="004774F6" w:rsidRPr="004774F6">
        <w:tc>
          <w:tcPr>
            <w:tcW w:w="164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Наименование пожарно-спасательного гарнизона, подразделения пожарной охраны, вид пожарной охраны и других подразделений, входящих в пожарно-спасательный гарнизон</w:t>
            </w:r>
          </w:p>
        </w:tc>
        <w:tc>
          <w:tcPr>
            <w:tcW w:w="12006" w:type="dxa"/>
            <w:gridSpan w:val="23"/>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Пожарная техника</w:t>
            </w:r>
          </w:p>
        </w:tc>
        <w:tc>
          <w:tcPr>
            <w:tcW w:w="1044" w:type="dxa"/>
            <w:gridSpan w:val="2"/>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СИЗОД</w:t>
            </w:r>
          </w:p>
        </w:tc>
        <w:tc>
          <w:tcPr>
            <w:tcW w:w="1566" w:type="dxa"/>
            <w:gridSpan w:val="3"/>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Защитные костюмы</w:t>
            </w:r>
          </w:p>
        </w:tc>
        <w:tc>
          <w:tcPr>
            <w:tcW w:w="1073" w:type="dxa"/>
            <w:gridSpan w:val="2"/>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ГАСИ</w:t>
            </w:r>
          </w:p>
        </w:tc>
      </w:tr>
      <w:tr w:rsidR="004774F6" w:rsidRPr="004774F6">
        <w:tc>
          <w:tcPr>
            <w:tcW w:w="1644" w:type="dxa"/>
            <w:vMerge/>
          </w:tcPr>
          <w:p w:rsidR="004774F6" w:rsidRPr="004774F6" w:rsidRDefault="004774F6">
            <w:pPr>
              <w:pStyle w:val="ConsPlusNormal"/>
              <w:rPr>
                <w:rFonts w:ascii="Times New Roman" w:hAnsi="Times New Roman" w:cs="Times New Roman"/>
              </w:rPr>
            </w:pPr>
          </w:p>
        </w:tc>
        <w:tc>
          <w:tcPr>
            <w:tcW w:w="6264" w:type="dxa"/>
            <w:gridSpan w:val="1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Боевой расчет</w:t>
            </w:r>
          </w:p>
        </w:tc>
        <w:tc>
          <w:tcPr>
            <w:tcW w:w="3132" w:type="dxa"/>
            <w:gridSpan w:val="6"/>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резерв</w:t>
            </w:r>
          </w:p>
        </w:tc>
        <w:tc>
          <w:tcPr>
            <w:tcW w:w="1044" w:type="dxa"/>
            <w:gridSpan w:val="2"/>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не в расчете</w:t>
            </w:r>
          </w:p>
        </w:tc>
        <w:tc>
          <w:tcPr>
            <w:tcW w:w="1566" w:type="dxa"/>
            <w:gridSpan w:val="3"/>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вспомогательная техника</w:t>
            </w:r>
          </w:p>
        </w:tc>
        <w:tc>
          <w:tcPr>
            <w:tcW w:w="1044" w:type="dxa"/>
            <w:gridSpan w:val="2"/>
            <w:vMerge/>
          </w:tcPr>
          <w:p w:rsidR="004774F6" w:rsidRPr="004774F6" w:rsidRDefault="004774F6">
            <w:pPr>
              <w:pStyle w:val="ConsPlusNormal"/>
              <w:rPr>
                <w:rFonts w:ascii="Times New Roman" w:hAnsi="Times New Roman" w:cs="Times New Roman"/>
              </w:rPr>
            </w:pPr>
          </w:p>
        </w:tc>
        <w:tc>
          <w:tcPr>
            <w:tcW w:w="1566" w:type="dxa"/>
            <w:gridSpan w:val="3"/>
            <w:vMerge/>
          </w:tcPr>
          <w:p w:rsidR="004774F6" w:rsidRPr="004774F6" w:rsidRDefault="004774F6">
            <w:pPr>
              <w:pStyle w:val="ConsPlusNormal"/>
              <w:rPr>
                <w:rFonts w:ascii="Times New Roman" w:hAnsi="Times New Roman" w:cs="Times New Roman"/>
              </w:rPr>
            </w:pPr>
          </w:p>
        </w:tc>
        <w:tc>
          <w:tcPr>
            <w:tcW w:w="1073" w:type="dxa"/>
            <w:gridSpan w:val="2"/>
            <w:vMerge/>
          </w:tcPr>
          <w:p w:rsidR="004774F6" w:rsidRPr="004774F6" w:rsidRDefault="004774F6">
            <w:pPr>
              <w:pStyle w:val="ConsPlusNormal"/>
              <w:rPr>
                <w:rFonts w:ascii="Times New Roman" w:hAnsi="Times New Roman" w:cs="Times New Roman"/>
              </w:rPr>
            </w:pPr>
          </w:p>
        </w:tc>
      </w:tr>
      <w:tr w:rsidR="004774F6" w:rsidRPr="004774F6">
        <w:tc>
          <w:tcPr>
            <w:tcW w:w="1644" w:type="dxa"/>
            <w:vMerge/>
          </w:tcPr>
          <w:p w:rsidR="004774F6" w:rsidRPr="004774F6" w:rsidRDefault="004774F6">
            <w:pPr>
              <w:pStyle w:val="ConsPlusNormal"/>
              <w:rPr>
                <w:rFonts w:ascii="Times New Roman" w:hAnsi="Times New Roman" w:cs="Times New Roman"/>
              </w:rPr>
            </w:pPr>
          </w:p>
        </w:tc>
        <w:tc>
          <w:tcPr>
            <w:tcW w:w="2610" w:type="dxa"/>
            <w:gridSpan w:val="5"/>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основная</w:t>
            </w:r>
          </w:p>
        </w:tc>
        <w:tc>
          <w:tcPr>
            <w:tcW w:w="52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Пожарный поезд</w:t>
            </w:r>
          </w:p>
        </w:tc>
        <w:tc>
          <w:tcPr>
            <w:tcW w:w="3132" w:type="dxa"/>
            <w:gridSpan w:val="6"/>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специальная другая</w:t>
            </w:r>
          </w:p>
        </w:tc>
        <w:tc>
          <w:tcPr>
            <w:tcW w:w="3132" w:type="dxa"/>
            <w:gridSpan w:val="6"/>
            <w:vMerge/>
          </w:tcPr>
          <w:p w:rsidR="004774F6" w:rsidRPr="004774F6" w:rsidRDefault="004774F6">
            <w:pPr>
              <w:pStyle w:val="ConsPlusNormal"/>
              <w:rPr>
                <w:rFonts w:ascii="Times New Roman" w:hAnsi="Times New Roman" w:cs="Times New Roman"/>
              </w:rPr>
            </w:pPr>
          </w:p>
        </w:tc>
        <w:tc>
          <w:tcPr>
            <w:tcW w:w="1044" w:type="dxa"/>
            <w:gridSpan w:val="2"/>
            <w:vMerge/>
          </w:tcPr>
          <w:p w:rsidR="004774F6" w:rsidRPr="004774F6" w:rsidRDefault="004774F6">
            <w:pPr>
              <w:pStyle w:val="ConsPlusNormal"/>
              <w:rPr>
                <w:rFonts w:ascii="Times New Roman" w:hAnsi="Times New Roman" w:cs="Times New Roman"/>
              </w:rPr>
            </w:pPr>
          </w:p>
        </w:tc>
        <w:tc>
          <w:tcPr>
            <w:tcW w:w="1566" w:type="dxa"/>
            <w:gridSpan w:val="3"/>
            <w:vMerge/>
          </w:tcPr>
          <w:p w:rsidR="004774F6" w:rsidRPr="004774F6" w:rsidRDefault="004774F6">
            <w:pPr>
              <w:pStyle w:val="ConsPlusNormal"/>
              <w:rPr>
                <w:rFonts w:ascii="Times New Roman" w:hAnsi="Times New Roman" w:cs="Times New Roman"/>
              </w:rPr>
            </w:pPr>
          </w:p>
        </w:tc>
        <w:tc>
          <w:tcPr>
            <w:tcW w:w="1044" w:type="dxa"/>
            <w:gridSpan w:val="2"/>
            <w:vMerge/>
          </w:tcPr>
          <w:p w:rsidR="004774F6" w:rsidRPr="004774F6" w:rsidRDefault="004774F6">
            <w:pPr>
              <w:pStyle w:val="ConsPlusNormal"/>
              <w:rPr>
                <w:rFonts w:ascii="Times New Roman" w:hAnsi="Times New Roman" w:cs="Times New Roman"/>
              </w:rPr>
            </w:pPr>
          </w:p>
        </w:tc>
        <w:tc>
          <w:tcPr>
            <w:tcW w:w="1566" w:type="dxa"/>
            <w:gridSpan w:val="3"/>
            <w:vMerge/>
          </w:tcPr>
          <w:p w:rsidR="004774F6" w:rsidRPr="004774F6" w:rsidRDefault="004774F6">
            <w:pPr>
              <w:pStyle w:val="ConsPlusNormal"/>
              <w:rPr>
                <w:rFonts w:ascii="Times New Roman" w:hAnsi="Times New Roman" w:cs="Times New Roman"/>
              </w:rPr>
            </w:pPr>
          </w:p>
        </w:tc>
        <w:tc>
          <w:tcPr>
            <w:tcW w:w="1073" w:type="dxa"/>
            <w:gridSpan w:val="2"/>
            <w:vMerge/>
          </w:tcPr>
          <w:p w:rsidR="004774F6" w:rsidRPr="004774F6" w:rsidRDefault="004774F6">
            <w:pPr>
              <w:pStyle w:val="ConsPlusNormal"/>
              <w:rPr>
                <w:rFonts w:ascii="Times New Roman" w:hAnsi="Times New Roman" w:cs="Times New Roman"/>
              </w:rPr>
            </w:pPr>
          </w:p>
        </w:tc>
      </w:tr>
      <w:tr w:rsidR="004774F6" w:rsidRPr="004774F6">
        <w:tc>
          <w:tcPr>
            <w:tcW w:w="1644" w:type="dxa"/>
            <w:vMerge/>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АНР</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АП</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-Прочее</w:t>
            </w:r>
          </w:p>
        </w:tc>
        <w:tc>
          <w:tcPr>
            <w:tcW w:w="522" w:type="dxa"/>
            <w:vMerge/>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АТ</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Прочее</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АНР</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АП</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АСА</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Прочее</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ТО</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Ремонт</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Автобус</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Грузовая</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Другая</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Боевой расчет</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Резерв</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Л-1</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ТОК</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Прочее</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Боевой расчет</w:t>
            </w:r>
          </w:p>
        </w:tc>
        <w:tc>
          <w:tcPr>
            <w:tcW w:w="55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Резерв</w:t>
            </w:r>
          </w:p>
        </w:tc>
      </w:tr>
      <w:tr w:rsidR="004774F6" w:rsidRPr="004774F6">
        <w:tc>
          <w:tcPr>
            <w:tcW w:w="164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11</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12</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13</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14</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15</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16</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17</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18</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19</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20</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21</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22</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23</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24</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25</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26</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27</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28</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29</w:t>
            </w:r>
          </w:p>
        </w:tc>
        <w:tc>
          <w:tcPr>
            <w:tcW w:w="52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30</w:t>
            </w:r>
          </w:p>
        </w:tc>
        <w:tc>
          <w:tcPr>
            <w:tcW w:w="55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31</w:t>
            </w:r>
          </w:p>
        </w:tc>
      </w:tr>
      <w:tr w:rsidR="004774F6" w:rsidRPr="004774F6">
        <w:tc>
          <w:tcPr>
            <w:tcW w:w="1644"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51" w:type="dxa"/>
          </w:tcPr>
          <w:p w:rsidR="004774F6" w:rsidRPr="004774F6" w:rsidRDefault="004774F6">
            <w:pPr>
              <w:pStyle w:val="ConsPlusNormal"/>
              <w:rPr>
                <w:rFonts w:ascii="Times New Roman" w:hAnsi="Times New Roman" w:cs="Times New Roman"/>
              </w:rPr>
            </w:pPr>
          </w:p>
        </w:tc>
      </w:tr>
      <w:tr w:rsidR="004774F6" w:rsidRPr="004774F6">
        <w:tc>
          <w:tcPr>
            <w:tcW w:w="1644"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51" w:type="dxa"/>
          </w:tcPr>
          <w:p w:rsidR="004774F6" w:rsidRPr="004774F6" w:rsidRDefault="004774F6">
            <w:pPr>
              <w:pStyle w:val="ConsPlusNormal"/>
              <w:rPr>
                <w:rFonts w:ascii="Times New Roman" w:hAnsi="Times New Roman" w:cs="Times New Roman"/>
              </w:rPr>
            </w:pPr>
          </w:p>
        </w:tc>
      </w:tr>
      <w:tr w:rsidR="004774F6" w:rsidRPr="004774F6">
        <w:tc>
          <w:tcPr>
            <w:tcW w:w="1644"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22" w:type="dxa"/>
          </w:tcPr>
          <w:p w:rsidR="004774F6" w:rsidRPr="004774F6" w:rsidRDefault="004774F6">
            <w:pPr>
              <w:pStyle w:val="ConsPlusNormal"/>
              <w:rPr>
                <w:rFonts w:ascii="Times New Roman" w:hAnsi="Times New Roman" w:cs="Times New Roman"/>
              </w:rPr>
            </w:pPr>
          </w:p>
        </w:tc>
        <w:tc>
          <w:tcPr>
            <w:tcW w:w="551"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rPr>
          <w:rFonts w:ascii="Times New Roman" w:hAnsi="Times New Roman" w:cs="Times New Roman"/>
        </w:rPr>
        <w:sectPr w:rsidR="004774F6" w:rsidRPr="004774F6">
          <w:pgSz w:w="16838" w:h="11905" w:orient="landscape"/>
          <w:pgMar w:top="1701" w:right="397" w:bottom="850" w:left="397" w:header="0" w:footer="0" w:gutter="0"/>
          <w:cols w:space="720"/>
          <w:titlePg/>
        </w:sectPr>
      </w:pPr>
    </w:p>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74F6" w:rsidRPr="004774F6">
        <w:tc>
          <w:tcPr>
            <w:tcW w:w="9071" w:type="dxa"/>
            <w:tcBorders>
              <w:top w:val="nil"/>
              <w:left w:val="nil"/>
              <w:bottom w:val="nil"/>
              <w:right w:val="nil"/>
            </w:tcBorders>
          </w:tcPr>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Продолжение таблицы</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rPr>
          <w:rFonts w:ascii="Times New Roman" w:hAnsi="Times New Roman" w:cs="Times New Roman"/>
        </w:rPr>
        <w:sectPr w:rsidR="004774F6" w:rsidRPr="004774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612"/>
        <w:gridCol w:w="612"/>
        <w:gridCol w:w="612"/>
        <w:gridCol w:w="737"/>
        <w:gridCol w:w="612"/>
        <w:gridCol w:w="612"/>
        <w:gridCol w:w="612"/>
        <w:gridCol w:w="612"/>
        <w:gridCol w:w="612"/>
        <w:gridCol w:w="612"/>
        <w:gridCol w:w="612"/>
        <w:gridCol w:w="612"/>
        <w:gridCol w:w="612"/>
        <w:gridCol w:w="612"/>
        <w:gridCol w:w="612"/>
        <w:gridCol w:w="612"/>
        <w:gridCol w:w="612"/>
        <w:gridCol w:w="612"/>
        <w:gridCol w:w="612"/>
        <w:gridCol w:w="612"/>
        <w:gridCol w:w="612"/>
        <w:gridCol w:w="619"/>
        <w:gridCol w:w="1134"/>
      </w:tblGrid>
      <w:tr w:rsidR="004774F6" w:rsidRPr="004774F6">
        <w:tc>
          <w:tcPr>
            <w:tcW w:w="11753" w:type="dxa"/>
            <w:gridSpan w:val="19"/>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Личный состав</w:t>
            </w:r>
          </w:p>
        </w:tc>
        <w:tc>
          <w:tcPr>
            <w:tcW w:w="2455" w:type="dxa"/>
            <w:gridSpan w:val="4"/>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Огнетушащие вещества</w:t>
            </w:r>
          </w:p>
        </w:tc>
        <w:tc>
          <w:tcPr>
            <w:tcW w:w="113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Фамилия, имя, отчество (при наличии) начальника караула (начальника дежурной смены) подразделения</w:t>
            </w:r>
          </w:p>
        </w:tc>
      </w:tr>
      <w:tr w:rsidR="004774F6" w:rsidRPr="004774F6">
        <w:tc>
          <w:tcPr>
            <w:tcW w:w="61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 списку</w:t>
            </w:r>
          </w:p>
        </w:tc>
        <w:tc>
          <w:tcPr>
            <w:tcW w:w="61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 лицо</w:t>
            </w:r>
          </w:p>
        </w:tc>
        <w:tc>
          <w:tcPr>
            <w:tcW w:w="7469" w:type="dxa"/>
            <w:gridSpan w:val="1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боевой расчет</w:t>
            </w:r>
          </w:p>
        </w:tc>
        <w:tc>
          <w:tcPr>
            <w:tcW w:w="3060" w:type="dxa"/>
            <w:gridSpan w:val="5"/>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отсутствует</w:t>
            </w:r>
          </w:p>
        </w:tc>
        <w:tc>
          <w:tcPr>
            <w:tcW w:w="12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возимые на пожарных автомобилях</w:t>
            </w:r>
          </w:p>
        </w:tc>
        <w:tc>
          <w:tcPr>
            <w:tcW w:w="123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 резерве</w:t>
            </w:r>
          </w:p>
        </w:tc>
        <w:tc>
          <w:tcPr>
            <w:tcW w:w="1134" w:type="dxa"/>
            <w:vMerge/>
          </w:tcPr>
          <w:p w:rsidR="004774F6" w:rsidRPr="004774F6" w:rsidRDefault="004774F6">
            <w:pPr>
              <w:pStyle w:val="ConsPlusNormal"/>
              <w:rPr>
                <w:rFonts w:ascii="Times New Roman" w:hAnsi="Times New Roman" w:cs="Times New Roman"/>
              </w:rPr>
            </w:pPr>
          </w:p>
        </w:tc>
      </w:tr>
      <w:tr w:rsidR="004774F6" w:rsidRPr="004774F6">
        <w:tc>
          <w:tcPr>
            <w:tcW w:w="612" w:type="dxa"/>
            <w:vMerge/>
          </w:tcPr>
          <w:p w:rsidR="004774F6" w:rsidRPr="004774F6" w:rsidRDefault="004774F6">
            <w:pPr>
              <w:pStyle w:val="ConsPlusNormal"/>
              <w:rPr>
                <w:rFonts w:ascii="Times New Roman" w:hAnsi="Times New Roman" w:cs="Times New Roman"/>
              </w:rPr>
            </w:pPr>
          </w:p>
        </w:tc>
        <w:tc>
          <w:tcPr>
            <w:tcW w:w="612" w:type="dxa"/>
            <w:vMerge/>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всего</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НК (НДС)</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диспетчер (радиотелефонист)</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ПНК</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водитель</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пожарные</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ГДЗС</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спасатель</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кинолог</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водолаз</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мед. работник</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всего</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отпуск</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болезнь</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командировка</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прочие</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пенообразователь</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порошок</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пенообразователь</w:t>
            </w:r>
          </w:p>
        </w:tc>
        <w:tc>
          <w:tcPr>
            <w:tcW w:w="61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порошок</w:t>
            </w:r>
          </w:p>
        </w:tc>
        <w:tc>
          <w:tcPr>
            <w:tcW w:w="1134" w:type="dxa"/>
            <w:vMerge/>
          </w:tcPr>
          <w:p w:rsidR="004774F6" w:rsidRPr="004774F6" w:rsidRDefault="004774F6">
            <w:pPr>
              <w:pStyle w:val="ConsPlusNormal"/>
              <w:rPr>
                <w:rFonts w:ascii="Times New Roman" w:hAnsi="Times New Roman" w:cs="Times New Roman"/>
              </w:rPr>
            </w:pPr>
          </w:p>
        </w:tc>
      </w:tr>
      <w:tr w:rsidR="004774F6" w:rsidRPr="004774F6">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32</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33</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34</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35</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36</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37</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38</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39</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40.</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41</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42</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43</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44</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45</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46</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47</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48</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49</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50</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51</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52</w:t>
            </w: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53</w:t>
            </w:r>
          </w:p>
        </w:tc>
        <w:tc>
          <w:tcPr>
            <w:tcW w:w="61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54</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55</w:t>
            </w:r>
          </w:p>
        </w:tc>
      </w:tr>
      <w:tr w:rsidR="004774F6" w:rsidRPr="004774F6">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9"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r>
      <w:tr w:rsidR="004774F6" w:rsidRPr="004774F6">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w:t>
            </w: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2" w:type="dxa"/>
          </w:tcPr>
          <w:p w:rsidR="004774F6" w:rsidRPr="004774F6" w:rsidRDefault="004774F6">
            <w:pPr>
              <w:pStyle w:val="ConsPlusNormal"/>
              <w:rPr>
                <w:rFonts w:ascii="Times New Roman" w:hAnsi="Times New Roman" w:cs="Times New Roman"/>
              </w:rPr>
            </w:pPr>
          </w:p>
        </w:tc>
        <w:tc>
          <w:tcPr>
            <w:tcW w:w="619"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rPr>
          <w:rFonts w:ascii="Times New Roman" w:hAnsi="Times New Roman" w:cs="Times New Roman"/>
        </w:rPr>
        <w:sectPr w:rsidR="004774F6" w:rsidRPr="004774F6">
          <w:pgSz w:w="16838" w:h="11905" w:orient="landscape"/>
          <w:pgMar w:top="1701" w:right="397" w:bottom="850" w:left="397" w:header="0" w:footer="0" w:gutter="0"/>
          <w:cols w:space="720"/>
          <w:titlePg/>
        </w:sectPr>
      </w:pPr>
    </w:p>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74F6" w:rsidRPr="004774F6">
        <w:tc>
          <w:tcPr>
            <w:tcW w:w="9071" w:type="dxa"/>
            <w:tcBorders>
              <w:top w:val="nil"/>
              <w:left w:val="nil"/>
              <w:bottom w:val="nil"/>
              <w:right w:val="nil"/>
            </w:tcBorders>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РАЗДЕЛ 2. СВЕДЕНИЯ ОБ ОПЕРАТИВНЫХ ДЕЖУРНЫХ ПОЖАРНО-СПАСАТЕЛЬНОГО ГАРНИЗОНА</w:t>
            </w: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907"/>
        <w:gridCol w:w="340"/>
        <w:gridCol w:w="1020"/>
        <w:gridCol w:w="2608"/>
        <w:gridCol w:w="2494"/>
      </w:tblGrid>
      <w:tr w:rsidR="004774F6" w:rsidRPr="004774F6">
        <w:tc>
          <w:tcPr>
            <w:tcW w:w="3967" w:type="dxa"/>
            <w:gridSpan w:val="4"/>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Дежурная смена:</w:t>
            </w: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Начальник пожарно-спасательного гарнизона</w:t>
            </w:r>
          </w:p>
        </w:tc>
        <w:tc>
          <w:tcPr>
            <w:tcW w:w="2494"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3967" w:type="dxa"/>
            <w:gridSpan w:val="4"/>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фамилия, инициалы)</w:t>
            </w:r>
          </w:p>
        </w:tc>
      </w:tr>
      <w:tr w:rsidR="004774F6" w:rsidRPr="004774F6">
        <w:tc>
          <w:tcPr>
            <w:tcW w:w="2947" w:type="dxa"/>
            <w:gridSpan w:val="3"/>
            <w:tcBorders>
              <w:top w:val="nil"/>
              <w:left w:val="nil"/>
              <w:bottom w:val="nil"/>
              <w:right w:val="nil"/>
            </w:tcBorders>
            <w:vAlign w:val="bottom"/>
          </w:tcPr>
          <w:p w:rsidR="004774F6" w:rsidRPr="004774F6" w:rsidRDefault="004774F6">
            <w:pPr>
              <w:pStyle w:val="ConsPlusNormal"/>
              <w:ind w:left="283"/>
              <w:rPr>
                <w:rFonts w:ascii="Times New Roman" w:hAnsi="Times New Roman" w:cs="Times New Roman"/>
              </w:rPr>
            </w:pPr>
            <w:r w:rsidRPr="004774F6">
              <w:rPr>
                <w:rFonts w:ascii="Times New Roman" w:hAnsi="Times New Roman" w:cs="Times New Roman"/>
              </w:rPr>
              <w:t>Начальник дежурной смены</w:t>
            </w:r>
          </w:p>
        </w:tc>
        <w:tc>
          <w:tcPr>
            <w:tcW w:w="1020"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"__" _______ 20__ г.</w:t>
            </w:r>
          </w:p>
        </w:tc>
        <w:tc>
          <w:tcPr>
            <w:tcW w:w="2494"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r>
      <w:tr w:rsidR="004774F6" w:rsidRPr="004774F6">
        <w:tc>
          <w:tcPr>
            <w:tcW w:w="2607" w:type="dxa"/>
            <w:gridSpan w:val="2"/>
            <w:tcBorders>
              <w:top w:val="nil"/>
              <w:left w:val="nil"/>
              <w:bottom w:val="nil"/>
              <w:right w:val="nil"/>
            </w:tcBorders>
            <w:vAlign w:val="bottom"/>
          </w:tcPr>
          <w:p w:rsidR="004774F6" w:rsidRPr="004774F6" w:rsidRDefault="004774F6">
            <w:pPr>
              <w:pStyle w:val="ConsPlusNormal"/>
              <w:ind w:left="283"/>
              <w:rPr>
                <w:rFonts w:ascii="Times New Roman" w:hAnsi="Times New Roman" w:cs="Times New Roman"/>
              </w:rPr>
            </w:pPr>
            <w:r w:rsidRPr="004774F6">
              <w:rPr>
                <w:rFonts w:ascii="Times New Roman" w:hAnsi="Times New Roman" w:cs="Times New Roman"/>
              </w:rPr>
              <w:t>Старший помощник</w:t>
            </w:r>
          </w:p>
        </w:tc>
        <w:tc>
          <w:tcPr>
            <w:tcW w:w="1360" w:type="dxa"/>
            <w:gridSpan w:val="2"/>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Оперативный дежурный пожарно-спасательного гарнизона</w:t>
            </w:r>
          </w:p>
        </w:tc>
        <w:tc>
          <w:tcPr>
            <w:tcW w:w="2494"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1700" w:type="dxa"/>
            <w:tcBorders>
              <w:top w:val="nil"/>
              <w:left w:val="nil"/>
              <w:bottom w:val="nil"/>
              <w:right w:val="nil"/>
            </w:tcBorders>
            <w:vAlign w:val="bottom"/>
          </w:tcPr>
          <w:p w:rsidR="004774F6" w:rsidRPr="004774F6" w:rsidRDefault="004774F6">
            <w:pPr>
              <w:pStyle w:val="ConsPlusNormal"/>
              <w:ind w:left="283"/>
              <w:rPr>
                <w:rFonts w:ascii="Times New Roman" w:hAnsi="Times New Roman" w:cs="Times New Roman"/>
              </w:rPr>
            </w:pPr>
            <w:r w:rsidRPr="004774F6">
              <w:rPr>
                <w:rFonts w:ascii="Times New Roman" w:hAnsi="Times New Roman" w:cs="Times New Roman"/>
              </w:rPr>
              <w:t>Помощник</w:t>
            </w:r>
          </w:p>
        </w:tc>
        <w:tc>
          <w:tcPr>
            <w:tcW w:w="2267" w:type="dxa"/>
            <w:gridSpan w:val="3"/>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494"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фамилия, инициалы)</w:t>
            </w:r>
          </w:p>
        </w:tc>
      </w:tr>
      <w:tr w:rsidR="004774F6" w:rsidRPr="004774F6">
        <w:tc>
          <w:tcPr>
            <w:tcW w:w="3967" w:type="dxa"/>
            <w:gridSpan w:val="4"/>
            <w:tcBorders>
              <w:top w:val="nil"/>
              <w:left w:val="nil"/>
              <w:bottom w:val="nil"/>
              <w:right w:val="nil"/>
            </w:tcBorders>
            <w:vAlign w:val="bottom"/>
          </w:tcPr>
          <w:p w:rsidR="004774F6" w:rsidRPr="004774F6" w:rsidRDefault="004774F6">
            <w:pPr>
              <w:pStyle w:val="ConsPlusNormal"/>
              <w:rPr>
                <w:rFonts w:ascii="Times New Roman" w:hAnsi="Times New Roman" w:cs="Times New Roman"/>
              </w:rPr>
            </w:pP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"__" _______ 20__ г.</w:t>
            </w:r>
          </w:p>
        </w:tc>
        <w:tc>
          <w:tcPr>
            <w:tcW w:w="2494"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r>
      <w:tr w:rsidR="004774F6" w:rsidRPr="004774F6">
        <w:tc>
          <w:tcPr>
            <w:tcW w:w="1700" w:type="dxa"/>
            <w:tcBorders>
              <w:top w:val="nil"/>
              <w:left w:val="nil"/>
              <w:bottom w:val="nil"/>
              <w:right w:val="nil"/>
            </w:tcBorders>
            <w:vAlign w:val="bottom"/>
          </w:tcPr>
          <w:p w:rsidR="004774F6" w:rsidRPr="004774F6" w:rsidRDefault="004774F6">
            <w:pPr>
              <w:pStyle w:val="ConsPlusNormal"/>
              <w:ind w:left="283"/>
              <w:rPr>
                <w:rFonts w:ascii="Times New Roman" w:hAnsi="Times New Roman" w:cs="Times New Roman"/>
              </w:rPr>
            </w:pPr>
            <w:r w:rsidRPr="004774F6">
              <w:rPr>
                <w:rFonts w:ascii="Times New Roman" w:hAnsi="Times New Roman" w:cs="Times New Roman"/>
              </w:rPr>
              <w:t>Диспетчер</w:t>
            </w:r>
          </w:p>
        </w:tc>
        <w:tc>
          <w:tcPr>
            <w:tcW w:w="2267" w:type="dxa"/>
            <w:gridSpan w:val="3"/>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Диспетчер пожарно-спасательного гарнизона</w:t>
            </w:r>
          </w:p>
        </w:tc>
        <w:tc>
          <w:tcPr>
            <w:tcW w:w="2494"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3967" w:type="dxa"/>
            <w:gridSpan w:val="4"/>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608" w:type="dxa"/>
            <w:vMerge w:val="restart"/>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494" w:type="dxa"/>
            <w:vMerge w:val="restart"/>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фамилия, инициалы)</w:t>
            </w:r>
          </w:p>
        </w:tc>
      </w:tr>
      <w:tr w:rsidR="004774F6" w:rsidRPr="004774F6">
        <w:tc>
          <w:tcPr>
            <w:tcW w:w="3967" w:type="dxa"/>
            <w:gridSpan w:val="4"/>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608" w:type="dxa"/>
            <w:vMerge/>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494" w:type="dxa"/>
            <w:vMerge/>
            <w:tcBorders>
              <w:top w:val="single" w:sz="4" w:space="0" w:color="auto"/>
              <w:left w:val="nil"/>
              <w:bottom w:val="nil"/>
              <w:right w:val="nil"/>
            </w:tcBorders>
          </w:tcPr>
          <w:p w:rsidR="004774F6" w:rsidRPr="004774F6" w:rsidRDefault="004774F6">
            <w:pPr>
              <w:pStyle w:val="ConsPlusNormal"/>
              <w:rPr>
                <w:rFonts w:ascii="Times New Roman" w:hAnsi="Times New Roman" w:cs="Times New Roman"/>
              </w:rPr>
            </w:pPr>
          </w:p>
        </w:tc>
      </w:tr>
      <w:tr w:rsidR="004774F6" w:rsidRPr="004774F6">
        <w:tc>
          <w:tcPr>
            <w:tcW w:w="3967" w:type="dxa"/>
            <w:gridSpan w:val="4"/>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2608"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"__" _______ 20__ г.</w:t>
            </w:r>
          </w:p>
        </w:tc>
        <w:tc>
          <w:tcPr>
            <w:tcW w:w="2494"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3</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60">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УТВЕРЖДАЮ                            СОГЛАСОВАНО</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 Начальник Главного управления МЧС России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(глава муниципального образования) по 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субъекта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Российской Федерации)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  ___________________ _______________  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(подпись)    (инициалы, фамилия)    (подпись)       (инициалы, фамилия)</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"__" ________ 20__                    "__" ________ 20__</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МП                                 МП</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СОГЛАСОВАНО                            СОГЛАСОВАНО</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 Начальник специального подразделения ФПС</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lastRenderedPageBreak/>
        <w:t xml:space="preserve"> (руководитель организации, силы   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и средства которой привлекаются         (наименование подразделения)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для тушения пожаров и проведения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аварийно-спасательных работ)</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  ___________________ _______________  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(подпись)    (инициалы, фамилия)    (подпись)       (инициалы, фамилия)</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"__" ________ 20__                    "__" ________ 20__</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МП (при наличии)                   МП</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bookmarkStart w:id="6" w:name="P1028"/>
      <w:bookmarkEnd w:id="6"/>
      <w:r w:rsidRPr="004774F6">
        <w:rPr>
          <w:rFonts w:ascii="Times New Roman" w:hAnsi="Times New Roman" w:cs="Times New Roman"/>
        </w:rPr>
        <w:t xml:space="preserve">                             Расписание выезда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подразделений 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местного</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пожарно-спасательного гарнизона)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пожарно-спасательного гарнизона для тушения пожаров</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и проведения аварийно-спасательных работ на территории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(название города федерального значения, муниципальных районов,</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городских округов)</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rPr>
          <w:rFonts w:ascii="Times New Roman" w:hAnsi="Times New Roman" w:cs="Times New Roman"/>
        </w:rPr>
        <w:sectPr w:rsidR="004774F6" w:rsidRPr="004774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82"/>
        <w:gridCol w:w="1644"/>
        <w:gridCol w:w="794"/>
        <w:gridCol w:w="1531"/>
        <w:gridCol w:w="737"/>
        <w:gridCol w:w="1587"/>
        <w:gridCol w:w="737"/>
        <w:gridCol w:w="1587"/>
        <w:gridCol w:w="794"/>
        <w:gridCol w:w="1587"/>
        <w:gridCol w:w="794"/>
      </w:tblGrid>
      <w:tr w:rsidR="004774F6" w:rsidRPr="004774F6">
        <w:tc>
          <w:tcPr>
            <w:tcW w:w="85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Подразделение пожарной охраны</w:t>
            </w:r>
          </w:p>
        </w:tc>
        <w:tc>
          <w:tcPr>
            <w:tcW w:w="128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Перечень населенных пунктов, входящих в район (подрайон) выезда подразделения</w:t>
            </w:r>
          </w:p>
        </w:tc>
        <w:tc>
          <w:tcPr>
            <w:tcW w:w="9411" w:type="dxa"/>
            <w:gridSpan w:val="8"/>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Номер (ранг) пожара:</w:t>
            </w:r>
          </w:p>
        </w:tc>
        <w:tc>
          <w:tcPr>
            <w:tcW w:w="2381" w:type="dxa"/>
            <w:gridSpan w:val="2"/>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АСР</w:t>
            </w:r>
          </w:p>
        </w:tc>
      </w:tr>
      <w:tr w:rsidR="004774F6" w:rsidRPr="004774F6">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24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1</w:t>
            </w:r>
          </w:p>
        </w:tc>
        <w:tc>
          <w:tcPr>
            <w:tcW w:w="226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1-БИС</w:t>
            </w:r>
          </w:p>
        </w:tc>
        <w:tc>
          <w:tcPr>
            <w:tcW w:w="23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2</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3</w:t>
            </w:r>
          </w:p>
        </w:tc>
        <w:tc>
          <w:tcPr>
            <w:tcW w:w="2381" w:type="dxa"/>
            <w:gridSpan w:val="2"/>
            <w:vMerge/>
          </w:tcPr>
          <w:p w:rsidR="004774F6" w:rsidRPr="004774F6" w:rsidRDefault="004774F6">
            <w:pPr>
              <w:pStyle w:val="ConsPlusNormal"/>
              <w:rPr>
                <w:rFonts w:ascii="Times New Roman" w:hAnsi="Times New Roman" w:cs="Times New Roman"/>
              </w:rPr>
            </w:pPr>
          </w:p>
        </w:tc>
      </w:tr>
      <w:tr w:rsidR="004774F6" w:rsidRPr="004774F6">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подразделения</w:t>
            </w:r>
          </w:p>
        </w:tc>
        <w:tc>
          <w:tcPr>
            <w:tcW w:w="7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Расчетное время прибытия к наиболее удаленной точке района выезда</w:t>
            </w: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подразделения</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Расчетное время прибытия к наиболее удаленной точке района выезда</w:t>
            </w:r>
          </w:p>
        </w:tc>
        <w:tc>
          <w:tcPr>
            <w:tcW w:w="158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подразделения</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Расчетное время прибытия к наиболее удаленной точке района выезда</w:t>
            </w:r>
          </w:p>
        </w:tc>
        <w:tc>
          <w:tcPr>
            <w:tcW w:w="158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подразделения</w:t>
            </w:r>
          </w:p>
        </w:tc>
        <w:tc>
          <w:tcPr>
            <w:tcW w:w="7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Расчетное время прибытия к наиболее удаленной точке района выезда</w:t>
            </w:r>
          </w:p>
        </w:tc>
        <w:tc>
          <w:tcPr>
            <w:tcW w:w="158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подразделения</w:t>
            </w:r>
          </w:p>
        </w:tc>
        <w:tc>
          <w:tcPr>
            <w:tcW w:w="7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Расчетное время прибытия к наиболее удаленной точке района выезда</w:t>
            </w:r>
          </w:p>
        </w:tc>
      </w:tr>
      <w:tr w:rsidR="004774F6" w:rsidRPr="004774F6">
        <w:tc>
          <w:tcPr>
            <w:tcW w:w="85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ПЧ-1</w:t>
            </w:r>
          </w:p>
        </w:tc>
        <w:tc>
          <w:tcPr>
            <w:tcW w:w="128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 Иваново</w:t>
            </w:r>
          </w:p>
        </w:tc>
        <w:tc>
          <w:tcPr>
            <w:tcW w:w="1644"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94" w:type="dxa"/>
            <w:tcBorders>
              <w:bottom w:val="nil"/>
            </w:tcBorders>
          </w:tcPr>
          <w:p w:rsidR="004774F6" w:rsidRPr="004774F6" w:rsidRDefault="004774F6">
            <w:pPr>
              <w:pStyle w:val="ConsPlusNormal"/>
              <w:rPr>
                <w:rFonts w:ascii="Times New Roman" w:hAnsi="Times New Roman" w:cs="Times New Roman"/>
              </w:rPr>
            </w:pPr>
          </w:p>
        </w:tc>
        <w:tc>
          <w:tcPr>
            <w:tcW w:w="1531"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37"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37"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94"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94" w:type="dxa"/>
            <w:vMerge w:val="restart"/>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31"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tc>
        <w:tc>
          <w:tcPr>
            <w:tcW w:w="794" w:type="dxa"/>
            <w:vMerge/>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bottom w:val="nil"/>
            </w:tcBorders>
          </w:tcPr>
          <w:p w:rsidR="004774F6" w:rsidRPr="004774F6" w:rsidRDefault="004774F6">
            <w:pPr>
              <w:pStyle w:val="ConsPlusNormal"/>
              <w:rPr>
                <w:rFonts w:ascii="Times New Roman" w:hAnsi="Times New Roman" w:cs="Times New Roman"/>
              </w:rPr>
            </w:pP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31"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 ПЧ-1;</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Автобус ПАТП</w:t>
            </w:r>
          </w:p>
        </w:tc>
        <w:tc>
          <w:tcPr>
            <w:tcW w:w="794" w:type="dxa"/>
            <w:vMerge/>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bottom w:val="nil"/>
            </w:tcBorders>
          </w:tcPr>
          <w:p w:rsidR="004774F6" w:rsidRPr="004774F6" w:rsidRDefault="004774F6">
            <w:pPr>
              <w:pStyle w:val="ConsPlusNormal"/>
              <w:rPr>
                <w:rFonts w:ascii="Times New Roman" w:hAnsi="Times New Roman" w:cs="Times New Roman"/>
              </w:rPr>
            </w:pP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31"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Трактор МПЗ</w:t>
            </w:r>
          </w:p>
        </w:tc>
        <w:tc>
          <w:tcPr>
            <w:tcW w:w="794" w:type="dxa"/>
            <w:vMerge/>
          </w:tcPr>
          <w:p w:rsidR="004774F6" w:rsidRPr="004774F6" w:rsidRDefault="004774F6">
            <w:pPr>
              <w:pStyle w:val="ConsPlusNormal"/>
              <w:rPr>
                <w:rFonts w:ascii="Times New Roman" w:hAnsi="Times New Roman" w:cs="Times New Roman"/>
              </w:rPr>
            </w:pPr>
          </w:p>
        </w:tc>
      </w:tr>
      <w:tr w:rsidR="004774F6" w:rsidRPr="004774F6">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tcBorders>
          </w:tcPr>
          <w:p w:rsidR="004774F6" w:rsidRPr="004774F6" w:rsidRDefault="004774F6">
            <w:pPr>
              <w:pStyle w:val="ConsPlusNormal"/>
              <w:rPr>
                <w:rFonts w:ascii="Times New Roman" w:hAnsi="Times New Roman" w:cs="Times New Roman"/>
              </w:rPr>
            </w:pPr>
          </w:p>
        </w:tc>
        <w:tc>
          <w:tcPr>
            <w:tcW w:w="794" w:type="dxa"/>
            <w:tcBorders>
              <w:top w:val="nil"/>
            </w:tcBorders>
          </w:tcPr>
          <w:p w:rsidR="004774F6" w:rsidRPr="004774F6" w:rsidRDefault="004774F6">
            <w:pPr>
              <w:pStyle w:val="ConsPlusNormal"/>
              <w:rPr>
                <w:rFonts w:ascii="Times New Roman" w:hAnsi="Times New Roman" w:cs="Times New Roman"/>
              </w:rPr>
            </w:pPr>
          </w:p>
        </w:tc>
        <w:tc>
          <w:tcPr>
            <w:tcW w:w="1531"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37"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37"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АРС ДПК-1;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АРС ДПК-2</w:t>
            </w:r>
          </w:p>
        </w:tc>
        <w:tc>
          <w:tcPr>
            <w:tcW w:w="794"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rPr>
                <w:rFonts w:ascii="Times New Roman" w:hAnsi="Times New Roman" w:cs="Times New Roman"/>
              </w:rPr>
            </w:pPr>
          </w:p>
        </w:tc>
        <w:tc>
          <w:tcPr>
            <w:tcW w:w="794" w:type="dxa"/>
            <w:vMerge/>
          </w:tcPr>
          <w:p w:rsidR="004774F6" w:rsidRPr="004774F6" w:rsidRDefault="004774F6">
            <w:pPr>
              <w:pStyle w:val="ConsPlusNormal"/>
              <w:rPr>
                <w:rFonts w:ascii="Times New Roman" w:hAnsi="Times New Roman" w:cs="Times New Roman"/>
              </w:rPr>
            </w:pPr>
          </w:p>
        </w:tc>
      </w:tr>
      <w:tr w:rsidR="004774F6" w:rsidRPr="004774F6">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Итого по видам:</w:t>
            </w:r>
          </w:p>
        </w:tc>
        <w:tc>
          <w:tcPr>
            <w:tcW w:w="1282" w:type="dxa"/>
          </w:tcPr>
          <w:p w:rsidR="004774F6" w:rsidRPr="004774F6" w:rsidRDefault="004774F6">
            <w:pPr>
              <w:pStyle w:val="ConsPlusNormal"/>
              <w:rPr>
                <w:rFonts w:ascii="Times New Roman" w:hAnsi="Times New Roman" w:cs="Times New Roman"/>
              </w:rPr>
            </w:pPr>
          </w:p>
        </w:tc>
        <w:tc>
          <w:tcPr>
            <w:tcW w:w="24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АСМ-1</w:t>
            </w:r>
          </w:p>
        </w:tc>
        <w:tc>
          <w:tcPr>
            <w:tcW w:w="226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АСМ-1</w:t>
            </w:r>
          </w:p>
        </w:tc>
        <w:tc>
          <w:tcPr>
            <w:tcW w:w="23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АСМ-1</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АЦ-7;</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АРС-2</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Автобус-1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Трактор-1</w:t>
            </w:r>
          </w:p>
        </w:tc>
      </w:tr>
      <w:tr w:rsidR="004774F6" w:rsidRPr="004774F6">
        <w:tc>
          <w:tcPr>
            <w:tcW w:w="2132"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Всего:</w:t>
            </w:r>
          </w:p>
        </w:tc>
        <w:tc>
          <w:tcPr>
            <w:tcW w:w="24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226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23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16</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r>
      <w:tr w:rsidR="004774F6" w:rsidRPr="004774F6">
        <w:tc>
          <w:tcPr>
            <w:tcW w:w="85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ПЧ-2</w:t>
            </w:r>
          </w:p>
        </w:tc>
        <w:tc>
          <w:tcPr>
            <w:tcW w:w="128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пос. Вербовский, д. Мишино д. Орлово</w:t>
            </w:r>
          </w:p>
        </w:tc>
        <w:tc>
          <w:tcPr>
            <w:tcW w:w="1644"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94" w:type="dxa"/>
            <w:tcBorders>
              <w:bottom w:val="nil"/>
            </w:tcBorders>
          </w:tcPr>
          <w:p w:rsidR="004774F6" w:rsidRPr="004774F6" w:rsidRDefault="004774F6">
            <w:pPr>
              <w:pStyle w:val="ConsPlusNormal"/>
              <w:rPr>
                <w:rFonts w:ascii="Times New Roman" w:hAnsi="Times New Roman" w:cs="Times New Roman"/>
              </w:rPr>
            </w:pPr>
          </w:p>
        </w:tc>
        <w:tc>
          <w:tcPr>
            <w:tcW w:w="1531"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37"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37"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94"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94" w:type="dxa"/>
            <w:tcBorders>
              <w:bottom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bottom w:val="nil"/>
            </w:tcBorders>
          </w:tcPr>
          <w:p w:rsidR="004774F6" w:rsidRPr="004774F6" w:rsidRDefault="004774F6">
            <w:pPr>
              <w:pStyle w:val="ConsPlusNormal"/>
              <w:rPr>
                <w:rFonts w:ascii="Times New Roman" w:hAnsi="Times New Roman" w:cs="Times New Roman"/>
              </w:rPr>
            </w:pP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31"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Кран</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МПЗ</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r>
      <w:tr w:rsidR="004774F6" w:rsidRPr="004774F6">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tcBorders>
          </w:tcPr>
          <w:p w:rsidR="004774F6" w:rsidRPr="004774F6" w:rsidRDefault="004774F6">
            <w:pPr>
              <w:pStyle w:val="ConsPlusNormal"/>
              <w:rPr>
                <w:rFonts w:ascii="Times New Roman" w:hAnsi="Times New Roman" w:cs="Times New Roman"/>
              </w:rPr>
            </w:pPr>
          </w:p>
        </w:tc>
        <w:tc>
          <w:tcPr>
            <w:tcW w:w="794" w:type="dxa"/>
            <w:tcBorders>
              <w:top w:val="nil"/>
            </w:tcBorders>
          </w:tcPr>
          <w:p w:rsidR="004774F6" w:rsidRPr="004774F6" w:rsidRDefault="004774F6">
            <w:pPr>
              <w:pStyle w:val="ConsPlusNormal"/>
              <w:rPr>
                <w:rFonts w:ascii="Times New Roman" w:hAnsi="Times New Roman" w:cs="Times New Roman"/>
              </w:rPr>
            </w:pPr>
          </w:p>
        </w:tc>
        <w:tc>
          <w:tcPr>
            <w:tcW w:w="1531"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37"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37"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АРС ДПК-1;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АРС ДПК-2</w:t>
            </w:r>
          </w:p>
        </w:tc>
        <w:tc>
          <w:tcPr>
            <w:tcW w:w="794"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rPr>
                <w:rFonts w:ascii="Times New Roman" w:hAnsi="Times New Roman" w:cs="Times New Roman"/>
              </w:rPr>
            </w:pPr>
          </w:p>
        </w:tc>
        <w:tc>
          <w:tcPr>
            <w:tcW w:w="794" w:type="dxa"/>
            <w:tcBorders>
              <w:top w:val="nil"/>
            </w:tcBorders>
          </w:tcPr>
          <w:p w:rsidR="004774F6" w:rsidRPr="004774F6" w:rsidRDefault="004774F6">
            <w:pPr>
              <w:pStyle w:val="ConsPlusNormal"/>
              <w:rPr>
                <w:rFonts w:ascii="Times New Roman" w:hAnsi="Times New Roman" w:cs="Times New Roman"/>
              </w:rPr>
            </w:pPr>
          </w:p>
        </w:tc>
      </w:tr>
      <w:tr w:rsidR="004774F6" w:rsidRPr="004774F6">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 xml:space="preserve">Итого по </w:t>
            </w:r>
            <w:r w:rsidRPr="004774F6">
              <w:rPr>
                <w:rFonts w:ascii="Times New Roman" w:hAnsi="Times New Roman" w:cs="Times New Roman"/>
              </w:rPr>
              <w:lastRenderedPageBreak/>
              <w:t>видам:</w:t>
            </w:r>
          </w:p>
        </w:tc>
        <w:tc>
          <w:tcPr>
            <w:tcW w:w="1282" w:type="dxa"/>
          </w:tcPr>
          <w:p w:rsidR="004774F6" w:rsidRPr="004774F6" w:rsidRDefault="004774F6">
            <w:pPr>
              <w:pStyle w:val="ConsPlusNormal"/>
              <w:rPr>
                <w:rFonts w:ascii="Times New Roman" w:hAnsi="Times New Roman" w:cs="Times New Roman"/>
              </w:rPr>
            </w:pPr>
          </w:p>
        </w:tc>
        <w:tc>
          <w:tcPr>
            <w:tcW w:w="24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АЦ-1</w:t>
            </w:r>
          </w:p>
        </w:tc>
        <w:tc>
          <w:tcPr>
            <w:tcW w:w="226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АГДЗС-1;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АСМ-1.</w:t>
            </w:r>
          </w:p>
        </w:tc>
        <w:tc>
          <w:tcPr>
            <w:tcW w:w="23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АЦ-4;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АСМ-1.</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АЦ-7;</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АРС-2.</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АСМ-1;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Кран-1</w:t>
            </w:r>
          </w:p>
        </w:tc>
      </w:tr>
      <w:tr w:rsidR="004774F6" w:rsidRPr="004774F6">
        <w:tc>
          <w:tcPr>
            <w:tcW w:w="2132"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Всего:</w:t>
            </w:r>
          </w:p>
        </w:tc>
        <w:tc>
          <w:tcPr>
            <w:tcW w:w="24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226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23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17</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r>
      <w:tr w:rsidR="004774F6" w:rsidRPr="004774F6">
        <w:tc>
          <w:tcPr>
            <w:tcW w:w="85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ПЧ-2</w:t>
            </w:r>
          </w:p>
        </w:tc>
        <w:tc>
          <w:tcPr>
            <w:tcW w:w="128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 Минеево, с. Репино</w:t>
            </w:r>
          </w:p>
        </w:tc>
        <w:tc>
          <w:tcPr>
            <w:tcW w:w="1644"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94" w:type="dxa"/>
            <w:tcBorders>
              <w:bottom w:val="nil"/>
            </w:tcBorders>
          </w:tcPr>
          <w:p w:rsidR="004774F6" w:rsidRPr="004774F6" w:rsidRDefault="004774F6">
            <w:pPr>
              <w:pStyle w:val="ConsPlusNormal"/>
              <w:rPr>
                <w:rFonts w:ascii="Times New Roman" w:hAnsi="Times New Roman" w:cs="Times New Roman"/>
              </w:rPr>
            </w:pPr>
          </w:p>
        </w:tc>
        <w:tc>
          <w:tcPr>
            <w:tcW w:w="1531"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37"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37"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tc>
        <w:tc>
          <w:tcPr>
            <w:tcW w:w="794" w:type="dxa"/>
            <w:tcBorders>
              <w:bottom w:val="nil"/>
            </w:tcBorders>
          </w:tcPr>
          <w:p w:rsidR="004774F6" w:rsidRPr="004774F6" w:rsidRDefault="004774F6">
            <w:pPr>
              <w:pStyle w:val="ConsPlusNormal"/>
              <w:rPr>
                <w:rFonts w:ascii="Times New Roman" w:hAnsi="Times New Roman" w:cs="Times New Roman"/>
              </w:rPr>
            </w:pPr>
          </w:p>
        </w:tc>
        <w:tc>
          <w:tcPr>
            <w:tcW w:w="1587" w:type="dxa"/>
            <w:tcBorders>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94" w:type="dxa"/>
            <w:tcBorders>
              <w:bottom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bottom w:val="nil"/>
            </w:tcBorders>
          </w:tcPr>
          <w:p w:rsidR="004774F6" w:rsidRPr="004774F6" w:rsidRDefault="004774F6">
            <w:pPr>
              <w:pStyle w:val="ConsPlusNormal"/>
              <w:rPr>
                <w:rFonts w:ascii="Times New Roman" w:hAnsi="Times New Roman" w:cs="Times New Roman"/>
              </w:rPr>
            </w:pP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31"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37"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ПЧ-1;</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c>
          <w:tcPr>
            <w:tcW w:w="1587"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Автобус,</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трактор</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СПК</w:t>
            </w:r>
          </w:p>
        </w:tc>
        <w:tc>
          <w:tcPr>
            <w:tcW w:w="794" w:type="dxa"/>
            <w:tcBorders>
              <w:top w:val="nil"/>
              <w:bottom w:val="nil"/>
            </w:tcBorders>
          </w:tcPr>
          <w:p w:rsidR="004774F6" w:rsidRPr="004774F6" w:rsidRDefault="004774F6">
            <w:pPr>
              <w:pStyle w:val="ConsPlusNormal"/>
              <w:rPr>
                <w:rFonts w:ascii="Times New Roman" w:hAnsi="Times New Roman" w:cs="Times New Roman"/>
              </w:rPr>
            </w:pPr>
          </w:p>
        </w:tc>
      </w:tr>
      <w:tr w:rsidR="004774F6" w:rsidRPr="004774F6">
        <w:tc>
          <w:tcPr>
            <w:tcW w:w="850" w:type="dxa"/>
            <w:vMerge/>
          </w:tcPr>
          <w:p w:rsidR="004774F6" w:rsidRPr="004774F6" w:rsidRDefault="004774F6">
            <w:pPr>
              <w:pStyle w:val="ConsPlusNormal"/>
              <w:rPr>
                <w:rFonts w:ascii="Times New Roman" w:hAnsi="Times New Roman" w:cs="Times New Roman"/>
              </w:rPr>
            </w:pPr>
          </w:p>
        </w:tc>
        <w:tc>
          <w:tcPr>
            <w:tcW w:w="1282" w:type="dxa"/>
            <w:vMerge/>
          </w:tcPr>
          <w:p w:rsidR="004774F6" w:rsidRPr="004774F6" w:rsidRDefault="004774F6">
            <w:pPr>
              <w:pStyle w:val="ConsPlusNormal"/>
              <w:rPr>
                <w:rFonts w:ascii="Times New Roman" w:hAnsi="Times New Roman" w:cs="Times New Roman"/>
              </w:rPr>
            </w:pPr>
          </w:p>
        </w:tc>
        <w:tc>
          <w:tcPr>
            <w:tcW w:w="1644" w:type="dxa"/>
            <w:tcBorders>
              <w:top w:val="nil"/>
            </w:tcBorders>
          </w:tcPr>
          <w:p w:rsidR="004774F6" w:rsidRPr="004774F6" w:rsidRDefault="004774F6">
            <w:pPr>
              <w:pStyle w:val="ConsPlusNormal"/>
              <w:rPr>
                <w:rFonts w:ascii="Times New Roman" w:hAnsi="Times New Roman" w:cs="Times New Roman"/>
              </w:rPr>
            </w:pPr>
          </w:p>
        </w:tc>
        <w:tc>
          <w:tcPr>
            <w:tcW w:w="794" w:type="dxa"/>
            <w:tcBorders>
              <w:top w:val="nil"/>
            </w:tcBorders>
          </w:tcPr>
          <w:p w:rsidR="004774F6" w:rsidRPr="004774F6" w:rsidRDefault="004774F6">
            <w:pPr>
              <w:pStyle w:val="ConsPlusNormal"/>
              <w:rPr>
                <w:rFonts w:ascii="Times New Roman" w:hAnsi="Times New Roman" w:cs="Times New Roman"/>
              </w:rPr>
            </w:pPr>
          </w:p>
        </w:tc>
        <w:tc>
          <w:tcPr>
            <w:tcW w:w="1531" w:type="dxa"/>
            <w:tcBorders>
              <w:top w:val="nil"/>
            </w:tcBorders>
          </w:tcPr>
          <w:p w:rsidR="004774F6" w:rsidRPr="004774F6" w:rsidRDefault="004774F6">
            <w:pPr>
              <w:pStyle w:val="ConsPlusNormal"/>
              <w:rPr>
                <w:rFonts w:ascii="Times New Roman" w:hAnsi="Times New Roman" w:cs="Times New Roman"/>
              </w:rPr>
            </w:pPr>
          </w:p>
        </w:tc>
        <w:tc>
          <w:tcPr>
            <w:tcW w:w="737"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tc>
        <w:tc>
          <w:tcPr>
            <w:tcW w:w="737"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 ПЧ-5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 ПЧ-2;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 ПЧ-5;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 ПЧ-5;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 АСФ-2;</w:t>
            </w:r>
          </w:p>
        </w:tc>
        <w:tc>
          <w:tcPr>
            <w:tcW w:w="794" w:type="dxa"/>
            <w:tcBorders>
              <w:top w:val="nil"/>
            </w:tcBorders>
          </w:tcPr>
          <w:p w:rsidR="004774F6" w:rsidRPr="004774F6" w:rsidRDefault="004774F6">
            <w:pPr>
              <w:pStyle w:val="ConsPlusNormal"/>
              <w:rPr>
                <w:rFonts w:ascii="Times New Roman" w:hAnsi="Times New Roman" w:cs="Times New Roman"/>
              </w:rPr>
            </w:pPr>
          </w:p>
        </w:tc>
        <w:tc>
          <w:tcPr>
            <w:tcW w:w="1587" w:type="dxa"/>
            <w:tcBorders>
              <w:top w:val="nil"/>
            </w:tcBorders>
          </w:tcPr>
          <w:p w:rsidR="004774F6" w:rsidRPr="004774F6" w:rsidRDefault="004774F6">
            <w:pPr>
              <w:pStyle w:val="ConsPlusNormal"/>
              <w:rPr>
                <w:rFonts w:ascii="Times New Roman" w:hAnsi="Times New Roman" w:cs="Times New Roman"/>
              </w:rPr>
            </w:pPr>
          </w:p>
        </w:tc>
        <w:tc>
          <w:tcPr>
            <w:tcW w:w="794" w:type="dxa"/>
            <w:tcBorders>
              <w:top w:val="nil"/>
            </w:tcBorders>
          </w:tcPr>
          <w:p w:rsidR="004774F6" w:rsidRPr="004774F6" w:rsidRDefault="004774F6">
            <w:pPr>
              <w:pStyle w:val="ConsPlusNormal"/>
              <w:rPr>
                <w:rFonts w:ascii="Times New Roman" w:hAnsi="Times New Roman" w:cs="Times New Roman"/>
              </w:rPr>
            </w:pPr>
          </w:p>
        </w:tc>
      </w:tr>
      <w:tr w:rsidR="004774F6" w:rsidRPr="004774F6">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Итого по видам:</w:t>
            </w:r>
          </w:p>
        </w:tc>
        <w:tc>
          <w:tcPr>
            <w:tcW w:w="1282" w:type="dxa"/>
          </w:tcPr>
          <w:p w:rsidR="004774F6" w:rsidRPr="004774F6" w:rsidRDefault="004774F6">
            <w:pPr>
              <w:pStyle w:val="ConsPlusNormal"/>
              <w:rPr>
                <w:rFonts w:ascii="Times New Roman" w:hAnsi="Times New Roman" w:cs="Times New Roman"/>
              </w:rPr>
            </w:pPr>
          </w:p>
        </w:tc>
        <w:tc>
          <w:tcPr>
            <w:tcW w:w="24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АЦ-1</w:t>
            </w:r>
          </w:p>
        </w:tc>
        <w:tc>
          <w:tcPr>
            <w:tcW w:w="226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АГДЗ-1;</w:t>
            </w:r>
          </w:p>
        </w:tc>
        <w:tc>
          <w:tcPr>
            <w:tcW w:w="23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АСМ-1</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АЦ-7;</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АГДЗ-1;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АР-1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АСМ-2;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АРС-2</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АСМ-1;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АСО-1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Автобус-1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Трактор-1</w:t>
            </w:r>
          </w:p>
        </w:tc>
      </w:tr>
      <w:tr w:rsidR="004774F6" w:rsidRPr="004774F6">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Всего:</w:t>
            </w:r>
          </w:p>
        </w:tc>
        <w:tc>
          <w:tcPr>
            <w:tcW w:w="1282" w:type="dxa"/>
          </w:tcPr>
          <w:p w:rsidR="004774F6" w:rsidRPr="004774F6" w:rsidRDefault="004774F6">
            <w:pPr>
              <w:pStyle w:val="ConsPlusNormal"/>
              <w:rPr>
                <w:rFonts w:ascii="Times New Roman" w:hAnsi="Times New Roman" w:cs="Times New Roman"/>
              </w:rPr>
            </w:pPr>
          </w:p>
        </w:tc>
        <w:tc>
          <w:tcPr>
            <w:tcW w:w="24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226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2324"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15</w:t>
            </w:r>
          </w:p>
        </w:tc>
        <w:tc>
          <w:tcPr>
            <w:tcW w:w="2381"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r>
    </w:tbl>
    <w:p w:rsidR="004774F6" w:rsidRPr="004774F6" w:rsidRDefault="004774F6">
      <w:pPr>
        <w:pStyle w:val="ConsPlusNormal"/>
        <w:rPr>
          <w:rFonts w:ascii="Times New Roman" w:hAnsi="Times New Roman" w:cs="Times New Roman"/>
        </w:rPr>
        <w:sectPr w:rsidR="004774F6" w:rsidRPr="004774F6">
          <w:pgSz w:w="16838" w:h="11905" w:orient="landscape"/>
          <w:pgMar w:top="1701" w:right="1134" w:bottom="850" w:left="1134" w:header="0" w:footer="0" w:gutter="0"/>
          <w:cols w:space="720"/>
          <w:titlePg/>
        </w:sect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Начальник местного</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пожарно-спасательного гарнизона ___________  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(подпись)         (инициалы, фамилия)</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Примечание:</w:t>
      </w:r>
    </w:p>
    <w:p w:rsidR="004774F6" w:rsidRPr="004774F6" w:rsidRDefault="004774F6">
      <w:pPr>
        <w:pStyle w:val="ConsPlusNormal"/>
        <w:spacing w:before="220"/>
        <w:ind w:firstLine="540"/>
        <w:jc w:val="both"/>
        <w:rPr>
          <w:rFonts w:ascii="Times New Roman" w:hAnsi="Times New Roman" w:cs="Times New Roman"/>
        </w:rPr>
      </w:pPr>
      <w:bookmarkStart w:id="7" w:name="P1330"/>
      <w:bookmarkEnd w:id="7"/>
      <w:r w:rsidRPr="004774F6">
        <w:rPr>
          <w:rFonts w:ascii="Times New Roman" w:hAnsi="Times New Roman" w:cs="Times New Roman"/>
        </w:rPr>
        <w:t>1. При получении первого сообщения о пожаре в нижеперечисленных организациях (участках территорий муниципальных образований) предусматривается высылка следующей техники (при ее наличии в местных пожарно-спасательных гарнизонах):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административные здания органов государственной власти, органов местного самоуправления, общественные организации, избирательные участки и организации здравоохранения, театры и кинотеатры, детские дома и интернаты, школы, гостиницы, общежития, детские сады и ясли, другие здания с массовым пребыванием людей - две автоцистерны, автолестница (коленчатый подъемник) и автомобиль газодымозащитной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склады лесопиломатериалов - две автоцистерны, автолестница (коленчатый подъемник), пожарная насосная станция и рукавный автомобиль;</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музеи, книгохранилища, библиотеки и архивные организации - две автоцистерны, автомобили углекислотного тушения и водозащитной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здания (сооружения) высотой свыше 3 этажей - две автоцистерны, автолестница (коленчатый подъемник), автомобиль газодымозащитной службы и автонасос высокого давления;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жилые дома (в период с 21.00 до 07.00 местного времени) - две автоцистерны;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нефтебазы, хранилища легковоспламеняющихся и горючих жидкостей - две автоцистерны, автолестница (коленчатый подъемник), автомобиль порошкового тушения и автомобиль воздушно-пенного тушения;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подвалы - две автоцистерны, автомобиль воздушно-пенного тушения и автомобиль газодымозащитной службы;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объекты из легких металлических конструкций с полимерным утеплителем - две автоцистерны, автолестница (коленчатый подъемник), автомобиль технической службы, пожарная насосная станция и рукавный автомобиль;</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объекты железной дороги, железнодорожные составы и организации, непосредственно прилегающие к полосе железнодорожного отвода, - две автоцистерны, насосно-рукавный автомобиль и пожарный поезд;</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безводные районы - две автоцистерны, насосная станция, рукавный автомобиль и вспомогательная техника.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2. При отсутствии в местных пожарно-спасательных гарнизонах техники количество сил и средств, направляемых в организации, предусмотренные </w:t>
      </w:r>
      <w:hyperlink w:anchor="P1330">
        <w:r w:rsidRPr="004774F6">
          <w:rPr>
            <w:rFonts w:ascii="Times New Roman" w:hAnsi="Times New Roman" w:cs="Times New Roman"/>
            <w:color w:val="0000FF"/>
          </w:rPr>
          <w:t>пунктом 1</w:t>
        </w:r>
      </w:hyperlink>
      <w:r w:rsidRPr="004774F6">
        <w:rPr>
          <w:rFonts w:ascii="Times New Roman" w:hAnsi="Times New Roman" w:cs="Times New Roman"/>
        </w:rPr>
        <w:t xml:space="preserve"> настоящего примечания, определяется начальником местного пожарно-спасательного гарнизона с учетом того, что их количество не должно быть меньше, чем предусмотрено для направления к месту вызова по номеру (рангу) пожара N 1-БИС.</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4</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УТВЕРЖДАЮ                            СОГЛАСОВАНО</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 Начальник Главного управления МЧС России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(руководитель высшего        по 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исполнительного органа                (наименование субъекта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государственной власти субъекта            Российской Федерации)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Российской Федерации)</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  ___________________ _______________  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(подпись)    (инициалы, фамилия)    (подпись)       (инициалы, фамилия)</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"__" ________ 20__                    "__" ________ 20__</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МП                                    МП</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bookmarkStart w:id="8" w:name="P1366"/>
      <w:bookmarkEnd w:id="8"/>
      <w:r w:rsidRPr="004774F6">
        <w:rPr>
          <w:rFonts w:ascii="Times New Roman" w:hAnsi="Times New Roman" w:cs="Times New Roman"/>
        </w:rPr>
        <w:t xml:space="preserve">                                   План</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привлечения сил и средств 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территориального</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пожарно-спасательного гарнизона)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для тушения пожаров и проведения аварийно-спасательных</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работ на территории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____________________________________________________________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субъекта Российской Федерации)</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rPr>
          <w:rFonts w:ascii="Times New Roman" w:hAnsi="Times New Roman" w:cs="Times New Roman"/>
        </w:rPr>
        <w:sectPr w:rsidR="004774F6" w:rsidRPr="004774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68"/>
        <w:gridCol w:w="1969"/>
        <w:gridCol w:w="964"/>
        <w:gridCol w:w="964"/>
        <w:gridCol w:w="1077"/>
        <w:gridCol w:w="1020"/>
        <w:gridCol w:w="1134"/>
        <w:gridCol w:w="1004"/>
        <w:gridCol w:w="1531"/>
      </w:tblGrid>
      <w:tr w:rsidR="004774F6" w:rsidRPr="004774F6">
        <w:tc>
          <w:tcPr>
            <w:tcW w:w="51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N п/п</w:t>
            </w:r>
          </w:p>
        </w:tc>
        <w:tc>
          <w:tcPr>
            <w:tcW w:w="1868"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муниципальных образований, куда привлекаются силы и средства</w:t>
            </w:r>
          </w:p>
        </w:tc>
        <w:tc>
          <w:tcPr>
            <w:tcW w:w="1969"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Подразделения, привлекаемые для тушения пожаров, (место дислокации подразделения)</w:t>
            </w:r>
          </w:p>
        </w:tc>
        <w:tc>
          <w:tcPr>
            <w:tcW w:w="96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Способ вызова (телефон, иное.)</w:t>
            </w:r>
          </w:p>
        </w:tc>
        <w:tc>
          <w:tcPr>
            <w:tcW w:w="96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Расстояние до населенного пункта, км</w:t>
            </w:r>
          </w:p>
        </w:tc>
        <w:tc>
          <w:tcPr>
            <w:tcW w:w="4235" w:type="dxa"/>
            <w:gridSpan w:val="4"/>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Номер (ранг) пожара, по которому привлекаются силы и средства соседних муниципальных образований</w:t>
            </w:r>
          </w:p>
        </w:tc>
        <w:tc>
          <w:tcPr>
            <w:tcW w:w="1531"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Силы, привлекаемые на АСР (наименование организации)</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vMerge/>
          </w:tcPr>
          <w:p w:rsidR="004774F6" w:rsidRPr="004774F6" w:rsidRDefault="004774F6">
            <w:pPr>
              <w:pStyle w:val="ConsPlusNormal"/>
              <w:rPr>
                <w:rFonts w:ascii="Times New Roman" w:hAnsi="Times New Roman" w:cs="Times New Roman"/>
              </w:rPr>
            </w:pPr>
          </w:p>
        </w:tc>
        <w:tc>
          <w:tcPr>
            <w:tcW w:w="964" w:type="dxa"/>
            <w:vMerge/>
          </w:tcPr>
          <w:p w:rsidR="004774F6" w:rsidRPr="004774F6" w:rsidRDefault="004774F6">
            <w:pPr>
              <w:pStyle w:val="ConsPlusNormal"/>
              <w:rPr>
                <w:rFonts w:ascii="Times New Roman" w:hAnsi="Times New Roman" w:cs="Times New Roman"/>
              </w:rPr>
            </w:pPr>
          </w:p>
        </w:tc>
        <w:tc>
          <w:tcPr>
            <w:tcW w:w="964" w:type="dxa"/>
            <w:vMerge/>
          </w:tcPr>
          <w:p w:rsidR="004774F6" w:rsidRPr="004774F6" w:rsidRDefault="004774F6">
            <w:pPr>
              <w:pStyle w:val="ConsPlusNormal"/>
              <w:rPr>
                <w:rFonts w:ascii="Times New Roman" w:hAnsi="Times New Roman" w:cs="Times New Roman"/>
              </w:rPr>
            </w:pPr>
          </w:p>
        </w:tc>
        <w:tc>
          <w:tcPr>
            <w:tcW w:w="2097"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пожара</w:t>
            </w:r>
          </w:p>
        </w:tc>
        <w:tc>
          <w:tcPr>
            <w:tcW w:w="2138" w:type="dxa"/>
            <w:gridSpan w:val="2"/>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пожара</w:t>
            </w:r>
          </w:p>
        </w:tc>
        <w:tc>
          <w:tcPr>
            <w:tcW w:w="1531" w:type="dxa"/>
            <w:vMerge/>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vMerge/>
          </w:tcPr>
          <w:p w:rsidR="004774F6" w:rsidRPr="004774F6" w:rsidRDefault="004774F6">
            <w:pPr>
              <w:pStyle w:val="ConsPlusNormal"/>
              <w:rPr>
                <w:rFonts w:ascii="Times New Roman" w:hAnsi="Times New Roman" w:cs="Times New Roman"/>
              </w:rPr>
            </w:pPr>
          </w:p>
        </w:tc>
        <w:tc>
          <w:tcPr>
            <w:tcW w:w="964" w:type="dxa"/>
            <w:vMerge/>
          </w:tcPr>
          <w:p w:rsidR="004774F6" w:rsidRPr="004774F6" w:rsidRDefault="004774F6">
            <w:pPr>
              <w:pStyle w:val="ConsPlusNormal"/>
              <w:rPr>
                <w:rFonts w:ascii="Times New Roman" w:hAnsi="Times New Roman" w:cs="Times New Roman"/>
              </w:rPr>
            </w:pPr>
          </w:p>
        </w:tc>
        <w:tc>
          <w:tcPr>
            <w:tcW w:w="964" w:type="dxa"/>
            <w:vMerge/>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подразделения</w:t>
            </w:r>
          </w:p>
        </w:tc>
        <w:tc>
          <w:tcPr>
            <w:tcW w:w="102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Расчетное время прибытия</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подразделения</w:t>
            </w:r>
          </w:p>
        </w:tc>
        <w:tc>
          <w:tcPr>
            <w:tcW w:w="100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Расчетное время прибытия</w:t>
            </w:r>
          </w:p>
        </w:tc>
        <w:tc>
          <w:tcPr>
            <w:tcW w:w="1531" w:type="dxa"/>
            <w:vMerge/>
          </w:tcPr>
          <w:p w:rsidR="004774F6" w:rsidRPr="004774F6" w:rsidRDefault="004774F6">
            <w:pPr>
              <w:pStyle w:val="ConsPlusNormal"/>
              <w:rPr>
                <w:rFonts w:ascii="Times New Roman" w:hAnsi="Times New Roman" w:cs="Times New Roman"/>
              </w:rPr>
            </w:pPr>
          </w:p>
        </w:tc>
      </w:tr>
      <w:tr w:rsidR="004774F6" w:rsidRPr="004774F6">
        <w:tc>
          <w:tcPr>
            <w:tcW w:w="51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868" w:type="dxa"/>
            <w:vMerge w:val="restart"/>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Муниципальное образование</w:t>
            </w: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 N ___ г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01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(131)</w:t>
            </w: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УВД г. Мирный - 2 единицы техники</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Поликлиника г. Мирный - 1 единица техники (скорая)</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ПАТП г. Южный - 2 автобуса, трактор,</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(130)</w:t>
            </w: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(133)</w:t>
            </w: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57337</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52277</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(133)</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51135</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12</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 xml:space="preserve">АЦ-40 </w:t>
            </w:r>
            <w:r w:rsidRPr="004774F6">
              <w:rPr>
                <w:rFonts w:ascii="Times New Roman" w:hAnsi="Times New Roman" w:cs="Times New Roman"/>
              </w:rPr>
              <w:lastRenderedPageBreak/>
              <w:t>(66)</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40277</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17</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(130)</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40348</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МП-1600</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Топливозаправщик</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 N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21300</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37</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(131)</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 N ___ г.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2-01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28</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(131)</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Опорный пункт г. ______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21501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37</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ПНС-110</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vMerge/>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АР-2 (131)</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40277</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17</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(130)</w:t>
            </w: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Пожарный поезд, станция ___</w:t>
            </w:r>
          </w:p>
        </w:tc>
      </w:tr>
      <w:tr w:rsidR="004774F6" w:rsidRPr="004774F6">
        <w:tc>
          <w:tcPr>
            <w:tcW w:w="51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868" w:type="dxa"/>
            <w:vMerge w:val="restart"/>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Муниципальное образование</w:t>
            </w: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53133</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0 - 15</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(53)</w:t>
            </w: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 трактора СПК Сосновый,</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автобус ПАТП г. Ростов</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42115</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7 - 15</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Водополивочная машина</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 N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01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10 - 30</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(131)</w:t>
            </w: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(130)</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57337</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6 - 28</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(53)</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31602</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7 - 14</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МП-1600</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В/ч N ___ г.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40371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11 - 25</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 xml:space="preserve">АЦ-40 </w:t>
            </w:r>
            <w:r w:rsidRPr="004774F6">
              <w:rPr>
                <w:rFonts w:ascii="Times New Roman" w:hAnsi="Times New Roman" w:cs="Times New Roman"/>
              </w:rPr>
              <w:lastRenderedPageBreak/>
              <w:t>(131)</w:t>
            </w: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rPr>
                <w:rFonts w:ascii="Times New Roman" w:hAnsi="Times New Roman" w:cs="Times New Roman"/>
              </w:rPr>
            </w:pP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ДПО ___ д.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34211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14</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АЦ-30 (53)</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 N ___ г.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2-01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15 - 25</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(130)</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Рабочие 30 человек</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 N ___ г. 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21300</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37</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АЦ-40 (131)</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Опорный пункт г. ______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21501</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24</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ПНС-110</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АР-2 (131)</w:t>
            </w:r>
          </w:p>
        </w:tc>
      </w:tr>
      <w:tr w:rsidR="004774F6" w:rsidRPr="004774F6">
        <w:tc>
          <w:tcPr>
            <w:tcW w:w="510" w:type="dxa"/>
            <w:vMerge/>
          </w:tcPr>
          <w:p w:rsidR="004774F6" w:rsidRPr="004774F6" w:rsidRDefault="004774F6">
            <w:pPr>
              <w:pStyle w:val="ConsPlusNormal"/>
              <w:rPr>
                <w:rFonts w:ascii="Times New Roman" w:hAnsi="Times New Roman" w:cs="Times New Roman"/>
              </w:rPr>
            </w:pPr>
          </w:p>
        </w:tc>
        <w:tc>
          <w:tcPr>
            <w:tcW w:w="1868" w:type="dxa"/>
            <w:vMerge/>
          </w:tcPr>
          <w:p w:rsidR="004774F6" w:rsidRPr="004774F6" w:rsidRDefault="004774F6">
            <w:pPr>
              <w:pStyle w:val="ConsPlusNormal"/>
              <w:rPr>
                <w:rFonts w:ascii="Times New Roman" w:hAnsi="Times New Roman" w:cs="Times New Roman"/>
              </w:rPr>
            </w:pPr>
          </w:p>
        </w:tc>
        <w:tc>
          <w:tcPr>
            <w:tcW w:w="19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Автобаза N ___ г. ______</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21409</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1077" w:type="dxa"/>
          </w:tcPr>
          <w:p w:rsidR="004774F6" w:rsidRPr="004774F6" w:rsidRDefault="004774F6">
            <w:pPr>
              <w:pStyle w:val="ConsPlusNormal"/>
              <w:rPr>
                <w:rFonts w:ascii="Times New Roman" w:hAnsi="Times New Roman" w:cs="Times New Roman"/>
              </w:rPr>
            </w:pPr>
          </w:p>
        </w:tc>
        <w:tc>
          <w:tcPr>
            <w:tcW w:w="1020"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004" w:type="dxa"/>
          </w:tcPr>
          <w:p w:rsidR="004774F6" w:rsidRPr="004774F6" w:rsidRDefault="004774F6">
            <w:pPr>
              <w:pStyle w:val="ConsPlusNormal"/>
              <w:rPr>
                <w:rFonts w:ascii="Times New Roman" w:hAnsi="Times New Roman" w:cs="Times New Roman"/>
              </w:rPr>
            </w:pP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 топливозаправщика</w:t>
            </w:r>
          </w:p>
        </w:tc>
      </w:tr>
    </w:tbl>
    <w:p w:rsidR="004774F6" w:rsidRPr="004774F6" w:rsidRDefault="004774F6">
      <w:pPr>
        <w:pStyle w:val="ConsPlusNormal"/>
        <w:rPr>
          <w:rFonts w:ascii="Times New Roman" w:hAnsi="Times New Roman" w:cs="Times New Roman"/>
        </w:rPr>
        <w:sectPr w:rsidR="004774F6" w:rsidRPr="004774F6">
          <w:pgSz w:w="16838" w:h="11905" w:orient="landscape"/>
          <w:pgMar w:top="1701" w:right="1134" w:bottom="850" w:left="1134" w:header="0" w:footer="0" w:gutter="0"/>
          <w:cols w:space="720"/>
          <w:titlePg/>
        </w:sect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__________________________________________________ _________ 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(должность лица, разработавшего Плана привлечения) (подпись)   (инициалы,</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фамилия)</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Примечание: При наличии в муниципальном образовании аварийно-спасательных формирований они включаются в Расписание выезда для выполнения специальных работ.</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5</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Рекомендуемый образец</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center"/>
        <w:rPr>
          <w:rFonts w:ascii="Times New Roman" w:hAnsi="Times New Roman" w:cs="Times New Roman"/>
        </w:rPr>
      </w:pPr>
      <w:bookmarkStart w:id="9" w:name="P1605"/>
      <w:bookmarkEnd w:id="9"/>
      <w:r w:rsidRPr="004774F6">
        <w:rPr>
          <w:rFonts w:ascii="Times New Roman" w:hAnsi="Times New Roman" w:cs="Times New Roman"/>
        </w:rPr>
        <w:t>Расчет</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сил и средств опорного пункта по тушению крупных пожаров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и проведению АСР местного пожарно-спасательного гарнизона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4"/>
        <w:gridCol w:w="1982"/>
        <w:gridCol w:w="2256"/>
        <w:gridCol w:w="2098"/>
        <w:gridCol w:w="1982"/>
        <w:gridCol w:w="1858"/>
      </w:tblGrid>
      <w:tr w:rsidR="004774F6" w:rsidRPr="004774F6">
        <w:tc>
          <w:tcPr>
            <w:tcW w:w="974" w:type="dxa"/>
            <w:tcBorders>
              <w:top w:val="single" w:sz="4" w:space="0" w:color="auto"/>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субъекта Российской Федерации</w:t>
            </w:r>
          </w:p>
        </w:tc>
        <w:tc>
          <w:tcPr>
            <w:tcW w:w="1982" w:type="dxa"/>
            <w:tcBorders>
              <w:top w:val="single" w:sz="4" w:space="0" w:color="auto"/>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 xml:space="preserve">Наименование местного пожарно-спасательного гарнизона, подразделения гарнизона, на базе которого создан ОП, зона ответственности, фамилия, инициалы начальника гарнизона и начальника </w:t>
            </w:r>
            <w:r w:rsidRPr="004774F6">
              <w:rPr>
                <w:rFonts w:ascii="Times New Roman" w:hAnsi="Times New Roman" w:cs="Times New Roman"/>
              </w:rPr>
              <w:lastRenderedPageBreak/>
              <w:t>подразделения</w:t>
            </w:r>
          </w:p>
        </w:tc>
        <w:tc>
          <w:tcPr>
            <w:tcW w:w="2256" w:type="dxa"/>
            <w:tcBorders>
              <w:top w:val="single" w:sz="4" w:space="0" w:color="auto"/>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МГ по тушению крупных пожаров, численность л/с, перечень техники</w:t>
            </w:r>
          </w:p>
        </w:tc>
        <w:tc>
          <w:tcPr>
            <w:tcW w:w="2098" w:type="dxa"/>
            <w:tcBorders>
              <w:top w:val="single" w:sz="4" w:space="0" w:color="auto"/>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МГ по проведению АСР при ликвидации ЧС, связанных с наводнениями (паводками), численность личного состава, перечень техники</w:t>
            </w:r>
          </w:p>
        </w:tc>
        <w:tc>
          <w:tcPr>
            <w:tcW w:w="1982" w:type="dxa"/>
            <w:tcBorders>
              <w:top w:val="single" w:sz="4" w:space="0" w:color="auto"/>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МГ по проведению АСР, при ликвидации ЧС, связанных с техногенными и транспортными авариями, численность личного состава, перечень техники</w:t>
            </w:r>
          </w:p>
        </w:tc>
        <w:tc>
          <w:tcPr>
            <w:tcW w:w="1858" w:type="dxa"/>
            <w:tcBorders>
              <w:top w:val="single" w:sz="4" w:space="0" w:color="auto"/>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МГ по проведению АСР при ликвидации ЧС, связанных с радиационным, химическим или биологическим заражением, численность личного состава, перечень техники</w:t>
            </w:r>
          </w:p>
        </w:tc>
      </w:tr>
      <w:tr w:rsidR="004774F6" w:rsidRPr="004774F6">
        <w:tc>
          <w:tcPr>
            <w:tcW w:w="974" w:type="dxa"/>
            <w:vMerge w:val="restart"/>
            <w:tcBorders>
              <w:top w:val="single" w:sz="4" w:space="0" w:color="auto"/>
              <w:bottom w:val="single" w:sz="4" w:space="0" w:color="auto"/>
            </w:tcBorders>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N-ская область</w:t>
            </w:r>
          </w:p>
        </w:tc>
        <w:tc>
          <w:tcPr>
            <w:tcW w:w="1982" w:type="dxa"/>
            <w:vMerge w:val="restart"/>
            <w:tcBorders>
              <w:top w:val="single" w:sz="4" w:space="0" w:color="auto"/>
              <w:bottom w:val="nil"/>
            </w:tcBorders>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Пожарно-спасательный гарнизон N 1</w:t>
            </w:r>
          </w:p>
        </w:tc>
        <w:tc>
          <w:tcPr>
            <w:tcW w:w="2256" w:type="dxa"/>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50 человек</w:t>
            </w:r>
          </w:p>
        </w:tc>
        <w:tc>
          <w:tcPr>
            <w:tcW w:w="2098" w:type="dxa"/>
            <w:vMerge w:val="restart"/>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30 человек</w:t>
            </w:r>
          </w:p>
        </w:tc>
        <w:tc>
          <w:tcPr>
            <w:tcW w:w="1982" w:type="dxa"/>
            <w:vMerge w:val="restart"/>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30 человек</w:t>
            </w:r>
          </w:p>
        </w:tc>
        <w:tc>
          <w:tcPr>
            <w:tcW w:w="1858" w:type="dxa"/>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30 человек</w:t>
            </w:r>
          </w:p>
        </w:tc>
      </w:tr>
      <w:tr w:rsidR="004774F6" w:rsidRPr="004774F6">
        <w:tblPrEx>
          <w:tblBorders>
            <w:insideH w:val="none" w:sz="0" w:space="0" w:color="auto"/>
          </w:tblBorders>
        </w:tblPrEx>
        <w:trPr>
          <w:trHeight w:val="269"/>
        </w:trPr>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2256"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ОПТ - ПЧ-42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УКС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АЛ-30 -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АД -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автобус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ВМ-131 -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ВАЗ-21214 -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бронещит БЛС-40 -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 - ОПТС</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автомобиль грузовой -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мотопомпа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кухня походная</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КП-125М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c>
          <w:tcPr>
            <w:tcW w:w="2098"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1982"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1858"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УКС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АД -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автобус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ВМ-131 -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ВАЗ-21214 -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мобильный информационно-аналитический комплекс</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МОБИКОМ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ПСА 2,0-40/2 -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автомобиль грузовой -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кухня походная</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КП-125М - СЧ-9</w:t>
            </w:r>
          </w:p>
        </w:tc>
      </w:tr>
      <w:tr w:rsidR="004774F6" w:rsidRPr="004774F6">
        <w:tblPrEx>
          <w:tblBorders>
            <w:insideH w:val="none" w:sz="0" w:space="0" w:color="auto"/>
          </w:tblBorders>
        </w:tblPrEx>
        <w:trPr>
          <w:trHeight w:val="269"/>
        </w:trPr>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автобус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ВМ-131 -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ВАЗ-21214 -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 - ОПТС</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ПСА 2,0-40/2 -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автомобиль грузовой -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мотопомпа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кухня походная КП-125М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c>
          <w:tcPr>
            <w:tcW w:w="1982"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АЛ-30 -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АД - ПЧ-1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автобус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ВМ-131 -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ВАЗ-21214 -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ПСА 2,0-40/2 -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автомобиль грузовой -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автокран - ОПТС</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кухня походная</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КП-125М - СЧ-9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ПСЧ-1 ФГКУ "1 ОФПС по N-ской области"</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 N-ск, N-ской области, N-ский район)</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ОП расположен в г. N-ске</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местного гарнизона Иванов И.И.</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ПСЧ-1 Петров П.П.</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val="restart"/>
            <w:tcBorders>
              <w:top w:val="single" w:sz="4" w:space="0" w:color="auto"/>
              <w:bottom w:val="nil"/>
            </w:tcBorders>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Пожарно-спасательный гарнизон N 2</w:t>
            </w:r>
          </w:p>
        </w:tc>
        <w:tc>
          <w:tcPr>
            <w:tcW w:w="2256" w:type="dxa"/>
            <w:vMerge w:val="restart"/>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24 человека</w:t>
            </w:r>
          </w:p>
        </w:tc>
        <w:tc>
          <w:tcPr>
            <w:tcW w:w="2098" w:type="dxa"/>
            <w:vMerge w:val="restart"/>
            <w:tcBorders>
              <w:top w:val="single" w:sz="4" w:space="0" w:color="auto"/>
              <w:bottom w:val="single" w:sz="4" w:space="0" w:color="auto"/>
            </w:tcBorders>
            <w:vAlign w:val="center"/>
          </w:tcPr>
          <w:p w:rsidR="004774F6" w:rsidRPr="004774F6" w:rsidRDefault="004774F6">
            <w:pPr>
              <w:pStyle w:val="ConsPlusNormal"/>
              <w:rPr>
                <w:rFonts w:ascii="Times New Roman" w:hAnsi="Times New Roman" w:cs="Times New Roman"/>
              </w:rPr>
            </w:pPr>
          </w:p>
        </w:tc>
        <w:tc>
          <w:tcPr>
            <w:tcW w:w="1982" w:type="dxa"/>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35 человек</w:t>
            </w:r>
          </w:p>
        </w:tc>
        <w:tc>
          <w:tcPr>
            <w:tcW w:w="1858" w:type="dxa"/>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50 человек</w:t>
            </w:r>
          </w:p>
        </w:tc>
      </w:tr>
      <w:tr w:rsidR="004774F6" w:rsidRPr="004774F6">
        <w:tblPrEx>
          <w:tblBorders>
            <w:insideH w:val="none" w:sz="0" w:space="0" w:color="auto"/>
          </w:tblBorders>
        </w:tblPrEx>
        <w:trPr>
          <w:trHeight w:val="269"/>
        </w:trPr>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2256"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УАЗ - ПЧ-15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ПЧ-16</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1 ПНС-110 - ПЧ-16</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ПЧ-16</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мотопомпа - ПЧ-16</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оперативный автомобиль - ПЧ-16</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c>
          <w:tcPr>
            <w:tcW w:w="1858"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1 АЦ - ПЧ-11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1 АШ-5 - ПЧ-3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АСО-12 -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АВ-40 - ПЧ-40</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 АЦ - ПЧ-42, 43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 АЦ - ПЧ-39</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ПСЧ-1 ФГКУ "2 ОФПС по N-ской области"</w:t>
            </w:r>
          </w:p>
        </w:tc>
        <w:tc>
          <w:tcPr>
            <w:tcW w:w="2256"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ПЧ-13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1 АШ-5</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АСО-12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АЛГ-30 (131) - ПЧ-14</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АЦ-40 ПХ - ПЧ-42</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АВ-40 - ПЧ-40</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 xml:space="preserve">(г. N-ск, N-ской области, N-ский </w:t>
            </w:r>
            <w:r w:rsidRPr="004774F6">
              <w:rPr>
                <w:rFonts w:ascii="Times New Roman" w:hAnsi="Times New Roman" w:cs="Times New Roman"/>
              </w:rPr>
              <w:lastRenderedPageBreak/>
              <w:t>район)</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ОП расположен в г. N-ске</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местного гарнизона Сидоров С.С.</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ПСЧ-2 Федовов Ф.Ф.</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single" w:sz="4" w:space="0" w:color="auto"/>
              <w:bottom w:val="nil"/>
            </w:tcBorders>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Пожарно-спасательный гарнизон N 3</w:t>
            </w:r>
          </w:p>
        </w:tc>
        <w:tc>
          <w:tcPr>
            <w:tcW w:w="2256" w:type="dxa"/>
            <w:vMerge w:val="restart"/>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30 человек</w:t>
            </w:r>
          </w:p>
        </w:tc>
        <w:tc>
          <w:tcPr>
            <w:tcW w:w="2098" w:type="dxa"/>
            <w:vMerge w:val="restart"/>
            <w:tcBorders>
              <w:top w:val="single" w:sz="4" w:space="0" w:color="auto"/>
              <w:bottom w:val="single" w:sz="4" w:space="0" w:color="auto"/>
            </w:tcBorders>
            <w:vAlign w:val="center"/>
          </w:tcPr>
          <w:p w:rsidR="004774F6" w:rsidRPr="004774F6" w:rsidRDefault="004774F6">
            <w:pPr>
              <w:pStyle w:val="ConsPlusNormal"/>
              <w:rPr>
                <w:rFonts w:ascii="Times New Roman" w:hAnsi="Times New Roman" w:cs="Times New Roman"/>
              </w:rPr>
            </w:pPr>
          </w:p>
        </w:tc>
        <w:tc>
          <w:tcPr>
            <w:tcW w:w="1982" w:type="dxa"/>
            <w:vMerge w:val="restart"/>
            <w:tcBorders>
              <w:top w:val="single" w:sz="4" w:space="0" w:color="auto"/>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30 человек</w:t>
            </w:r>
          </w:p>
        </w:tc>
        <w:tc>
          <w:tcPr>
            <w:tcW w:w="1858" w:type="dxa"/>
            <w:vMerge w:val="restart"/>
            <w:tcBorders>
              <w:top w:val="single" w:sz="4" w:space="0" w:color="auto"/>
              <w:bottom w:val="single" w:sz="4" w:space="0" w:color="auto"/>
            </w:tcBorders>
            <w:vAlign w:val="center"/>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ПСЧ-1</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ФГКУ "3 ОФПС по N-ской области"</w:t>
            </w:r>
          </w:p>
        </w:tc>
        <w:tc>
          <w:tcPr>
            <w:tcW w:w="2256"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single" w:sz="4" w:space="0" w:color="auto"/>
              <w:bottom w:val="nil"/>
            </w:tcBorders>
          </w:tcPr>
          <w:p w:rsidR="004774F6" w:rsidRPr="004774F6" w:rsidRDefault="004774F6">
            <w:pPr>
              <w:pStyle w:val="ConsPlusNormal"/>
              <w:rPr>
                <w:rFonts w:ascii="Times New Roman" w:hAnsi="Times New Roman" w:cs="Times New Roman"/>
              </w:rPr>
            </w:pPr>
          </w:p>
        </w:tc>
        <w:tc>
          <w:tcPr>
            <w:tcW w:w="185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 N-ск, N-ской области, N-ский районы)</w:t>
            </w:r>
          </w:p>
        </w:tc>
        <w:tc>
          <w:tcPr>
            <w:tcW w:w="2256"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УАЗ-3909 -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val="restart"/>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АЦ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ПНС-110 -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 АР-2 -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УАЗ-3909 - ПЧ-23</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(Палатки, спальные мешки, средства связи и освещения)</w:t>
            </w:r>
          </w:p>
        </w:tc>
        <w:tc>
          <w:tcPr>
            <w:tcW w:w="185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ОП расположен в г. N-ске</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местного гарнизона Петров П.П.</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r>
      <w:tr w:rsidR="004774F6" w:rsidRPr="004774F6">
        <w:tblPrEx>
          <w:tblBorders>
            <w:insideH w:val="none" w:sz="0" w:space="0" w:color="auto"/>
          </w:tblBorders>
        </w:tblPrEx>
        <w:tc>
          <w:tcPr>
            <w:tcW w:w="974"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tcBorders>
              <w:top w:val="nil"/>
              <w:bottom w:val="single" w:sz="4" w:space="0" w:color="auto"/>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ПЧ-3 Иванов И.И.</w:t>
            </w:r>
          </w:p>
        </w:tc>
        <w:tc>
          <w:tcPr>
            <w:tcW w:w="2256"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209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c>
          <w:tcPr>
            <w:tcW w:w="1982" w:type="dxa"/>
            <w:vMerge/>
            <w:tcBorders>
              <w:top w:val="nil"/>
              <w:bottom w:val="single" w:sz="4" w:space="0" w:color="auto"/>
            </w:tcBorders>
          </w:tcPr>
          <w:p w:rsidR="004774F6" w:rsidRPr="004774F6" w:rsidRDefault="004774F6">
            <w:pPr>
              <w:pStyle w:val="ConsPlusNormal"/>
              <w:rPr>
                <w:rFonts w:ascii="Times New Roman" w:hAnsi="Times New Roman" w:cs="Times New Roman"/>
              </w:rPr>
            </w:pPr>
          </w:p>
        </w:tc>
        <w:tc>
          <w:tcPr>
            <w:tcW w:w="1858" w:type="dxa"/>
            <w:vMerge/>
            <w:tcBorders>
              <w:top w:val="single" w:sz="4" w:space="0" w:color="auto"/>
              <w:bottom w:val="single" w:sz="4" w:space="0" w:color="auto"/>
            </w:tcBorders>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rPr>
          <w:rFonts w:ascii="Times New Roman" w:hAnsi="Times New Roman" w:cs="Times New Roman"/>
        </w:rPr>
        <w:sectPr w:rsidR="004774F6" w:rsidRPr="004774F6">
          <w:pgSz w:w="16838" w:h="11905" w:orient="landscape"/>
          <w:pgMar w:top="1701" w:right="1134" w:bottom="850" w:left="1134" w:header="0" w:footer="0" w:gutter="0"/>
          <w:cols w:space="720"/>
          <w:titlePg/>
        </w:sect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6</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bookmarkStart w:id="10" w:name="P1753"/>
      <w:bookmarkEnd w:id="10"/>
      <w:r w:rsidRPr="004774F6">
        <w:rPr>
          <w:rFonts w:ascii="Times New Roman" w:hAnsi="Times New Roman" w:cs="Times New Roman"/>
        </w:rPr>
        <w:t>ПРИМЕРНЫЙ ПЕРЕЧЕНЬ</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ТЕХНИКИ И ИМУЩЕСТВА ОПОРНОГО ПУНКТА ПО ТУШЕНИЮ</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КРУПНЫХ ПОЖАРОВ И ПРОВЕДЕНИЮ АСР МЕСТНОГО</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ПОЖАРНО-СПАСАТЕЛЬНОГО ГАРНИЗОНА &lt;1&gt;</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&lt;1&gt; Указанный перечень может быть изменен в зависимости от функционального предназначения МГ, формируемых на базе ОП.</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
        <w:gridCol w:w="5839"/>
        <w:gridCol w:w="1077"/>
        <w:gridCol w:w="1531"/>
      </w:tblGrid>
      <w:tr w:rsidR="004774F6" w:rsidRPr="004774F6">
        <w:tc>
          <w:tcPr>
            <w:tcW w:w="61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583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Единица измерения</w:t>
            </w:r>
          </w:p>
        </w:tc>
        <w:tc>
          <w:tcPr>
            <w:tcW w:w="153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Количество</w:t>
            </w:r>
          </w:p>
        </w:tc>
      </w:tr>
      <w:tr w:rsidR="004774F6" w:rsidRPr="004774F6">
        <w:tc>
          <w:tcPr>
            <w:tcW w:w="9062" w:type="dxa"/>
            <w:gridSpan w:val="4"/>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Пожарная техника</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Пожарная автоцистерна</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Пожарная автонасосная станция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Пожарный рукавный автомобиль</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Пожарная автолестница или автоподъемник</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Пожарный автомобиль связи и освещения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Пожарный автомобиль пенного тушения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Пожарный автомобиль газодымозащитной службы</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Пожарный автомобиль дымоудаления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Пожарная компрессорная станция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9062" w:type="dxa"/>
            <w:gridSpan w:val="4"/>
            <w:vAlign w:val="center"/>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Аварийно-спасательная, инженерная и хозяйственная техника</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Автомобиль легковой оперативно-служебный</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Аварийно-спасательная машина</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Мобильный комплекс радиационной и химической разведки</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Автомобиль санитарный</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Прицеп для имущества ОП</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Грузовой автомобиль</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Вахтовый автомобиль или автобус</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8.</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Автокран</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Бульдозер</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Экскаватор</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Седельный тягач</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12.</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Полуприцеп седельный грузоподъемностью не менее 40 тонн</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13.</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Автоприцеп двухосный</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14.</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Прицеп-цистерна для пенообразователя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15.</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Топливозаправщик</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16.</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Кухня полевая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9062" w:type="dxa"/>
            <w:gridSpan w:val="4"/>
            <w:vAlign w:val="center"/>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Дополнительное оборудование</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Пожарная мотопомпа (600 - 800 л/мин)</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Генератор переменного тока 8 - 10 кВт</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Бензопила</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Комплект ГАСИ (полная комплектация)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Бензорез дисковый</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Пенный ствол "Пурга-5(7)"</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Генераторы пены средней кратности (ГПС-2000)</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Запас рукавов: D-38 (длиной 20 м)</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60</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D 51 мм (длиной 20 м)</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36</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D 77 мм (длиной 20 м)</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174</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Надувная моторная лодка на 10 - 12 человек</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r>
      <w:tr w:rsidR="004774F6" w:rsidRPr="004774F6">
        <w:tc>
          <w:tcPr>
            <w:tcW w:w="9062" w:type="dxa"/>
            <w:gridSpan w:val="4"/>
            <w:vAlign w:val="center"/>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Огнетушащие вещества</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Пенообразователь</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тонна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5 - 15</w:t>
            </w:r>
          </w:p>
        </w:tc>
      </w:tr>
      <w:tr w:rsidR="004774F6" w:rsidRPr="004774F6">
        <w:tc>
          <w:tcPr>
            <w:tcW w:w="9062" w:type="dxa"/>
            <w:gridSpan w:val="4"/>
            <w:vAlign w:val="center"/>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Горюче-смазочные материалы</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4-х кратный запас (масла, бензин), в зависимости от емкости топливных баков техники и оборудования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тонна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Масла для двигателей внутреннего сгорания (ДВС)</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литр</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 от объема масел в ДВС, КПП</w:t>
            </w:r>
          </w:p>
        </w:tc>
      </w:tr>
      <w:tr w:rsidR="004774F6" w:rsidRPr="004774F6">
        <w:tc>
          <w:tcPr>
            <w:tcW w:w="9062" w:type="dxa"/>
            <w:gridSpan w:val="4"/>
            <w:vAlign w:val="center"/>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Полевое и спасательное имущество</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Палатки</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из расчета на 50 человек</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2.</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Спальные мешки со вкладками, надувные матрацы (коврики</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rPr>
                <w:rFonts w:ascii="Times New Roman" w:hAnsi="Times New Roman" w:cs="Times New Roman"/>
              </w:rPr>
            </w:pP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Посуда, хозяйственное имущество и оборудование</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rPr>
                <w:rFonts w:ascii="Times New Roman" w:hAnsi="Times New Roman" w:cs="Times New Roman"/>
              </w:rPr>
            </w:pP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Печь походная</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из расчета одна на палатку</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Лыжи охотничьи</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пара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Ледобур</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Набор медицинский</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r>
      <w:tr w:rsidR="004774F6" w:rsidRPr="004774F6">
        <w:tc>
          <w:tcPr>
            <w:tcW w:w="615"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5839"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Медицинские укладки для оказания первой помощи при</w:t>
            </w:r>
          </w:p>
        </w:tc>
        <w:tc>
          <w:tcPr>
            <w:tcW w:w="107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штука</w:t>
            </w:r>
          </w:p>
        </w:tc>
        <w:tc>
          <w:tcPr>
            <w:tcW w:w="1531"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7</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bookmarkStart w:id="11" w:name="P1968"/>
      <w:bookmarkEnd w:id="11"/>
      <w:r w:rsidRPr="004774F6">
        <w:rPr>
          <w:rFonts w:ascii="Times New Roman" w:hAnsi="Times New Roman" w:cs="Times New Roman"/>
        </w:rPr>
        <w:t>ПЕРЕЧЕНЬ</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ДОКУМЕНТОВ, РЕГЛАМЕНТИРУЮЩИХ ДЕЯТЕЛЬНОСТЬ ОПОРНОГО ПУНКТА</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ПО ТУШЕНИЮ КРУПНЫХ ПОЖАРОВ И ПРОВЕДЕНИЮ АСР МЕСТНОГО</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ПОЖАРНО-СПАСАТЕЛЬНОГО ГАРНИЗОНА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
        <w:gridCol w:w="8447"/>
      </w:tblGrid>
      <w:tr w:rsidR="004774F6" w:rsidRPr="004774F6">
        <w:tc>
          <w:tcPr>
            <w:tcW w:w="58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84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документа</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Приказ о создании опорного пункта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Функциональные обязанности должностных лиц подразделения, на базе которого создан опорный пункт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Порядок ввода в расчет техники опорного пункта по тушению крупных пожаров и проведению АСР, ее комплектования личным составом.</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Описание зоны обслуживания опорного пункта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Карта зоны обслуживания опорного пункта по тушению крупных пожаров и проведению АСР с отображением на ней населенных пунктов, маршрутов следования к ним (дорог), водоисточников и дислокацией подразделений пожарной охраны и аварийно-спасательных формирований.</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Карта лесных массивов, входящих в зону обслуживания опорного пункта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Планы-схемы городов и населенных пунктов районов, входящих в зону обслуживания опорного пункта по тушению крупных пожаров и проведению АСР, с указанием водоисточников и дорог, расположения.</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Схема связи с подразделениями гарнизона в зоне обслуживания опорного пункта по тушению крупных пожаров и проведению АСР, перечень позывных радиостанций, с </w:t>
            </w:r>
            <w:r w:rsidRPr="004774F6">
              <w:rPr>
                <w:rFonts w:ascii="Times New Roman" w:hAnsi="Times New Roman" w:cs="Times New Roman"/>
              </w:rPr>
              <w:lastRenderedPageBreak/>
              <w:t>указанием каналов радиостанций, номеров телефонов указанных подразделений, ЦУКС ГУ МЧС России и пунктов связи соседних опорных пунктов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9.</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Выписка из Плана привлечения сил и средств в части, касающейся опорного пункта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Справочники телефонов АТС городов и населенных пунктов, входящих в зону обслуживания опорных пунктов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11.</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Перечень организаций с наличием аварийно-химически опасных, взрывчатых и радиоактивных веществ, расположенных в зоне обслуживания опорного пункта по тушению крупных пожаров и проведению АСР.</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12.</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Рекомендации по использованию техники и имущества опорного пункта по тушению крупных пожаров и проведению АСР при ликвидации чрезвычайных ситуаций.</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13.</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Журнал учета действий опорного пункта по тушению крупных пожаров и проведению АСР при ликвидации чрезвычайных ситуаций.</w:t>
            </w:r>
          </w:p>
        </w:tc>
      </w:tr>
      <w:tr w:rsidR="004774F6" w:rsidRPr="004774F6">
        <w:tc>
          <w:tcPr>
            <w:tcW w:w="587"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14.</w:t>
            </w:r>
          </w:p>
        </w:tc>
        <w:tc>
          <w:tcPr>
            <w:tcW w:w="8447" w:type="dxa"/>
            <w:vAlign w:val="cente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Анализ участия опорного пункта по тушению крупных пожаров и проведению АСР в ликвидации чрезвычайных ситуаций, в тушении пожаров и проведении аварийно-спасательных работ (один раз в полугодие).</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8</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bookmarkStart w:id="12" w:name="P2012"/>
      <w:bookmarkEnd w:id="12"/>
      <w:r w:rsidRPr="004774F6">
        <w:rPr>
          <w:rFonts w:ascii="Times New Roman" w:hAnsi="Times New Roman" w:cs="Times New Roman"/>
        </w:rPr>
        <w:t>ПЕРЕЧЕНЬ</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ХАРАКТЕРИСТИК ОРГАНИЗАЦИЙ, НА КОТОРЫЕ РАЗРАБАТЫВАЮТСЯ</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ПТП И КТП</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61">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1. ПТП составляются на следующие производственные объекты: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 Объекты нефтегазодобывающей и нефтегазоперерабатывающей промышленности: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нефтеперекачивающие станции общей вместимостью резервуарных парков 10 тыс. м</w:t>
      </w:r>
      <w:r w:rsidRPr="004774F6">
        <w:rPr>
          <w:rFonts w:ascii="Times New Roman" w:hAnsi="Times New Roman" w:cs="Times New Roman"/>
          <w:vertAlign w:val="superscript"/>
        </w:rPr>
        <w:t>3</w:t>
      </w:r>
      <w:r w:rsidRPr="004774F6">
        <w:rPr>
          <w:rFonts w:ascii="Times New Roman" w:hAnsi="Times New Roman" w:cs="Times New Roman"/>
        </w:rPr>
        <w:t xml:space="preserve">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газокомпрессорные станции;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нефтегазоперерабатывающие заводы;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сооружения для добычи и подготовки нефти и газа на континентальном шельфе;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нефтебазы общей вместимостью резервуарных парков 20 тыс. м</w:t>
      </w:r>
      <w:r w:rsidRPr="004774F6">
        <w:rPr>
          <w:rFonts w:ascii="Times New Roman" w:hAnsi="Times New Roman" w:cs="Times New Roman"/>
          <w:vertAlign w:val="superscript"/>
        </w:rPr>
        <w:t>3</w:t>
      </w:r>
      <w:r w:rsidRPr="004774F6">
        <w:rPr>
          <w:rFonts w:ascii="Times New Roman" w:hAnsi="Times New Roman" w:cs="Times New Roman"/>
        </w:rPr>
        <w:t xml:space="preserve">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станции хранения газа;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объекты добычи и подготовки нефти и газа;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отдельно стоящие технологические установки и терминалы с взрывопожароопасной технологией производства.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1.2. Объекты химической и нефтехимической промышленности по производству:</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синтетического каучука;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химической продукции с применением взрывопожароопасных веществ и материалов;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шин и резинотехнических изделий;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сжиженных углеводородных газов;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минеральных удобрений.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1.3. Объекты электроэнергетической промышленности: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атомные электростанции независимо от их мощности;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тепловые электростанции независимо от их мощности;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гидроэлектростанции мощностью 20 МВт и выше;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стационарные дизельные электростанции и газотурбинные установки мощностью 10 МВт и выше;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подстанции 500 КВт и выше, районные станции теплоснабжения (промышленных котельных) суммарной тепловой мощностью более 300 Гкал;</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резервуарные парки электростанций и станций теплоснабжения (районных котельных).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1.4. Производственные объекты металлургической, машиностроительной и металлообрабатывающей промышленности независимо от их производственной мощности (отдельно на каждое здание объекта с численностью работников свыше 150 человек или имеющего высокую пожарную опасность).</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1.5. Предприятия по хранению, переработке древесины и производству целлюлозы мощностью:</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 распиловке древесины - 100 тыс. м</w:t>
      </w:r>
      <w:r w:rsidRPr="004774F6">
        <w:rPr>
          <w:rFonts w:ascii="Times New Roman" w:hAnsi="Times New Roman" w:cs="Times New Roman"/>
          <w:vertAlign w:val="superscript"/>
        </w:rPr>
        <w:t>3</w:t>
      </w:r>
      <w:r w:rsidRPr="004774F6">
        <w:rPr>
          <w:rFonts w:ascii="Times New Roman" w:hAnsi="Times New Roman" w:cs="Times New Roman"/>
        </w:rPr>
        <w:t xml:space="preserve"> в год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 производству целлюлозы и бумаги - 100 тыс. тонн в год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1.6. Объекты культурного наследия народов Российской Федерации.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1.7. Сельскохозяйственные предприятия: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мелькомбинаты, комбикормовые заводы производительностью 300 тонн в сутки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мельницы производительностью 200 тонн в сутки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элеваторы и хлебоприемные пункты емкостью 5000 т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1.8. Животноводческие комплексы с проектной численностью животных: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крупного рогатого скота - 2000 голов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свиней - 12000 голов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лошадей - 2000 голов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овец - 15000 голов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1.9. Птицеводческие комплексы с проектной численностью 500 000 птиц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1.10. Жилые дома высотой более 75 метров.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1.11. Организации транспорта: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автомобильного (автовокзалы, автокомбинаты и автопарки, трамвайно-троллейбусные парки, технические центры по ремонту и обслуживанию технических средств);</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железнодорожного (станции метрополитенов и железнодорожные станции);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авиационного (аэропорты и аэровокзалы, авиационно-технические базы);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подземные и наземные многоярусные автостоянки закрытого типа вместимостью 200 машиномест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водного (морские и речные порты, терминалы).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1.12. Организации здравоохранения: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вместимостью стационаров на 150 и более койко-мест;</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амбулаторно-поликлинические организации на 250 посетителей в смену.</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1.13. Общественно-административные здания и сооружения: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единовременной вместимостью 250 и более работающих;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торговые центры, супермаркеты, универмаги, крытые рынки с поэтажной площадью 2000 м</w:t>
      </w:r>
      <w:r w:rsidRPr="004774F6">
        <w:rPr>
          <w:rFonts w:ascii="Times New Roman" w:hAnsi="Times New Roman" w:cs="Times New Roman"/>
          <w:vertAlign w:val="superscript"/>
        </w:rPr>
        <w:t>2</w:t>
      </w:r>
      <w:r w:rsidRPr="004774F6">
        <w:rPr>
          <w:rFonts w:ascii="Times New Roman" w:hAnsi="Times New Roman" w:cs="Times New Roman"/>
        </w:rPr>
        <w:t xml:space="preserve">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гостиницы, общежития, мотели (кемпинги) от 150 койко-мест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общественно-административные здания и сооружения повышенной этажности (более 9 этажей);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культовые сооружения одновременной вместимостью 150 человек.</w:t>
      </w:r>
    </w:p>
    <w:p w:rsidR="004774F6" w:rsidRPr="004774F6" w:rsidRDefault="004774F6">
      <w:pPr>
        <w:pStyle w:val="ConsPlusNormal"/>
        <w:spacing w:before="220"/>
        <w:ind w:firstLine="540"/>
        <w:jc w:val="both"/>
        <w:rPr>
          <w:rFonts w:ascii="Times New Roman" w:hAnsi="Times New Roman" w:cs="Times New Roman"/>
        </w:rPr>
      </w:pPr>
      <w:bookmarkStart w:id="13" w:name="P2072"/>
      <w:bookmarkEnd w:id="13"/>
      <w:r w:rsidRPr="004774F6">
        <w:rPr>
          <w:rFonts w:ascii="Times New Roman" w:hAnsi="Times New Roman" w:cs="Times New Roman"/>
        </w:rPr>
        <w:t>1.14. Образовательные организации и организации отдыха и оздоровления детей: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общеобразовательные организации, профессиональные образовательные организации, образовательные организации высшего образования на 500 обучаемых;</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школы-интернаты на 150 и более учащихся;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детские сады (комбинаты) на 100 мест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летние спортивные и оздоровительные лагеря и детские дачи на 100 мест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1.15. Культурно-зрелищные сооружения: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киноконцертные залы, кинотеатры, цирки и театры;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музеи, картинные галереи, аппаратно-студийные комплексы телерадиокомпаний, выставочные залы, зоопарки;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дворцы и дома культуры, а также другие культурно-зрелищные и развлекательные комплексы.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lastRenderedPageBreak/>
        <w:t>1.16. Спортивные комплексы и сооружения закрытого и открытого типа (стадионы, манежи, бассейны, ипподромы, велотреки и иные спортивные объекты.).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1.17. Критически важные и потенциально опасные объекты.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1.18. Иные объекты на усмотрение начальника пожарно-спасательного гарнизона (с учетом специфики).</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 КТП составляются на: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2.1. Электроподстанции напряжением от 110 кВ и выше с постоянным пребыванием обслуживающего персонала.</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2.2. Кабельные отсеки энергетических объектов организаций.</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2.3. Образовательные организации и организации отдыха и оздоровления детей численностью пребывающих менее, чем в требованиях, указанных в </w:t>
      </w:r>
      <w:hyperlink w:anchor="P2072">
        <w:r w:rsidRPr="004774F6">
          <w:rPr>
            <w:rFonts w:ascii="Times New Roman" w:hAnsi="Times New Roman" w:cs="Times New Roman"/>
            <w:color w:val="0000FF"/>
          </w:rPr>
          <w:t>п. 1.14</w:t>
        </w:r>
      </w:hyperlink>
      <w:r w:rsidRPr="004774F6">
        <w:rPr>
          <w:rFonts w:ascii="Times New Roman" w:hAnsi="Times New Roman" w:cs="Times New Roman"/>
        </w:rPr>
        <w:t xml:space="preserve"> настоящего Приложения.</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2.4. Здания и сооружения административного и общественно-бытового назначения с единовременным пребыванием 100 человек и более.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2.5. Жилые здания высотой 16 этажей и выше.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2.6. Отдельные единицы изделий (колонны, технологические установки, иное).</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2.7. Сельские населенные пункты.</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2.7.1. Садоводческие, огороднические некоммерческие товарищества.</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 xml:space="preserve">(пп. 2.7.1 введен </w:t>
      </w:r>
      <w:hyperlink r:id="rId62">
        <w:r w:rsidRPr="004774F6">
          <w:rPr>
            <w:rFonts w:ascii="Times New Roman" w:hAnsi="Times New Roman" w:cs="Times New Roman"/>
            <w:color w:val="0000FF"/>
          </w:rPr>
          <w:t>Приказом</w:t>
        </w:r>
      </w:hyperlink>
      <w:r w:rsidRPr="004774F6">
        <w:rPr>
          <w:rFonts w:ascii="Times New Roman" w:hAnsi="Times New Roman" w:cs="Times New Roman"/>
        </w:rPr>
        <w:t xml:space="preserve"> МЧС России от 28.02.2020 N 129)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2.8. Другие объекты на усмотрение начальника пожарно-спасательного гарнизона (с учетом местной специфики).</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9</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63">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УТВЕРЖДАЮ</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(Глава органа местного самоуправления, председатель некоммерческого товарищества)</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фамилия, инициалы)</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"__" _____________ 20__ г.</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М.П.</w:t>
            </w: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4774F6" w:rsidRPr="004774F6">
        <w:tc>
          <w:tcPr>
            <w:tcW w:w="9070"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bookmarkStart w:id="14" w:name="P2121"/>
            <w:bookmarkEnd w:id="14"/>
            <w:r w:rsidRPr="004774F6">
              <w:rPr>
                <w:rFonts w:ascii="Times New Roman" w:hAnsi="Times New Roman" w:cs="Times New Roman"/>
              </w:rPr>
              <w:t>Перечень</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сельских населенных пунктов, садоводческих, огороднических некоммерческих товариществ и иных организаций, на которые должны составляться планы тушения пожаров и карточки тушения пожаров</w:t>
            </w:r>
          </w:p>
        </w:tc>
      </w:tr>
    </w:tbl>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329"/>
        <w:gridCol w:w="3330"/>
        <w:gridCol w:w="1814"/>
      </w:tblGrid>
      <w:tr w:rsidR="004774F6" w:rsidRPr="004774F6">
        <w:tc>
          <w:tcPr>
            <w:tcW w:w="58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332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организации</w:t>
            </w:r>
          </w:p>
        </w:tc>
        <w:tc>
          <w:tcPr>
            <w:tcW w:w="333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Адрес организации</w:t>
            </w:r>
          </w:p>
        </w:tc>
        <w:tc>
          <w:tcPr>
            <w:tcW w:w="181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Примечание</w:t>
            </w:r>
          </w:p>
        </w:tc>
      </w:tr>
      <w:tr w:rsidR="004774F6" w:rsidRPr="004774F6">
        <w:tc>
          <w:tcPr>
            <w:tcW w:w="58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332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333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181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r>
      <w:tr w:rsidR="004774F6" w:rsidRPr="004774F6">
        <w:tc>
          <w:tcPr>
            <w:tcW w:w="9054" w:type="dxa"/>
            <w:gridSpan w:val="4"/>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Планы тушения пожаров</w:t>
            </w:r>
          </w:p>
        </w:tc>
      </w:tr>
      <w:tr w:rsidR="004774F6" w:rsidRPr="004774F6">
        <w:tc>
          <w:tcPr>
            <w:tcW w:w="581" w:type="dxa"/>
          </w:tcPr>
          <w:p w:rsidR="004774F6" w:rsidRPr="004774F6" w:rsidRDefault="004774F6">
            <w:pPr>
              <w:pStyle w:val="ConsPlusNormal"/>
              <w:rPr>
                <w:rFonts w:ascii="Times New Roman" w:hAnsi="Times New Roman" w:cs="Times New Roman"/>
              </w:rPr>
            </w:pPr>
          </w:p>
        </w:tc>
        <w:tc>
          <w:tcPr>
            <w:tcW w:w="3329" w:type="dxa"/>
          </w:tcPr>
          <w:p w:rsidR="004774F6" w:rsidRPr="004774F6" w:rsidRDefault="004774F6">
            <w:pPr>
              <w:pStyle w:val="ConsPlusNormal"/>
              <w:rPr>
                <w:rFonts w:ascii="Times New Roman" w:hAnsi="Times New Roman" w:cs="Times New Roman"/>
              </w:rPr>
            </w:pPr>
          </w:p>
        </w:tc>
        <w:tc>
          <w:tcPr>
            <w:tcW w:w="3330" w:type="dxa"/>
          </w:tcPr>
          <w:p w:rsidR="004774F6" w:rsidRPr="004774F6" w:rsidRDefault="004774F6">
            <w:pPr>
              <w:pStyle w:val="ConsPlusNormal"/>
              <w:rPr>
                <w:rFonts w:ascii="Times New Roman" w:hAnsi="Times New Roman" w:cs="Times New Roman"/>
              </w:rPr>
            </w:pPr>
          </w:p>
        </w:tc>
        <w:tc>
          <w:tcPr>
            <w:tcW w:w="1814" w:type="dxa"/>
          </w:tcPr>
          <w:p w:rsidR="004774F6" w:rsidRPr="004774F6" w:rsidRDefault="004774F6">
            <w:pPr>
              <w:pStyle w:val="ConsPlusNormal"/>
              <w:rPr>
                <w:rFonts w:ascii="Times New Roman" w:hAnsi="Times New Roman" w:cs="Times New Roman"/>
              </w:rPr>
            </w:pPr>
          </w:p>
        </w:tc>
      </w:tr>
      <w:tr w:rsidR="004774F6" w:rsidRPr="004774F6">
        <w:tc>
          <w:tcPr>
            <w:tcW w:w="581" w:type="dxa"/>
          </w:tcPr>
          <w:p w:rsidR="004774F6" w:rsidRPr="004774F6" w:rsidRDefault="004774F6">
            <w:pPr>
              <w:pStyle w:val="ConsPlusNormal"/>
              <w:rPr>
                <w:rFonts w:ascii="Times New Roman" w:hAnsi="Times New Roman" w:cs="Times New Roman"/>
              </w:rPr>
            </w:pPr>
          </w:p>
        </w:tc>
        <w:tc>
          <w:tcPr>
            <w:tcW w:w="3329" w:type="dxa"/>
          </w:tcPr>
          <w:p w:rsidR="004774F6" w:rsidRPr="004774F6" w:rsidRDefault="004774F6">
            <w:pPr>
              <w:pStyle w:val="ConsPlusNormal"/>
              <w:rPr>
                <w:rFonts w:ascii="Times New Roman" w:hAnsi="Times New Roman" w:cs="Times New Roman"/>
              </w:rPr>
            </w:pPr>
          </w:p>
        </w:tc>
        <w:tc>
          <w:tcPr>
            <w:tcW w:w="3330" w:type="dxa"/>
          </w:tcPr>
          <w:p w:rsidR="004774F6" w:rsidRPr="004774F6" w:rsidRDefault="004774F6">
            <w:pPr>
              <w:pStyle w:val="ConsPlusNormal"/>
              <w:rPr>
                <w:rFonts w:ascii="Times New Roman" w:hAnsi="Times New Roman" w:cs="Times New Roman"/>
              </w:rPr>
            </w:pPr>
          </w:p>
        </w:tc>
        <w:tc>
          <w:tcPr>
            <w:tcW w:w="1814" w:type="dxa"/>
          </w:tcPr>
          <w:p w:rsidR="004774F6" w:rsidRPr="004774F6" w:rsidRDefault="004774F6">
            <w:pPr>
              <w:pStyle w:val="ConsPlusNormal"/>
              <w:rPr>
                <w:rFonts w:ascii="Times New Roman" w:hAnsi="Times New Roman" w:cs="Times New Roman"/>
              </w:rPr>
            </w:pPr>
          </w:p>
        </w:tc>
      </w:tr>
      <w:tr w:rsidR="004774F6" w:rsidRPr="004774F6">
        <w:tc>
          <w:tcPr>
            <w:tcW w:w="581" w:type="dxa"/>
          </w:tcPr>
          <w:p w:rsidR="004774F6" w:rsidRPr="004774F6" w:rsidRDefault="004774F6">
            <w:pPr>
              <w:pStyle w:val="ConsPlusNormal"/>
              <w:rPr>
                <w:rFonts w:ascii="Times New Roman" w:hAnsi="Times New Roman" w:cs="Times New Roman"/>
              </w:rPr>
            </w:pPr>
          </w:p>
        </w:tc>
        <w:tc>
          <w:tcPr>
            <w:tcW w:w="3329" w:type="dxa"/>
          </w:tcPr>
          <w:p w:rsidR="004774F6" w:rsidRPr="004774F6" w:rsidRDefault="004774F6">
            <w:pPr>
              <w:pStyle w:val="ConsPlusNormal"/>
              <w:rPr>
                <w:rFonts w:ascii="Times New Roman" w:hAnsi="Times New Roman" w:cs="Times New Roman"/>
              </w:rPr>
            </w:pPr>
          </w:p>
        </w:tc>
        <w:tc>
          <w:tcPr>
            <w:tcW w:w="3330" w:type="dxa"/>
          </w:tcPr>
          <w:p w:rsidR="004774F6" w:rsidRPr="004774F6" w:rsidRDefault="004774F6">
            <w:pPr>
              <w:pStyle w:val="ConsPlusNormal"/>
              <w:rPr>
                <w:rFonts w:ascii="Times New Roman" w:hAnsi="Times New Roman" w:cs="Times New Roman"/>
              </w:rPr>
            </w:pPr>
          </w:p>
        </w:tc>
        <w:tc>
          <w:tcPr>
            <w:tcW w:w="1814" w:type="dxa"/>
          </w:tcPr>
          <w:p w:rsidR="004774F6" w:rsidRPr="004774F6" w:rsidRDefault="004774F6">
            <w:pPr>
              <w:pStyle w:val="ConsPlusNormal"/>
              <w:rPr>
                <w:rFonts w:ascii="Times New Roman" w:hAnsi="Times New Roman" w:cs="Times New Roman"/>
              </w:rPr>
            </w:pPr>
          </w:p>
        </w:tc>
      </w:tr>
      <w:tr w:rsidR="004774F6" w:rsidRPr="004774F6">
        <w:tc>
          <w:tcPr>
            <w:tcW w:w="9054" w:type="dxa"/>
            <w:gridSpan w:val="4"/>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Карточки тушения пожаров</w:t>
            </w:r>
          </w:p>
        </w:tc>
      </w:tr>
      <w:tr w:rsidR="004774F6" w:rsidRPr="004774F6">
        <w:tc>
          <w:tcPr>
            <w:tcW w:w="581" w:type="dxa"/>
          </w:tcPr>
          <w:p w:rsidR="004774F6" w:rsidRPr="004774F6" w:rsidRDefault="004774F6">
            <w:pPr>
              <w:pStyle w:val="ConsPlusNormal"/>
              <w:rPr>
                <w:rFonts w:ascii="Times New Roman" w:hAnsi="Times New Roman" w:cs="Times New Roman"/>
              </w:rPr>
            </w:pPr>
          </w:p>
        </w:tc>
        <w:tc>
          <w:tcPr>
            <w:tcW w:w="3329" w:type="dxa"/>
          </w:tcPr>
          <w:p w:rsidR="004774F6" w:rsidRPr="004774F6" w:rsidRDefault="004774F6">
            <w:pPr>
              <w:pStyle w:val="ConsPlusNormal"/>
              <w:rPr>
                <w:rFonts w:ascii="Times New Roman" w:hAnsi="Times New Roman" w:cs="Times New Roman"/>
              </w:rPr>
            </w:pPr>
          </w:p>
        </w:tc>
        <w:tc>
          <w:tcPr>
            <w:tcW w:w="3330" w:type="dxa"/>
          </w:tcPr>
          <w:p w:rsidR="004774F6" w:rsidRPr="004774F6" w:rsidRDefault="004774F6">
            <w:pPr>
              <w:pStyle w:val="ConsPlusNormal"/>
              <w:rPr>
                <w:rFonts w:ascii="Times New Roman" w:hAnsi="Times New Roman" w:cs="Times New Roman"/>
              </w:rPr>
            </w:pPr>
          </w:p>
        </w:tc>
        <w:tc>
          <w:tcPr>
            <w:tcW w:w="1814" w:type="dxa"/>
          </w:tcPr>
          <w:p w:rsidR="004774F6" w:rsidRPr="004774F6" w:rsidRDefault="004774F6">
            <w:pPr>
              <w:pStyle w:val="ConsPlusNormal"/>
              <w:rPr>
                <w:rFonts w:ascii="Times New Roman" w:hAnsi="Times New Roman" w:cs="Times New Roman"/>
              </w:rPr>
            </w:pPr>
          </w:p>
        </w:tc>
      </w:tr>
      <w:tr w:rsidR="004774F6" w:rsidRPr="004774F6">
        <w:tc>
          <w:tcPr>
            <w:tcW w:w="581" w:type="dxa"/>
          </w:tcPr>
          <w:p w:rsidR="004774F6" w:rsidRPr="004774F6" w:rsidRDefault="004774F6">
            <w:pPr>
              <w:pStyle w:val="ConsPlusNormal"/>
              <w:rPr>
                <w:rFonts w:ascii="Times New Roman" w:hAnsi="Times New Roman" w:cs="Times New Roman"/>
              </w:rPr>
            </w:pPr>
          </w:p>
        </w:tc>
        <w:tc>
          <w:tcPr>
            <w:tcW w:w="3329" w:type="dxa"/>
          </w:tcPr>
          <w:p w:rsidR="004774F6" w:rsidRPr="004774F6" w:rsidRDefault="004774F6">
            <w:pPr>
              <w:pStyle w:val="ConsPlusNormal"/>
              <w:rPr>
                <w:rFonts w:ascii="Times New Roman" w:hAnsi="Times New Roman" w:cs="Times New Roman"/>
              </w:rPr>
            </w:pPr>
          </w:p>
        </w:tc>
        <w:tc>
          <w:tcPr>
            <w:tcW w:w="3330" w:type="dxa"/>
          </w:tcPr>
          <w:p w:rsidR="004774F6" w:rsidRPr="004774F6" w:rsidRDefault="004774F6">
            <w:pPr>
              <w:pStyle w:val="ConsPlusNormal"/>
              <w:rPr>
                <w:rFonts w:ascii="Times New Roman" w:hAnsi="Times New Roman" w:cs="Times New Roman"/>
              </w:rPr>
            </w:pPr>
          </w:p>
        </w:tc>
        <w:tc>
          <w:tcPr>
            <w:tcW w:w="1814" w:type="dxa"/>
          </w:tcPr>
          <w:p w:rsidR="004774F6" w:rsidRPr="004774F6" w:rsidRDefault="004774F6">
            <w:pPr>
              <w:pStyle w:val="ConsPlusNormal"/>
              <w:rPr>
                <w:rFonts w:ascii="Times New Roman" w:hAnsi="Times New Roman" w:cs="Times New Roman"/>
              </w:rPr>
            </w:pPr>
          </w:p>
        </w:tc>
      </w:tr>
      <w:tr w:rsidR="004774F6" w:rsidRPr="004774F6">
        <w:tc>
          <w:tcPr>
            <w:tcW w:w="581" w:type="dxa"/>
          </w:tcPr>
          <w:p w:rsidR="004774F6" w:rsidRPr="004774F6" w:rsidRDefault="004774F6">
            <w:pPr>
              <w:pStyle w:val="ConsPlusNormal"/>
              <w:rPr>
                <w:rFonts w:ascii="Times New Roman" w:hAnsi="Times New Roman" w:cs="Times New Roman"/>
              </w:rPr>
            </w:pPr>
          </w:p>
        </w:tc>
        <w:tc>
          <w:tcPr>
            <w:tcW w:w="3329" w:type="dxa"/>
          </w:tcPr>
          <w:p w:rsidR="004774F6" w:rsidRPr="004774F6" w:rsidRDefault="004774F6">
            <w:pPr>
              <w:pStyle w:val="ConsPlusNormal"/>
              <w:rPr>
                <w:rFonts w:ascii="Times New Roman" w:hAnsi="Times New Roman" w:cs="Times New Roman"/>
              </w:rPr>
            </w:pPr>
          </w:p>
        </w:tc>
        <w:tc>
          <w:tcPr>
            <w:tcW w:w="3330" w:type="dxa"/>
          </w:tcPr>
          <w:p w:rsidR="004774F6" w:rsidRPr="004774F6" w:rsidRDefault="004774F6">
            <w:pPr>
              <w:pStyle w:val="ConsPlusNormal"/>
              <w:rPr>
                <w:rFonts w:ascii="Times New Roman" w:hAnsi="Times New Roman" w:cs="Times New Roman"/>
              </w:rPr>
            </w:pPr>
          </w:p>
        </w:tc>
        <w:tc>
          <w:tcPr>
            <w:tcW w:w="1814"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531"/>
        <w:gridCol w:w="340"/>
        <w:gridCol w:w="3345"/>
      </w:tblGrid>
      <w:tr w:rsidR="004774F6" w:rsidRPr="004774F6">
        <w:tc>
          <w:tcPr>
            <w:tcW w:w="3855" w:type="dxa"/>
            <w:tcBorders>
              <w:top w:val="nil"/>
              <w:left w:val="nil"/>
              <w:bottom w:val="nil"/>
              <w:right w:val="nil"/>
            </w:tcBorders>
            <w:vAlign w:val="bottom"/>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Начальник местного пожарно-спасательного гарнизона</w:t>
            </w:r>
          </w:p>
        </w:tc>
        <w:tc>
          <w:tcPr>
            <w:tcW w:w="1531"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334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3855" w:type="dxa"/>
            <w:tcBorders>
              <w:top w:val="nil"/>
              <w:left w:val="nil"/>
              <w:bottom w:val="nil"/>
              <w:right w:val="nil"/>
            </w:tcBorders>
            <w:vAlign w:val="bottom"/>
          </w:tcPr>
          <w:p w:rsidR="004774F6" w:rsidRPr="004774F6" w:rsidRDefault="004774F6">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334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(фамилия, инициалы)</w:t>
            </w:r>
          </w:p>
        </w:tc>
      </w:tr>
      <w:tr w:rsidR="004774F6" w:rsidRPr="004774F6">
        <w:tc>
          <w:tcPr>
            <w:tcW w:w="9071" w:type="dxa"/>
            <w:gridSpan w:val="4"/>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"__" ___________ 20__ г.</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10</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64">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УТВЕРЖДАЮ</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местного пожарно-спасательного гарнизона) (подпись, фамилия, инициалы)</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фамилия, инициалы)</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"__" _____________ 20__ г.</w:t>
            </w:r>
          </w:p>
        </w:tc>
      </w:tr>
      <w:tr w:rsidR="004774F6" w:rsidRPr="004774F6">
        <w:tc>
          <w:tcPr>
            <w:tcW w:w="453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535" w:type="dxa"/>
            <w:tcBorders>
              <w:top w:val="nil"/>
              <w:left w:val="nil"/>
              <w:bottom w:val="nil"/>
              <w:right w:val="nil"/>
            </w:tcBorders>
          </w:tcPr>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М.П.</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bookmarkStart w:id="15" w:name="P2194"/>
      <w:bookmarkEnd w:id="15"/>
      <w:r w:rsidRPr="004774F6">
        <w:rPr>
          <w:rFonts w:ascii="Times New Roman" w:hAnsi="Times New Roman" w:cs="Times New Roman"/>
        </w:rPr>
        <w:t xml:space="preserve">                                План-график</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составления и корректировки планов тушения пожаров и карточек</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тушения пожаров на сельские населенные пункты, садоводческие,</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огороднические некоммерческие товарищества и иные организации,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расположенные в районе выезда 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подразделения)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 20__ год</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474"/>
        <w:gridCol w:w="737"/>
        <w:gridCol w:w="1077"/>
        <w:gridCol w:w="907"/>
        <w:gridCol w:w="854"/>
        <w:gridCol w:w="994"/>
        <w:gridCol w:w="850"/>
      </w:tblGrid>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164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организации</w:t>
            </w:r>
          </w:p>
        </w:tc>
        <w:tc>
          <w:tcPr>
            <w:tcW w:w="147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Адрес организации</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Тип документа</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Наличие электронного варианта</w:t>
            </w:r>
          </w:p>
        </w:tc>
        <w:tc>
          <w:tcPr>
            <w:tcW w:w="90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Срок исполнения</w:t>
            </w:r>
          </w:p>
        </w:tc>
        <w:tc>
          <w:tcPr>
            <w:tcW w:w="85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Исполнитель</w:t>
            </w:r>
          </w:p>
        </w:tc>
        <w:tc>
          <w:tcPr>
            <w:tcW w:w="9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Составление/Корректировка</w:t>
            </w:r>
          </w:p>
        </w:tc>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Отметка о выполнении</w:t>
            </w:r>
          </w:p>
        </w:tc>
      </w:tr>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64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47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90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85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9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r>
      <w:tr w:rsidR="004774F6" w:rsidRPr="004774F6">
        <w:tc>
          <w:tcPr>
            <w:tcW w:w="9047" w:type="dxa"/>
            <w:gridSpan w:val="9"/>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Планы тушения пожара</w:t>
            </w: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rPr>
                <w:rFonts w:ascii="Times New Roman" w:hAnsi="Times New Roman" w:cs="Times New Roman"/>
              </w:rPr>
            </w:pPr>
          </w:p>
        </w:tc>
        <w:tc>
          <w:tcPr>
            <w:tcW w:w="147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854" w:type="dxa"/>
          </w:tcPr>
          <w:p w:rsidR="004774F6" w:rsidRPr="004774F6" w:rsidRDefault="004774F6">
            <w:pPr>
              <w:pStyle w:val="ConsPlusNormal"/>
              <w:rPr>
                <w:rFonts w:ascii="Times New Roman" w:hAnsi="Times New Roman" w:cs="Times New Roman"/>
              </w:rPr>
            </w:pPr>
          </w:p>
        </w:tc>
        <w:tc>
          <w:tcPr>
            <w:tcW w:w="994"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rPr>
                <w:rFonts w:ascii="Times New Roman" w:hAnsi="Times New Roman" w:cs="Times New Roman"/>
              </w:rPr>
            </w:pPr>
          </w:p>
        </w:tc>
        <w:tc>
          <w:tcPr>
            <w:tcW w:w="147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854" w:type="dxa"/>
          </w:tcPr>
          <w:p w:rsidR="004774F6" w:rsidRPr="004774F6" w:rsidRDefault="004774F6">
            <w:pPr>
              <w:pStyle w:val="ConsPlusNormal"/>
              <w:rPr>
                <w:rFonts w:ascii="Times New Roman" w:hAnsi="Times New Roman" w:cs="Times New Roman"/>
              </w:rPr>
            </w:pPr>
          </w:p>
        </w:tc>
        <w:tc>
          <w:tcPr>
            <w:tcW w:w="994"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r>
      <w:tr w:rsidR="004774F6" w:rsidRPr="004774F6">
        <w:tc>
          <w:tcPr>
            <w:tcW w:w="9047" w:type="dxa"/>
            <w:gridSpan w:val="9"/>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Карточки тушения пожара</w:t>
            </w: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rPr>
                <w:rFonts w:ascii="Times New Roman" w:hAnsi="Times New Roman" w:cs="Times New Roman"/>
              </w:rPr>
            </w:pPr>
          </w:p>
        </w:tc>
        <w:tc>
          <w:tcPr>
            <w:tcW w:w="147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854" w:type="dxa"/>
          </w:tcPr>
          <w:p w:rsidR="004774F6" w:rsidRPr="004774F6" w:rsidRDefault="004774F6">
            <w:pPr>
              <w:pStyle w:val="ConsPlusNormal"/>
              <w:rPr>
                <w:rFonts w:ascii="Times New Roman" w:hAnsi="Times New Roman" w:cs="Times New Roman"/>
              </w:rPr>
            </w:pPr>
          </w:p>
        </w:tc>
        <w:tc>
          <w:tcPr>
            <w:tcW w:w="994"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rPr>
                <w:rFonts w:ascii="Times New Roman" w:hAnsi="Times New Roman" w:cs="Times New Roman"/>
              </w:rPr>
            </w:pPr>
          </w:p>
        </w:tc>
        <w:tc>
          <w:tcPr>
            <w:tcW w:w="147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854" w:type="dxa"/>
          </w:tcPr>
          <w:p w:rsidR="004774F6" w:rsidRPr="004774F6" w:rsidRDefault="004774F6">
            <w:pPr>
              <w:pStyle w:val="ConsPlusNormal"/>
              <w:rPr>
                <w:rFonts w:ascii="Times New Roman" w:hAnsi="Times New Roman" w:cs="Times New Roman"/>
              </w:rPr>
            </w:pPr>
          </w:p>
        </w:tc>
        <w:tc>
          <w:tcPr>
            <w:tcW w:w="994"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304"/>
        <w:gridCol w:w="340"/>
        <w:gridCol w:w="3118"/>
      </w:tblGrid>
      <w:tr w:rsidR="004774F6" w:rsidRPr="004774F6">
        <w:tc>
          <w:tcPr>
            <w:tcW w:w="4309" w:type="dxa"/>
            <w:tcBorders>
              <w:top w:val="nil"/>
              <w:left w:val="nil"/>
              <w:bottom w:val="nil"/>
              <w:right w:val="nil"/>
            </w:tcBorders>
            <w:vAlign w:val="bottom"/>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Руководитель подразделения гарнизона</w:t>
            </w:r>
          </w:p>
        </w:tc>
        <w:tc>
          <w:tcPr>
            <w:tcW w:w="1304"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3118"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309" w:type="dxa"/>
            <w:tcBorders>
              <w:top w:val="nil"/>
              <w:left w:val="nil"/>
              <w:bottom w:val="nil"/>
              <w:right w:val="nil"/>
            </w:tcBorders>
            <w:vAlign w:val="bottom"/>
          </w:tcPr>
          <w:p w:rsidR="004774F6" w:rsidRPr="004774F6" w:rsidRDefault="004774F6">
            <w:pPr>
              <w:pStyle w:val="ConsPlusNormal"/>
              <w:rPr>
                <w:rFonts w:ascii="Times New Roman" w:hAnsi="Times New Roman" w:cs="Times New Roman"/>
              </w:rPr>
            </w:pPr>
          </w:p>
        </w:tc>
        <w:tc>
          <w:tcPr>
            <w:tcW w:w="1304"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3118"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(фамилия, инициалы)</w:t>
            </w:r>
          </w:p>
        </w:tc>
      </w:tr>
      <w:tr w:rsidR="004774F6" w:rsidRPr="004774F6">
        <w:tc>
          <w:tcPr>
            <w:tcW w:w="9071" w:type="dxa"/>
            <w:gridSpan w:val="4"/>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"__" ___________ 20__ г.</w:t>
            </w: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11</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УТВЕРЖДАЮ                              УТВЕРЖДАЮ</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   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(руководитель (собственник)          (начальник пожарно-спасательного</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организации)                            гарнизона)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   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(подпись, фамилия, инициалы)           (подпись, фамилия, инициалы)</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"__" ____________________ 20__ г.     "__" ____________________ 20__ г.</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МП (при наличии)                       МП</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bookmarkStart w:id="16" w:name="P2287"/>
      <w:bookmarkEnd w:id="16"/>
      <w:r w:rsidRPr="004774F6">
        <w:rPr>
          <w:rFonts w:ascii="Times New Roman" w:hAnsi="Times New Roman" w:cs="Times New Roman"/>
        </w:rPr>
        <w:t xml:space="preserve">                            ПЛАН ТУШЕНИЯ ПОЖАРА</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организации, ведомственная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принадлежность, адрес)</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ТЕЛЕФОНЫ:</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Руководитель (собственник) организации 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Главный инженер ___________________________________________________________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Подразделение добровольной пожарной охраны 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Диспетчерская служба ______________________________________________________</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Предусмотрена высылка сил и средств по номеру (рангу) пожара N ______.</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План тушения пожара составил: _____________________________________________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(должность, фамилия, инициалы)</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1</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Табель пожарного расчета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3"/>
        <w:gridCol w:w="1723"/>
        <w:gridCol w:w="5669"/>
      </w:tblGrid>
      <w:tr w:rsidR="004774F6" w:rsidRPr="004774F6">
        <w:tc>
          <w:tcPr>
            <w:tcW w:w="16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Номер пожарного расчета</w:t>
            </w:r>
          </w:p>
        </w:tc>
        <w:tc>
          <w:tcPr>
            <w:tcW w:w="17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Должность</w:t>
            </w:r>
          </w:p>
        </w:tc>
        <w:tc>
          <w:tcPr>
            <w:tcW w:w="56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Действия номера пожарного расчета при пожаре</w:t>
            </w:r>
          </w:p>
        </w:tc>
      </w:tr>
      <w:tr w:rsidR="004774F6" w:rsidRPr="004774F6">
        <w:tc>
          <w:tcPr>
            <w:tcW w:w="16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7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56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r>
      <w:tr w:rsidR="004774F6" w:rsidRPr="004774F6">
        <w:tc>
          <w:tcPr>
            <w:tcW w:w="1663" w:type="dxa"/>
          </w:tcPr>
          <w:p w:rsidR="004774F6" w:rsidRPr="004774F6" w:rsidRDefault="004774F6">
            <w:pPr>
              <w:pStyle w:val="ConsPlusNormal"/>
              <w:rPr>
                <w:rFonts w:ascii="Times New Roman" w:hAnsi="Times New Roman" w:cs="Times New Roman"/>
              </w:rPr>
            </w:pPr>
          </w:p>
        </w:tc>
        <w:tc>
          <w:tcPr>
            <w:tcW w:w="1723" w:type="dxa"/>
          </w:tcPr>
          <w:p w:rsidR="004774F6" w:rsidRPr="004774F6" w:rsidRDefault="004774F6">
            <w:pPr>
              <w:pStyle w:val="ConsPlusNormal"/>
              <w:rPr>
                <w:rFonts w:ascii="Times New Roman" w:hAnsi="Times New Roman" w:cs="Times New Roman"/>
              </w:rPr>
            </w:pPr>
          </w:p>
        </w:tc>
        <w:tc>
          <w:tcPr>
            <w:tcW w:w="5669"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2</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Организация взаимодействия подразделений</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пожарно-спасательного гарнизона со службами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жизнеобеспечения организации, города,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населенного пункта (района), закрытого</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административно-территориального образования</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961"/>
        <w:gridCol w:w="2117"/>
        <w:gridCol w:w="3288"/>
      </w:tblGrid>
      <w:tr w:rsidR="004774F6" w:rsidRPr="004774F6">
        <w:tc>
          <w:tcPr>
            <w:tcW w:w="6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29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Содержание задач</w:t>
            </w:r>
          </w:p>
        </w:tc>
        <w:tc>
          <w:tcPr>
            <w:tcW w:w="21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Ответственная служба</w:t>
            </w:r>
          </w:p>
        </w:tc>
        <w:tc>
          <w:tcPr>
            <w:tcW w:w="328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Привлекаемые должностные лица различных служб</w:t>
            </w:r>
          </w:p>
        </w:tc>
      </w:tr>
      <w:tr w:rsidR="004774F6" w:rsidRPr="004774F6">
        <w:tc>
          <w:tcPr>
            <w:tcW w:w="6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29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21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328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r>
      <w:tr w:rsidR="004774F6" w:rsidRPr="004774F6">
        <w:tc>
          <w:tcPr>
            <w:tcW w:w="664" w:type="dxa"/>
          </w:tcPr>
          <w:p w:rsidR="004774F6" w:rsidRPr="004774F6" w:rsidRDefault="004774F6">
            <w:pPr>
              <w:pStyle w:val="ConsPlusNormal"/>
              <w:rPr>
                <w:rFonts w:ascii="Times New Roman" w:hAnsi="Times New Roman" w:cs="Times New Roman"/>
              </w:rPr>
            </w:pPr>
          </w:p>
        </w:tc>
        <w:tc>
          <w:tcPr>
            <w:tcW w:w="2961" w:type="dxa"/>
          </w:tcPr>
          <w:p w:rsidR="004774F6" w:rsidRPr="004774F6" w:rsidRDefault="004774F6">
            <w:pPr>
              <w:pStyle w:val="ConsPlusNormal"/>
              <w:rPr>
                <w:rFonts w:ascii="Times New Roman" w:hAnsi="Times New Roman" w:cs="Times New Roman"/>
              </w:rPr>
            </w:pPr>
          </w:p>
        </w:tc>
        <w:tc>
          <w:tcPr>
            <w:tcW w:w="2117" w:type="dxa"/>
          </w:tcPr>
          <w:p w:rsidR="004774F6" w:rsidRPr="004774F6" w:rsidRDefault="004774F6">
            <w:pPr>
              <w:pStyle w:val="ConsPlusNormal"/>
              <w:rPr>
                <w:rFonts w:ascii="Times New Roman" w:hAnsi="Times New Roman" w:cs="Times New Roman"/>
              </w:rPr>
            </w:pPr>
          </w:p>
        </w:tc>
        <w:tc>
          <w:tcPr>
            <w:tcW w:w="3288"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3</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Организация тушения пожара подразделениями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пожарно-спасательного гарнизона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
        <w:gridCol w:w="2074"/>
        <w:gridCol w:w="647"/>
        <w:gridCol w:w="510"/>
        <w:gridCol w:w="510"/>
        <w:gridCol w:w="624"/>
        <w:gridCol w:w="1252"/>
        <w:gridCol w:w="534"/>
        <w:gridCol w:w="2154"/>
      </w:tblGrid>
      <w:tr w:rsidR="004774F6" w:rsidRPr="004774F6">
        <w:tc>
          <w:tcPr>
            <w:tcW w:w="700"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Время от начала развития пожара</w:t>
            </w:r>
          </w:p>
        </w:tc>
        <w:tc>
          <w:tcPr>
            <w:tcW w:w="207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Возможная обстановка пожара</w:t>
            </w:r>
          </w:p>
        </w:tc>
        <w:tc>
          <w:tcPr>
            <w:tcW w:w="647"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Q</w:t>
            </w:r>
            <w:r w:rsidRPr="004774F6">
              <w:rPr>
                <w:rFonts w:ascii="Times New Roman" w:hAnsi="Times New Roman" w:cs="Times New Roman"/>
                <w:vertAlign w:val="subscript"/>
              </w:rPr>
              <w:t>тр</w:t>
            </w:r>
            <w:r w:rsidRPr="004774F6">
              <w:rPr>
                <w:rFonts w:ascii="Times New Roman" w:hAnsi="Times New Roman" w:cs="Times New Roman"/>
              </w:rPr>
              <w:t xml:space="preserve"> л/с</w:t>
            </w:r>
          </w:p>
        </w:tc>
        <w:tc>
          <w:tcPr>
            <w:tcW w:w="2896" w:type="dxa"/>
            <w:gridSpan w:val="4"/>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Введено приборов на тушение и защиту</w:t>
            </w:r>
          </w:p>
        </w:tc>
        <w:tc>
          <w:tcPr>
            <w:tcW w:w="53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Q</w:t>
            </w:r>
            <w:r w:rsidRPr="004774F6">
              <w:rPr>
                <w:rFonts w:ascii="Times New Roman" w:hAnsi="Times New Roman" w:cs="Times New Roman"/>
                <w:vertAlign w:val="subscript"/>
              </w:rPr>
              <w:t>ф</w:t>
            </w:r>
            <w:r w:rsidRPr="004774F6">
              <w:rPr>
                <w:rFonts w:ascii="Times New Roman" w:hAnsi="Times New Roman" w:cs="Times New Roman"/>
              </w:rPr>
              <w:t xml:space="preserve"> л/с</w:t>
            </w:r>
          </w:p>
        </w:tc>
        <w:tc>
          <w:tcPr>
            <w:tcW w:w="215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Рекомендации РТП</w:t>
            </w:r>
          </w:p>
        </w:tc>
      </w:tr>
      <w:tr w:rsidR="004774F6" w:rsidRPr="004774F6">
        <w:tc>
          <w:tcPr>
            <w:tcW w:w="700" w:type="dxa"/>
            <w:vMerge/>
          </w:tcPr>
          <w:p w:rsidR="004774F6" w:rsidRPr="004774F6" w:rsidRDefault="004774F6">
            <w:pPr>
              <w:pStyle w:val="ConsPlusNormal"/>
              <w:rPr>
                <w:rFonts w:ascii="Times New Roman" w:hAnsi="Times New Roman" w:cs="Times New Roman"/>
              </w:rPr>
            </w:pPr>
          </w:p>
        </w:tc>
        <w:tc>
          <w:tcPr>
            <w:tcW w:w="2074" w:type="dxa"/>
            <w:vMerge/>
          </w:tcPr>
          <w:p w:rsidR="004774F6" w:rsidRPr="004774F6" w:rsidRDefault="004774F6">
            <w:pPr>
              <w:pStyle w:val="ConsPlusNormal"/>
              <w:rPr>
                <w:rFonts w:ascii="Times New Roman" w:hAnsi="Times New Roman" w:cs="Times New Roman"/>
              </w:rPr>
            </w:pPr>
          </w:p>
        </w:tc>
        <w:tc>
          <w:tcPr>
            <w:tcW w:w="647" w:type="dxa"/>
            <w:vMerge/>
          </w:tcPr>
          <w:p w:rsidR="004774F6" w:rsidRPr="004774F6" w:rsidRDefault="004774F6">
            <w:pPr>
              <w:pStyle w:val="ConsPlusNormal"/>
              <w:rPr>
                <w:rFonts w:ascii="Times New Roman" w:hAnsi="Times New Roman" w:cs="Times New Roman"/>
              </w:rPr>
            </w:pPr>
          </w:p>
        </w:tc>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Б</w:t>
            </w:r>
          </w:p>
        </w:tc>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А</w:t>
            </w:r>
          </w:p>
        </w:tc>
        <w:tc>
          <w:tcPr>
            <w:tcW w:w="62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ПЛС</w:t>
            </w:r>
          </w:p>
        </w:tc>
        <w:tc>
          <w:tcPr>
            <w:tcW w:w="125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ГПС, СВП и иных средств.</w:t>
            </w:r>
          </w:p>
        </w:tc>
        <w:tc>
          <w:tcPr>
            <w:tcW w:w="534" w:type="dxa"/>
            <w:vMerge/>
          </w:tcPr>
          <w:p w:rsidR="004774F6" w:rsidRPr="004774F6" w:rsidRDefault="004774F6">
            <w:pPr>
              <w:pStyle w:val="ConsPlusNormal"/>
              <w:rPr>
                <w:rFonts w:ascii="Times New Roman" w:hAnsi="Times New Roman" w:cs="Times New Roman"/>
              </w:rPr>
            </w:pPr>
          </w:p>
        </w:tc>
        <w:tc>
          <w:tcPr>
            <w:tcW w:w="2154" w:type="dxa"/>
            <w:vMerge/>
          </w:tcPr>
          <w:p w:rsidR="004774F6" w:rsidRPr="004774F6" w:rsidRDefault="004774F6">
            <w:pPr>
              <w:pStyle w:val="ConsPlusNormal"/>
              <w:rPr>
                <w:rFonts w:ascii="Times New Roman" w:hAnsi="Times New Roman" w:cs="Times New Roman"/>
              </w:rPr>
            </w:pPr>
          </w:p>
        </w:tc>
      </w:tr>
      <w:tr w:rsidR="004774F6" w:rsidRPr="004774F6">
        <w:tc>
          <w:tcPr>
            <w:tcW w:w="70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1</w:t>
            </w:r>
          </w:p>
        </w:tc>
        <w:tc>
          <w:tcPr>
            <w:tcW w:w="207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6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62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125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5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215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r>
      <w:tr w:rsidR="004774F6" w:rsidRPr="004774F6">
        <w:tc>
          <w:tcPr>
            <w:tcW w:w="700" w:type="dxa"/>
          </w:tcPr>
          <w:p w:rsidR="004774F6" w:rsidRPr="004774F6" w:rsidRDefault="004774F6">
            <w:pPr>
              <w:pStyle w:val="ConsPlusNormal"/>
              <w:rPr>
                <w:rFonts w:ascii="Times New Roman" w:hAnsi="Times New Roman" w:cs="Times New Roman"/>
              </w:rPr>
            </w:pPr>
          </w:p>
        </w:tc>
        <w:tc>
          <w:tcPr>
            <w:tcW w:w="2074" w:type="dxa"/>
          </w:tcPr>
          <w:p w:rsidR="004774F6" w:rsidRPr="004774F6" w:rsidRDefault="004774F6">
            <w:pPr>
              <w:pStyle w:val="ConsPlusNormal"/>
              <w:rPr>
                <w:rFonts w:ascii="Times New Roman" w:hAnsi="Times New Roman" w:cs="Times New Roman"/>
              </w:rPr>
            </w:pPr>
          </w:p>
        </w:tc>
        <w:tc>
          <w:tcPr>
            <w:tcW w:w="647" w:type="dxa"/>
          </w:tcPr>
          <w:p w:rsidR="004774F6" w:rsidRPr="004774F6" w:rsidRDefault="004774F6">
            <w:pPr>
              <w:pStyle w:val="ConsPlusNormal"/>
              <w:rPr>
                <w:rFonts w:ascii="Times New Roman" w:hAnsi="Times New Roman" w:cs="Times New Roman"/>
              </w:rPr>
            </w:pPr>
          </w:p>
        </w:tc>
        <w:tc>
          <w:tcPr>
            <w:tcW w:w="510" w:type="dxa"/>
          </w:tcPr>
          <w:p w:rsidR="004774F6" w:rsidRPr="004774F6" w:rsidRDefault="004774F6">
            <w:pPr>
              <w:pStyle w:val="ConsPlusNormal"/>
              <w:rPr>
                <w:rFonts w:ascii="Times New Roman" w:hAnsi="Times New Roman" w:cs="Times New Roman"/>
              </w:rPr>
            </w:pPr>
          </w:p>
        </w:tc>
        <w:tc>
          <w:tcPr>
            <w:tcW w:w="510" w:type="dxa"/>
          </w:tcPr>
          <w:p w:rsidR="004774F6" w:rsidRPr="004774F6" w:rsidRDefault="004774F6">
            <w:pPr>
              <w:pStyle w:val="ConsPlusNormal"/>
              <w:rPr>
                <w:rFonts w:ascii="Times New Roman" w:hAnsi="Times New Roman" w:cs="Times New Roman"/>
              </w:rPr>
            </w:pPr>
          </w:p>
        </w:tc>
        <w:tc>
          <w:tcPr>
            <w:tcW w:w="624" w:type="dxa"/>
          </w:tcPr>
          <w:p w:rsidR="004774F6" w:rsidRPr="004774F6" w:rsidRDefault="004774F6">
            <w:pPr>
              <w:pStyle w:val="ConsPlusNormal"/>
              <w:rPr>
                <w:rFonts w:ascii="Times New Roman" w:hAnsi="Times New Roman" w:cs="Times New Roman"/>
              </w:rPr>
            </w:pPr>
          </w:p>
        </w:tc>
        <w:tc>
          <w:tcPr>
            <w:tcW w:w="1252" w:type="dxa"/>
          </w:tcPr>
          <w:p w:rsidR="004774F6" w:rsidRPr="004774F6" w:rsidRDefault="004774F6">
            <w:pPr>
              <w:pStyle w:val="ConsPlusNormal"/>
              <w:rPr>
                <w:rFonts w:ascii="Times New Roman" w:hAnsi="Times New Roman" w:cs="Times New Roman"/>
              </w:rPr>
            </w:pPr>
          </w:p>
        </w:tc>
        <w:tc>
          <w:tcPr>
            <w:tcW w:w="534" w:type="dxa"/>
          </w:tcPr>
          <w:p w:rsidR="004774F6" w:rsidRPr="004774F6" w:rsidRDefault="004774F6">
            <w:pPr>
              <w:pStyle w:val="ConsPlusNormal"/>
              <w:rPr>
                <w:rFonts w:ascii="Times New Roman" w:hAnsi="Times New Roman" w:cs="Times New Roman"/>
              </w:rPr>
            </w:pPr>
          </w:p>
        </w:tc>
        <w:tc>
          <w:tcPr>
            <w:tcW w:w="2154"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4</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Оперативно-тактическая характеристика здания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N ___)</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rPr>
          <w:rFonts w:ascii="Times New Roman" w:hAnsi="Times New Roman" w:cs="Times New Roman"/>
        </w:rPr>
        <w:sectPr w:rsidR="004774F6" w:rsidRPr="004774F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794"/>
        <w:gridCol w:w="1077"/>
        <w:gridCol w:w="964"/>
        <w:gridCol w:w="964"/>
        <w:gridCol w:w="964"/>
        <w:gridCol w:w="802"/>
        <w:gridCol w:w="794"/>
        <w:gridCol w:w="737"/>
        <w:gridCol w:w="907"/>
        <w:gridCol w:w="737"/>
        <w:gridCol w:w="907"/>
      </w:tblGrid>
      <w:tr w:rsidR="004774F6" w:rsidRPr="004774F6">
        <w:tc>
          <w:tcPr>
            <w:tcW w:w="869"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Размеры геометрические (м)</w:t>
            </w:r>
          </w:p>
        </w:tc>
        <w:tc>
          <w:tcPr>
            <w:tcW w:w="3799" w:type="dxa"/>
            <w:gridSpan w:val="4"/>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Конструктивные элементы</w:t>
            </w:r>
          </w:p>
        </w:tc>
        <w:tc>
          <w:tcPr>
            <w:tcW w:w="96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Предел огнестойкости строительной конструкции (мин)</w:t>
            </w:r>
          </w:p>
        </w:tc>
        <w:tc>
          <w:tcPr>
            <w:tcW w:w="802"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Количество входов</w:t>
            </w:r>
          </w:p>
        </w:tc>
        <w:tc>
          <w:tcPr>
            <w:tcW w:w="794"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Характеристика лестничных клеток</w:t>
            </w:r>
          </w:p>
        </w:tc>
        <w:tc>
          <w:tcPr>
            <w:tcW w:w="2381" w:type="dxa"/>
            <w:gridSpan w:val="3"/>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Энергетическое обеспечение</w:t>
            </w:r>
          </w:p>
        </w:tc>
        <w:tc>
          <w:tcPr>
            <w:tcW w:w="907" w:type="dxa"/>
            <w:vMerge w:val="restart"/>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Системы извещения и тушения пожара</w:t>
            </w:r>
          </w:p>
        </w:tc>
      </w:tr>
      <w:tr w:rsidR="004774F6" w:rsidRPr="004774F6">
        <w:tc>
          <w:tcPr>
            <w:tcW w:w="869" w:type="dxa"/>
            <w:vMerge/>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Стены</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Перекрытие</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Перегородки</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Кровля</w:t>
            </w:r>
          </w:p>
        </w:tc>
        <w:tc>
          <w:tcPr>
            <w:tcW w:w="964" w:type="dxa"/>
            <w:vMerge/>
          </w:tcPr>
          <w:p w:rsidR="004774F6" w:rsidRPr="004774F6" w:rsidRDefault="004774F6">
            <w:pPr>
              <w:pStyle w:val="ConsPlusNormal"/>
              <w:rPr>
                <w:rFonts w:ascii="Times New Roman" w:hAnsi="Times New Roman" w:cs="Times New Roman"/>
              </w:rPr>
            </w:pPr>
          </w:p>
        </w:tc>
        <w:tc>
          <w:tcPr>
            <w:tcW w:w="802" w:type="dxa"/>
            <w:vMerge/>
          </w:tcPr>
          <w:p w:rsidR="004774F6" w:rsidRPr="004774F6" w:rsidRDefault="004774F6">
            <w:pPr>
              <w:pStyle w:val="ConsPlusNormal"/>
              <w:rPr>
                <w:rFonts w:ascii="Times New Roman" w:hAnsi="Times New Roman" w:cs="Times New Roman"/>
              </w:rPr>
            </w:pPr>
          </w:p>
        </w:tc>
        <w:tc>
          <w:tcPr>
            <w:tcW w:w="794" w:type="dxa"/>
            <w:vMerge/>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Напряжение в сети</w:t>
            </w:r>
          </w:p>
        </w:tc>
        <w:tc>
          <w:tcPr>
            <w:tcW w:w="90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Где и кем отключается</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Отопление</w:t>
            </w:r>
          </w:p>
        </w:tc>
        <w:tc>
          <w:tcPr>
            <w:tcW w:w="907" w:type="dxa"/>
            <w:vMerge/>
          </w:tcPr>
          <w:p w:rsidR="004774F6" w:rsidRPr="004774F6" w:rsidRDefault="004774F6">
            <w:pPr>
              <w:pStyle w:val="ConsPlusNormal"/>
              <w:rPr>
                <w:rFonts w:ascii="Times New Roman" w:hAnsi="Times New Roman" w:cs="Times New Roman"/>
              </w:rPr>
            </w:pPr>
          </w:p>
        </w:tc>
      </w:tr>
      <w:tr w:rsidR="004774F6" w:rsidRPr="004774F6">
        <w:tc>
          <w:tcPr>
            <w:tcW w:w="86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7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96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80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79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9</w:t>
            </w:r>
          </w:p>
        </w:tc>
        <w:tc>
          <w:tcPr>
            <w:tcW w:w="90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10</w:t>
            </w:r>
          </w:p>
        </w:tc>
        <w:tc>
          <w:tcPr>
            <w:tcW w:w="73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11</w:t>
            </w:r>
          </w:p>
        </w:tc>
        <w:tc>
          <w:tcPr>
            <w:tcW w:w="90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12</w:t>
            </w:r>
          </w:p>
        </w:tc>
      </w:tr>
      <w:tr w:rsidR="004774F6" w:rsidRPr="004774F6">
        <w:tc>
          <w:tcPr>
            <w:tcW w:w="869"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802"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r>
      <w:tr w:rsidR="004774F6" w:rsidRPr="004774F6">
        <w:tc>
          <w:tcPr>
            <w:tcW w:w="869"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802"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r>
      <w:tr w:rsidR="004774F6" w:rsidRPr="004774F6">
        <w:tc>
          <w:tcPr>
            <w:tcW w:w="869"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802"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r>
      <w:tr w:rsidR="004774F6" w:rsidRPr="004774F6">
        <w:tc>
          <w:tcPr>
            <w:tcW w:w="869"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802"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r>
      <w:tr w:rsidR="004774F6" w:rsidRPr="004774F6">
        <w:tc>
          <w:tcPr>
            <w:tcW w:w="869"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802"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r>
      <w:tr w:rsidR="004774F6" w:rsidRPr="004774F6">
        <w:tc>
          <w:tcPr>
            <w:tcW w:w="869"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802"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r>
      <w:tr w:rsidR="004774F6" w:rsidRPr="004774F6">
        <w:tc>
          <w:tcPr>
            <w:tcW w:w="869"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964" w:type="dxa"/>
          </w:tcPr>
          <w:p w:rsidR="004774F6" w:rsidRPr="004774F6" w:rsidRDefault="004774F6">
            <w:pPr>
              <w:pStyle w:val="ConsPlusNormal"/>
              <w:rPr>
                <w:rFonts w:ascii="Times New Roman" w:hAnsi="Times New Roman" w:cs="Times New Roman"/>
              </w:rPr>
            </w:pPr>
          </w:p>
        </w:tc>
        <w:tc>
          <w:tcPr>
            <w:tcW w:w="802" w:type="dxa"/>
          </w:tcPr>
          <w:p w:rsidR="004774F6" w:rsidRPr="004774F6" w:rsidRDefault="004774F6">
            <w:pPr>
              <w:pStyle w:val="ConsPlusNormal"/>
              <w:rPr>
                <w:rFonts w:ascii="Times New Roman" w:hAnsi="Times New Roman" w:cs="Times New Roman"/>
              </w:rPr>
            </w:pPr>
          </w:p>
        </w:tc>
        <w:tc>
          <w:tcPr>
            <w:tcW w:w="794"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c>
          <w:tcPr>
            <w:tcW w:w="737" w:type="dxa"/>
          </w:tcPr>
          <w:p w:rsidR="004774F6" w:rsidRPr="004774F6" w:rsidRDefault="004774F6">
            <w:pPr>
              <w:pStyle w:val="ConsPlusNormal"/>
              <w:rPr>
                <w:rFonts w:ascii="Times New Roman" w:hAnsi="Times New Roman" w:cs="Times New Roman"/>
              </w:rPr>
            </w:pPr>
          </w:p>
        </w:tc>
        <w:tc>
          <w:tcPr>
            <w:tcW w:w="907"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rPr>
          <w:rFonts w:ascii="Times New Roman" w:hAnsi="Times New Roman" w:cs="Times New Roman"/>
        </w:rPr>
        <w:sectPr w:rsidR="004774F6" w:rsidRPr="004774F6">
          <w:pgSz w:w="16838" w:h="11905" w:orient="landscape"/>
          <w:pgMar w:top="1701" w:right="1134" w:bottom="850" w:left="1134" w:header="0" w:footer="0" w:gutter="0"/>
          <w:cols w:space="720"/>
          <w:titlePg/>
        </w:sect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5</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Наличие и характеристика установок пожаротушения</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9"/>
        <w:gridCol w:w="1985"/>
        <w:gridCol w:w="1984"/>
        <w:gridCol w:w="2263"/>
        <w:gridCol w:w="2211"/>
      </w:tblGrid>
      <w:tr w:rsidR="004774F6" w:rsidRPr="004774F6">
        <w:tc>
          <w:tcPr>
            <w:tcW w:w="57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198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помещений, защищаемых установками пожаротушения</w:t>
            </w:r>
          </w:p>
        </w:tc>
        <w:tc>
          <w:tcPr>
            <w:tcW w:w="198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Вид и характеристика установки</w:t>
            </w:r>
          </w:p>
        </w:tc>
        <w:tc>
          <w:tcPr>
            <w:tcW w:w="22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Наличие и места автоматического и ручного пуска установок пожаротушения</w:t>
            </w:r>
          </w:p>
        </w:tc>
        <w:tc>
          <w:tcPr>
            <w:tcW w:w="221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Порядок включения и рекомендации по использованию при тушении пожара</w:t>
            </w:r>
          </w:p>
        </w:tc>
      </w:tr>
      <w:tr w:rsidR="004774F6" w:rsidRPr="004774F6">
        <w:tc>
          <w:tcPr>
            <w:tcW w:w="57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98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98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22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221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r>
      <w:tr w:rsidR="004774F6" w:rsidRPr="004774F6">
        <w:tc>
          <w:tcPr>
            <w:tcW w:w="579" w:type="dxa"/>
          </w:tcPr>
          <w:p w:rsidR="004774F6" w:rsidRPr="004774F6" w:rsidRDefault="004774F6">
            <w:pPr>
              <w:pStyle w:val="ConsPlusNormal"/>
              <w:rPr>
                <w:rFonts w:ascii="Times New Roman" w:hAnsi="Times New Roman" w:cs="Times New Roman"/>
              </w:rPr>
            </w:pPr>
          </w:p>
        </w:tc>
        <w:tc>
          <w:tcPr>
            <w:tcW w:w="1985" w:type="dxa"/>
          </w:tcPr>
          <w:p w:rsidR="004774F6" w:rsidRPr="004774F6" w:rsidRDefault="004774F6">
            <w:pPr>
              <w:pStyle w:val="ConsPlusNormal"/>
              <w:rPr>
                <w:rFonts w:ascii="Times New Roman" w:hAnsi="Times New Roman" w:cs="Times New Roman"/>
              </w:rPr>
            </w:pPr>
          </w:p>
        </w:tc>
        <w:tc>
          <w:tcPr>
            <w:tcW w:w="1984" w:type="dxa"/>
          </w:tcPr>
          <w:p w:rsidR="004774F6" w:rsidRPr="004774F6" w:rsidRDefault="004774F6">
            <w:pPr>
              <w:pStyle w:val="ConsPlusNormal"/>
              <w:rPr>
                <w:rFonts w:ascii="Times New Roman" w:hAnsi="Times New Roman" w:cs="Times New Roman"/>
              </w:rPr>
            </w:pPr>
          </w:p>
        </w:tc>
        <w:tc>
          <w:tcPr>
            <w:tcW w:w="2263" w:type="dxa"/>
          </w:tcPr>
          <w:p w:rsidR="004774F6" w:rsidRPr="004774F6" w:rsidRDefault="004774F6">
            <w:pPr>
              <w:pStyle w:val="ConsPlusNormal"/>
              <w:rPr>
                <w:rFonts w:ascii="Times New Roman" w:hAnsi="Times New Roman" w:cs="Times New Roman"/>
              </w:rPr>
            </w:pPr>
          </w:p>
        </w:tc>
        <w:tc>
          <w:tcPr>
            <w:tcW w:w="2211"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6</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Наличие и характеристика системы дымоудаления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и подпора воздуха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9"/>
        <w:gridCol w:w="1985"/>
        <w:gridCol w:w="1984"/>
        <w:gridCol w:w="2263"/>
        <w:gridCol w:w="2211"/>
      </w:tblGrid>
      <w:tr w:rsidR="004774F6" w:rsidRPr="004774F6">
        <w:tc>
          <w:tcPr>
            <w:tcW w:w="57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198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помещений, защищаемых установками дымоудаления и подпора воздуха</w:t>
            </w:r>
          </w:p>
        </w:tc>
        <w:tc>
          <w:tcPr>
            <w:tcW w:w="198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Вид и характеристика установки</w:t>
            </w:r>
          </w:p>
        </w:tc>
        <w:tc>
          <w:tcPr>
            <w:tcW w:w="22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Наличие и места автоматического и ручного пуска установок дымоудаления и подпора воздуха</w:t>
            </w:r>
          </w:p>
        </w:tc>
        <w:tc>
          <w:tcPr>
            <w:tcW w:w="221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Порядок включения и рекомендации по использованию при тушении пожара</w:t>
            </w:r>
          </w:p>
        </w:tc>
      </w:tr>
      <w:tr w:rsidR="004774F6" w:rsidRPr="004774F6">
        <w:tc>
          <w:tcPr>
            <w:tcW w:w="57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98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98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22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221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r>
      <w:tr w:rsidR="004774F6" w:rsidRPr="004774F6">
        <w:tc>
          <w:tcPr>
            <w:tcW w:w="579" w:type="dxa"/>
          </w:tcPr>
          <w:p w:rsidR="004774F6" w:rsidRPr="004774F6" w:rsidRDefault="004774F6">
            <w:pPr>
              <w:pStyle w:val="ConsPlusNormal"/>
              <w:rPr>
                <w:rFonts w:ascii="Times New Roman" w:hAnsi="Times New Roman" w:cs="Times New Roman"/>
              </w:rPr>
            </w:pPr>
          </w:p>
        </w:tc>
        <w:tc>
          <w:tcPr>
            <w:tcW w:w="1985" w:type="dxa"/>
          </w:tcPr>
          <w:p w:rsidR="004774F6" w:rsidRPr="004774F6" w:rsidRDefault="004774F6">
            <w:pPr>
              <w:pStyle w:val="ConsPlusNormal"/>
              <w:rPr>
                <w:rFonts w:ascii="Times New Roman" w:hAnsi="Times New Roman" w:cs="Times New Roman"/>
              </w:rPr>
            </w:pPr>
          </w:p>
        </w:tc>
        <w:tc>
          <w:tcPr>
            <w:tcW w:w="1984" w:type="dxa"/>
          </w:tcPr>
          <w:p w:rsidR="004774F6" w:rsidRPr="004774F6" w:rsidRDefault="004774F6">
            <w:pPr>
              <w:pStyle w:val="ConsPlusNormal"/>
              <w:rPr>
                <w:rFonts w:ascii="Times New Roman" w:hAnsi="Times New Roman" w:cs="Times New Roman"/>
              </w:rPr>
            </w:pPr>
          </w:p>
        </w:tc>
        <w:tc>
          <w:tcPr>
            <w:tcW w:w="2263" w:type="dxa"/>
          </w:tcPr>
          <w:p w:rsidR="004774F6" w:rsidRPr="004774F6" w:rsidRDefault="004774F6">
            <w:pPr>
              <w:pStyle w:val="ConsPlusNormal"/>
              <w:rPr>
                <w:rFonts w:ascii="Times New Roman" w:hAnsi="Times New Roman" w:cs="Times New Roman"/>
              </w:rPr>
            </w:pPr>
          </w:p>
        </w:tc>
        <w:tc>
          <w:tcPr>
            <w:tcW w:w="2211"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7</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Пожарная опасность веществ и материалов, обращающихся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в производстве, и меры защиты личного состава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247"/>
        <w:gridCol w:w="1134"/>
        <w:gridCol w:w="1277"/>
        <w:gridCol w:w="989"/>
        <w:gridCol w:w="1361"/>
        <w:gridCol w:w="1123"/>
      </w:tblGrid>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14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помещения, технологического оборудования</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горючих (взрывчатых) веществ и материалов</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Количество (объем) в помещении, (кг, л, м</w:t>
            </w:r>
            <w:r w:rsidRPr="004774F6">
              <w:rPr>
                <w:rFonts w:ascii="Times New Roman" w:hAnsi="Times New Roman" w:cs="Times New Roman"/>
                <w:vertAlign w:val="superscript"/>
              </w:rPr>
              <w:t>3</w:t>
            </w:r>
            <w:r w:rsidRPr="004774F6">
              <w:rPr>
                <w:rFonts w:ascii="Times New Roman" w:hAnsi="Times New Roman" w:cs="Times New Roman"/>
              </w:rPr>
              <w:t>)</w:t>
            </w:r>
          </w:p>
        </w:tc>
        <w:tc>
          <w:tcPr>
            <w:tcW w:w="12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Краткая характеристика пожарной опасности</w:t>
            </w:r>
          </w:p>
        </w:tc>
        <w:tc>
          <w:tcPr>
            <w:tcW w:w="98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Средства тушения</w:t>
            </w:r>
          </w:p>
        </w:tc>
        <w:tc>
          <w:tcPr>
            <w:tcW w:w="13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Рекомендации по мерам защиты л/с</w:t>
            </w:r>
          </w:p>
        </w:tc>
        <w:tc>
          <w:tcPr>
            <w:tcW w:w="11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Дополнительные сведения</w:t>
            </w:r>
          </w:p>
        </w:tc>
      </w:tr>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4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12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98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13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11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417" w:type="dxa"/>
          </w:tcPr>
          <w:p w:rsidR="004774F6" w:rsidRPr="004774F6" w:rsidRDefault="004774F6">
            <w:pPr>
              <w:pStyle w:val="ConsPlusNormal"/>
              <w:rPr>
                <w:rFonts w:ascii="Times New Roman" w:hAnsi="Times New Roman" w:cs="Times New Roman"/>
              </w:rPr>
            </w:pPr>
          </w:p>
        </w:tc>
        <w:tc>
          <w:tcPr>
            <w:tcW w:w="1247"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277" w:type="dxa"/>
          </w:tcPr>
          <w:p w:rsidR="004774F6" w:rsidRPr="004774F6" w:rsidRDefault="004774F6">
            <w:pPr>
              <w:pStyle w:val="ConsPlusNormal"/>
              <w:rPr>
                <w:rFonts w:ascii="Times New Roman" w:hAnsi="Times New Roman" w:cs="Times New Roman"/>
              </w:rPr>
            </w:pPr>
          </w:p>
        </w:tc>
        <w:tc>
          <w:tcPr>
            <w:tcW w:w="989" w:type="dxa"/>
          </w:tcPr>
          <w:p w:rsidR="004774F6" w:rsidRPr="004774F6" w:rsidRDefault="004774F6">
            <w:pPr>
              <w:pStyle w:val="ConsPlusNormal"/>
              <w:rPr>
                <w:rFonts w:ascii="Times New Roman" w:hAnsi="Times New Roman" w:cs="Times New Roman"/>
              </w:rPr>
            </w:pPr>
          </w:p>
        </w:tc>
        <w:tc>
          <w:tcPr>
            <w:tcW w:w="1361" w:type="dxa"/>
          </w:tcPr>
          <w:p w:rsidR="004774F6" w:rsidRPr="004774F6" w:rsidRDefault="004774F6">
            <w:pPr>
              <w:pStyle w:val="ConsPlusNormal"/>
              <w:rPr>
                <w:rFonts w:ascii="Times New Roman" w:hAnsi="Times New Roman" w:cs="Times New Roman"/>
              </w:rPr>
            </w:pPr>
          </w:p>
        </w:tc>
        <w:tc>
          <w:tcPr>
            <w:tcW w:w="1123" w:type="dxa"/>
          </w:tcPr>
          <w:p w:rsidR="004774F6" w:rsidRPr="004774F6" w:rsidRDefault="004774F6">
            <w:pPr>
              <w:pStyle w:val="ConsPlusNormal"/>
              <w:rPr>
                <w:rFonts w:ascii="Times New Roman" w:hAnsi="Times New Roman" w:cs="Times New Roman"/>
              </w:rPr>
            </w:pP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417" w:type="dxa"/>
          </w:tcPr>
          <w:p w:rsidR="004774F6" w:rsidRPr="004774F6" w:rsidRDefault="004774F6">
            <w:pPr>
              <w:pStyle w:val="ConsPlusNormal"/>
              <w:rPr>
                <w:rFonts w:ascii="Times New Roman" w:hAnsi="Times New Roman" w:cs="Times New Roman"/>
              </w:rPr>
            </w:pPr>
          </w:p>
        </w:tc>
        <w:tc>
          <w:tcPr>
            <w:tcW w:w="1247"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277" w:type="dxa"/>
          </w:tcPr>
          <w:p w:rsidR="004774F6" w:rsidRPr="004774F6" w:rsidRDefault="004774F6">
            <w:pPr>
              <w:pStyle w:val="ConsPlusNormal"/>
              <w:rPr>
                <w:rFonts w:ascii="Times New Roman" w:hAnsi="Times New Roman" w:cs="Times New Roman"/>
              </w:rPr>
            </w:pPr>
          </w:p>
        </w:tc>
        <w:tc>
          <w:tcPr>
            <w:tcW w:w="989" w:type="dxa"/>
          </w:tcPr>
          <w:p w:rsidR="004774F6" w:rsidRPr="004774F6" w:rsidRDefault="004774F6">
            <w:pPr>
              <w:pStyle w:val="ConsPlusNormal"/>
              <w:rPr>
                <w:rFonts w:ascii="Times New Roman" w:hAnsi="Times New Roman" w:cs="Times New Roman"/>
              </w:rPr>
            </w:pPr>
          </w:p>
        </w:tc>
        <w:tc>
          <w:tcPr>
            <w:tcW w:w="1361" w:type="dxa"/>
          </w:tcPr>
          <w:p w:rsidR="004774F6" w:rsidRPr="004774F6" w:rsidRDefault="004774F6">
            <w:pPr>
              <w:pStyle w:val="ConsPlusNormal"/>
              <w:rPr>
                <w:rFonts w:ascii="Times New Roman" w:hAnsi="Times New Roman" w:cs="Times New Roman"/>
              </w:rPr>
            </w:pPr>
          </w:p>
        </w:tc>
        <w:tc>
          <w:tcPr>
            <w:tcW w:w="1123"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8</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Наличие АХОВ, радиоактивных веществ в помещениях,</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технологических установках (аппаратах)</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247"/>
        <w:gridCol w:w="1134"/>
        <w:gridCol w:w="1277"/>
        <w:gridCol w:w="989"/>
        <w:gridCol w:w="1361"/>
        <w:gridCol w:w="1123"/>
      </w:tblGrid>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 xml:space="preserve">N </w:t>
            </w:r>
            <w:r w:rsidRPr="004774F6">
              <w:rPr>
                <w:rFonts w:ascii="Times New Roman" w:hAnsi="Times New Roman" w:cs="Times New Roman"/>
              </w:rPr>
              <w:lastRenderedPageBreak/>
              <w:t>п/п</w:t>
            </w:r>
          </w:p>
        </w:tc>
        <w:tc>
          <w:tcPr>
            <w:tcW w:w="14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Наименовани</w:t>
            </w:r>
            <w:r w:rsidRPr="004774F6">
              <w:rPr>
                <w:rFonts w:ascii="Times New Roman" w:hAnsi="Times New Roman" w:cs="Times New Roman"/>
              </w:rPr>
              <w:lastRenderedPageBreak/>
              <w:t>е помещения, технологического оборудования</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Наименова</w:t>
            </w:r>
            <w:r w:rsidRPr="004774F6">
              <w:rPr>
                <w:rFonts w:ascii="Times New Roman" w:hAnsi="Times New Roman" w:cs="Times New Roman"/>
              </w:rPr>
              <w:lastRenderedPageBreak/>
              <w:t>ние вещества, его количество</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 xml:space="preserve">Краткая </w:t>
            </w:r>
            <w:r w:rsidRPr="004774F6">
              <w:rPr>
                <w:rFonts w:ascii="Times New Roman" w:hAnsi="Times New Roman" w:cs="Times New Roman"/>
              </w:rPr>
              <w:lastRenderedPageBreak/>
              <w:t>характеристика</w:t>
            </w:r>
          </w:p>
        </w:tc>
        <w:tc>
          <w:tcPr>
            <w:tcW w:w="12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Огнетушащ</w:t>
            </w:r>
            <w:r w:rsidRPr="004774F6">
              <w:rPr>
                <w:rFonts w:ascii="Times New Roman" w:hAnsi="Times New Roman" w:cs="Times New Roman"/>
              </w:rPr>
              <w:lastRenderedPageBreak/>
              <w:t>ее средство</w:t>
            </w:r>
          </w:p>
        </w:tc>
        <w:tc>
          <w:tcPr>
            <w:tcW w:w="98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 xml:space="preserve">Средства </w:t>
            </w:r>
            <w:r w:rsidRPr="004774F6">
              <w:rPr>
                <w:rFonts w:ascii="Times New Roman" w:hAnsi="Times New Roman" w:cs="Times New Roman"/>
              </w:rPr>
              <w:lastRenderedPageBreak/>
              <w:t>защиты личного состава</w:t>
            </w:r>
          </w:p>
        </w:tc>
        <w:tc>
          <w:tcPr>
            <w:tcW w:w="13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Рекомендаци</w:t>
            </w:r>
            <w:r w:rsidRPr="004774F6">
              <w:rPr>
                <w:rFonts w:ascii="Times New Roman" w:hAnsi="Times New Roman" w:cs="Times New Roman"/>
              </w:rPr>
              <w:lastRenderedPageBreak/>
              <w:t>и по обеспечению безопасной работы личного состава</w:t>
            </w:r>
          </w:p>
        </w:tc>
        <w:tc>
          <w:tcPr>
            <w:tcW w:w="11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Дополнит</w:t>
            </w:r>
            <w:r w:rsidRPr="004774F6">
              <w:rPr>
                <w:rFonts w:ascii="Times New Roman" w:hAnsi="Times New Roman" w:cs="Times New Roman"/>
              </w:rPr>
              <w:lastRenderedPageBreak/>
              <w:t>ельные сведения</w:t>
            </w:r>
          </w:p>
        </w:tc>
      </w:tr>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1</w:t>
            </w:r>
          </w:p>
        </w:tc>
        <w:tc>
          <w:tcPr>
            <w:tcW w:w="14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12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98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13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11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417" w:type="dxa"/>
          </w:tcPr>
          <w:p w:rsidR="004774F6" w:rsidRPr="004774F6" w:rsidRDefault="004774F6">
            <w:pPr>
              <w:pStyle w:val="ConsPlusNormal"/>
              <w:rPr>
                <w:rFonts w:ascii="Times New Roman" w:hAnsi="Times New Roman" w:cs="Times New Roman"/>
              </w:rPr>
            </w:pPr>
          </w:p>
        </w:tc>
        <w:tc>
          <w:tcPr>
            <w:tcW w:w="1247"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277" w:type="dxa"/>
          </w:tcPr>
          <w:p w:rsidR="004774F6" w:rsidRPr="004774F6" w:rsidRDefault="004774F6">
            <w:pPr>
              <w:pStyle w:val="ConsPlusNormal"/>
              <w:rPr>
                <w:rFonts w:ascii="Times New Roman" w:hAnsi="Times New Roman" w:cs="Times New Roman"/>
              </w:rPr>
            </w:pPr>
          </w:p>
        </w:tc>
        <w:tc>
          <w:tcPr>
            <w:tcW w:w="989" w:type="dxa"/>
          </w:tcPr>
          <w:p w:rsidR="004774F6" w:rsidRPr="004774F6" w:rsidRDefault="004774F6">
            <w:pPr>
              <w:pStyle w:val="ConsPlusNormal"/>
              <w:rPr>
                <w:rFonts w:ascii="Times New Roman" w:hAnsi="Times New Roman" w:cs="Times New Roman"/>
              </w:rPr>
            </w:pPr>
          </w:p>
        </w:tc>
        <w:tc>
          <w:tcPr>
            <w:tcW w:w="1361" w:type="dxa"/>
          </w:tcPr>
          <w:p w:rsidR="004774F6" w:rsidRPr="004774F6" w:rsidRDefault="004774F6">
            <w:pPr>
              <w:pStyle w:val="ConsPlusNormal"/>
              <w:rPr>
                <w:rFonts w:ascii="Times New Roman" w:hAnsi="Times New Roman" w:cs="Times New Roman"/>
              </w:rPr>
            </w:pPr>
          </w:p>
        </w:tc>
        <w:tc>
          <w:tcPr>
            <w:tcW w:w="1123"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9</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Сводная таблица расчета сил и средств для тушения пожара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247"/>
        <w:gridCol w:w="1134"/>
        <w:gridCol w:w="1277"/>
        <w:gridCol w:w="989"/>
        <w:gridCol w:w="1361"/>
        <w:gridCol w:w="1123"/>
      </w:tblGrid>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Вариант тушения</w:t>
            </w:r>
          </w:p>
        </w:tc>
        <w:tc>
          <w:tcPr>
            <w:tcW w:w="14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Прогноз развития пожара (площадь пожара, фронт пожара, линейная скорость распространения, площадь тушения, объем тушения иное</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Требуемый расход огнетушащих веществ, л/с</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Количество приборов подачи огнетушащих веществ, штук</w:t>
            </w:r>
          </w:p>
        </w:tc>
        <w:tc>
          <w:tcPr>
            <w:tcW w:w="12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Необходимый запас огнетушащих веществ, литров</w:t>
            </w:r>
          </w:p>
        </w:tc>
        <w:tc>
          <w:tcPr>
            <w:tcW w:w="98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Количество пожарных машин, основных/специальных, единиц</w:t>
            </w:r>
          </w:p>
        </w:tc>
        <w:tc>
          <w:tcPr>
            <w:tcW w:w="13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Предельные расстояния для подачи воды, метров</w:t>
            </w:r>
          </w:p>
        </w:tc>
        <w:tc>
          <w:tcPr>
            <w:tcW w:w="11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Численность личного состава, человек/количество звеньев ГДЗС, штук</w:t>
            </w:r>
          </w:p>
        </w:tc>
      </w:tr>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41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113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12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989"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1361"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112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417" w:type="dxa"/>
          </w:tcPr>
          <w:p w:rsidR="004774F6" w:rsidRPr="004774F6" w:rsidRDefault="004774F6">
            <w:pPr>
              <w:pStyle w:val="ConsPlusNormal"/>
              <w:rPr>
                <w:rFonts w:ascii="Times New Roman" w:hAnsi="Times New Roman" w:cs="Times New Roman"/>
              </w:rPr>
            </w:pPr>
          </w:p>
        </w:tc>
        <w:tc>
          <w:tcPr>
            <w:tcW w:w="1247" w:type="dxa"/>
          </w:tcPr>
          <w:p w:rsidR="004774F6" w:rsidRPr="004774F6" w:rsidRDefault="004774F6">
            <w:pPr>
              <w:pStyle w:val="ConsPlusNormal"/>
              <w:rPr>
                <w:rFonts w:ascii="Times New Roman" w:hAnsi="Times New Roman" w:cs="Times New Roman"/>
              </w:rPr>
            </w:pPr>
          </w:p>
        </w:tc>
        <w:tc>
          <w:tcPr>
            <w:tcW w:w="1134" w:type="dxa"/>
          </w:tcPr>
          <w:p w:rsidR="004774F6" w:rsidRPr="004774F6" w:rsidRDefault="004774F6">
            <w:pPr>
              <w:pStyle w:val="ConsPlusNormal"/>
              <w:rPr>
                <w:rFonts w:ascii="Times New Roman" w:hAnsi="Times New Roman" w:cs="Times New Roman"/>
              </w:rPr>
            </w:pPr>
          </w:p>
        </w:tc>
        <w:tc>
          <w:tcPr>
            <w:tcW w:w="1277" w:type="dxa"/>
          </w:tcPr>
          <w:p w:rsidR="004774F6" w:rsidRPr="004774F6" w:rsidRDefault="004774F6">
            <w:pPr>
              <w:pStyle w:val="ConsPlusNormal"/>
              <w:rPr>
                <w:rFonts w:ascii="Times New Roman" w:hAnsi="Times New Roman" w:cs="Times New Roman"/>
              </w:rPr>
            </w:pPr>
          </w:p>
        </w:tc>
        <w:tc>
          <w:tcPr>
            <w:tcW w:w="989" w:type="dxa"/>
          </w:tcPr>
          <w:p w:rsidR="004774F6" w:rsidRPr="004774F6" w:rsidRDefault="004774F6">
            <w:pPr>
              <w:pStyle w:val="ConsPlusNormal"/>
              <w:rPr>
                <w:rFonts w:ascii="Times New Roman" w:hAnsi="Times New Roman" w:cs="Times New Roman"/>
              </w:rPr>
            </w:pPr>
          </w:p>
        </w:tc>
        <w:tc>
          <w:tcPr>
            <w:tcW w:w="1361" w:type="dxa"/>
          </w:tcPr>
          <w:p w:rsidR="004774F6" w:rsidRPr="004774F6" w:rsidRDefault="004774F6">
            <w:pPr>
              <w:pStyle w:val="ConsPlusNormal"/>
              <w:rPr>
                <w:rFonts w:ascii="Times New Roman" w:hAnsi="Times New Roman" w:cs="Times New Roman"/>
              </w:rPr>
            </w:pPr>
          </w:p>
        </w:tc>
        <w:tc>
          <w:tcPr>
            <w:tcW w:w="1123"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Таблица N 10</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Учет использования плана тушения пожара</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993"/>
        <w:gridCol w:w="2175"/>
        <w:gridCol w:w="1585"/>
        <w:gridCol w:w="1455"/>
      </w:tblGrid>
      <w:tr w:rsidR="004774F6" w:rsidRPr="004774F6">
        <w:tc>
          <w:tcPr>
            <w:tcW w:w="56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Дата и время</w:t>
            </w:r>
          </w:p>
        </w:tc>
        <w:tc>
          <w:tcPr>
            <w:tcW w:w="199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 какими подразделениями (караул, смена) проведены занятия, ПТУ, тушение пожара иное</w:t>
            </w:r>
          </w:p>
        </w:tc>
        <w:tc>
          <w:tcPr>
            <w:tcW w:w="217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Проведенное мероприятие (отработка, корректировка, переработка; отработка в ходе применения при ПТУ, ПТЗ, пожаре, иное)</w:t>
            </w:r>
          </w:p>
        </w:tc>
        <w:tc>
          <w:tcPr>
            <w:tcW w:w="158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Руководитель</w:t>
            </w:r>
          </w:p>
        </w:tc>
        <w:tc>
          <w:tcPr>
            <w:tcW w:w="145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Примечание</w:t>
            </w:r>
          </w:p>
        </w:tc>
      </w:tr>
      <w:tr w:rsidR="004774F6" w:rsidRPr="004774F6">
        <w:tc>
          <w:tcPr>
            <w:tcW w:w="56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24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99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217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158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1455"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r>
      <w:tr w:rsidR="004774F6" w:rsidRPr="004774F6">
        <w:tc>
          <w:tcPr>
            <w:tcW w:w="567" w:type="dxa"/>
          </w:tcPr>
          <w:p w:rsidR="004774F6" w:rsidRPr="004774F6" w:rsidRDefault="004774F6">
            <w:pPr>
              <w:pStyle w:val="ConsPlusNormal"/>
              <w:rPr>
                <w:rFonts w:ascii="Times New Roman" w:hAnsi="Times New Roman" w:cs="Times New Roman"/>
              </w:rPr>
            </w:pPr>
          </w:p>
        </w:tc>
        <w:tc>
          <w:tcPr>
            <w:tcW w:w="1247" w:type="dxa"/>
          </w:tcPr>
          <w:p w:rsidR="004774F6" w:rsidRPr="004774F6" w:rsidRDefault="004774F6">
            <w:pPr>
              <w:pStyle w:val="ConsPlusNormal"/>
              <w:rPr>
                <w:rFonts w:ascii="Times New Roman" w:hAnsi="Times New Roman" w:cs="Times New Roman"/>
              </w:rPr>
            </w:pPr>
          </w:p>
        </w:tc>
        <w:tc>
          <w:tcPr>
            <w:tcW w:w="1993" w:type="dxa"/>
          </w:tcPr>
          <w:p w:rsidR="004774F6" w:rsidRPr="004774F6" w:rsidRDefault="004774F6">
            <w:pPr>
              <w:pStyle w:val="ConsPlusNormal"/>
              <w:rPr>
                <w:rFonts w:ascii="Times New Roman" w:hAnsi="Times New Roman" w:cs="Times New Roman"/>
              </w:rPr>
            </w:pPr>
          </w:p>
        </w:tc>
        <w:tc>
          <w:tcPr>
            <w:tcW w:w="2175" w:type="dxa"/>
          </w:tcPr>
          <w:p w:rsidR="004774F6" w:rsidRPr="004774F6" w:rsidRDefault="004774F6">
            <w:pPr>
              <w:pStyle w:val="ConsPlusNormal"/>
              <w:rPr>
                <w:rFonts w:ascii="Times New Roman" w:hAnsi="Times New Roman" w:cs="Times New Roman"/>
              </w:rPr>
            </w:pPr>
          </w:p>
        </w:tc>
        <w:tc>
          <w:tcPr>
            <w:tcW w:w="1585" w:type="dxa"/>
          </w:tcPr>
          <w:p w:rsidR="004774F6" w:rsidRPr="004774F6" w:rsidRDefault="004774F6">
            <w:pPr>
              <w:pStyle w:val="ConsPlusNormal"/>
              <w:rPr>
                <w:rFonts w:ascii="Times New Roman" w:hAnsi="Times New Roman" w:cs="Times New Roman"/>
              </w:rPr>
            </w:pPr>
          </w:p>
        </w:tc>
        <w:tc>
          <w:tcPr>
            <w:tcW w:w="1455"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Примечание: В плане тушения пожаров могут отражаться другие позиции, необходимые для тушения пожаров и проведения АСР в организации.</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12</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УТВЕРЖДАЮ                              УТВЕРЖДАЮ</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   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(руководитель (собственник)          (начальник пожарно-спасательного</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организации)                            гарнизона)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   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(подпись, фамилия, инициалы)           (подпись, фамилия, инициалы)</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"__" ____________________ 20__ г.     "__" ____________________ 20__ г.</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МП (при наличии)                       МП</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bookmarkStart w:id="17" w:name="P2672"/>
      <w:bookmarkEnd w:id="17"/>
      <w:r w:rsidRPr="004774F6">
        <w:rPr>
          <w:rFonts w:ascii="Times New Roman" w:hAnsi="Times New Roman" w:cs="Times New Roman"/>
        </w:rPr>
        <w:t xml:space="preserve">                          КАРТОЧКА ТУШЕНИЯ ПОЖАРА</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___________________________________________________________________________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(наименование организации, ведомственная принадлежность,</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адрес места нахождения)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___________________________________________________________________________</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Телефоны:</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руководитель (собственник)                   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охрана                                       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Количество детей (престарелых, больных):</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днем    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ночью   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Количество обслуживающего персонала:     днем    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ночью   ___________</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Карточку тушения пожара составил: ______________________________</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(должность, фамилия, инициалы)</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1. Оперативно-тактическая характеристика организации</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4082"/>
        <w:gridCol w:w="4293"/>
      </w:tblGrid>
      <w:tr w:rsidR="004774F6" w:rsidRPr="004774F6">
        <w:tc>
          <w:tcPr>
            <w:tcW w:w="67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408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Перечень показателей пожарно-тактической характеристики организации (объекта)</w:t>
            </w:r>
          </w:p>
        </w:tc>
        <w:tc>
          <w:tcPr>
            <w:tcW w:w="429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Значение показателей пожарно-тактической характеристики организации (объекта)</w:t>
            </w:r>
          </w:p>
        </w:tc>
      </w:tr>
      <w:tr w:rsidR="004774F6" w:rsidRPr="004774F6">
        <w:tc>
          <w:tcPr>
            <w:tcW w:w="67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408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429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r>
      <w:tr w:rsidR="004774F6" w:rsidRPr="004774F6">
        <w:tc>
          <w:tcPr>
            <w:tcW w:w="672"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4082" w:type="dxa"/>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Назначение здания</w:t>
            </w:r>
          </w:p>
        </w:tc>
        <w:tc>
          <w:tcPr>
            <w:tcW w:w="4293" w:type="dxa"/>
          </w:tcPr>
          <w:p w:rsidR="004774F6" w:rsidRPr="004774F6" w:rsidRDefault="004774F6">
            <w:pPr>
              <w:pStyle w:val="ConsPlusNormal"/>
              <w:rPr>
                <w:rFonts w:ascii="Times New Roman" w:hAnsi="Times New Roman" w:cs="Times New Roman"/>
              </w:rPr>
            </w:pPr>
          </w:p>
        </w:tc>
      </w:tr>
      <w:tr w:rsidR="004774F6" w:rsidRPr="004774F6">
        <w:tc>
          <w:tcPr>
            <w:tcW w:w="672"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4082" w:type="dxa"/>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Степень огнестойкости здания</w:t>
            </w:r>
          </w:p>
        </w:tc>
        <w:tc>
          <w:tcPr>
            <w:tcW w:w="4293" w:type="dxa"/>
          </w:tcPr>
          <w:p w:rsidR="004774F6" w:rsidRPr="004774F6" w:rsidRDefault="004774F6">
            <w:pPr>
              <w:pStyle w:val="ConsPlusNormal"/>
              <w:rPr>
                <w:rFonts w:ascii="Times New Roman" w:hAnsi="Times New Roman" w:cs="Times New Roman"/>
              </w:rPr>
            </w:pPr>
          </w:p>
        </w:tc>
      </w:tr>
      <w:tr w:rsidR="004774F6" w:rsidRPr="004774F6">
        <w:tc>
          <w:tcPr>
            <w:tcW w:w="672" w:type="dxa"/>
            <w:vMerge w:val="restart"/>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4082" w:type="dxa"/>
            <w:tcBorders>
              <w:bottom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Количество находящихся людей в здании:</w:t>
            </w:r>
          </w:p>
        </w:tc>
        <w:tc>
          <w:tcPr>
            <w:tcW w:w="4293" w:type="dxa"/>
            <w:tcBorders>
              <w:bottom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в дневное время</w:t>
            </w:r>
          </w:p>
        </w:tc>
        <w:tc>
          <w:tcPr>
            <w:tcW w:w="4293" w:type="dxa"/>
            <w:tcBorders>
              <w:top w:val="nil"/>
              <w:bottom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___ человек; в том числе: детей ___ человек; больных ___ человек;</w:t>
            </w:r>
          </w:p>
        </w:tc>
      </w:tr>
      <w:tr w:rsidR="004774F6" w:rsidRPr="004774F6">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в ночное время</w:t>
            </w:r>
          </w:p>
        </w:tc>
        <w:tc>
          <w:tcPr>
            <w:tcW w:w="4293" w:type="dxa"/>
            <w:tcBorders>
              <w:top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__ человек; в том числе: детей ___ человек; больных ___ человек;</w:t>
            </w:r>
          </w:p>
        </w:tc>
      </w:tr>
      <w:tr w:rsidR="004774F6" w:rsidRPr="004774F6">
        <w:tc>
          <w:tcPr>
            <w:tcW w:w="672" w:type="dxa"/>
            <w:vMerge w:val="restart"/>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4.</w:t>
            </w:r>
          </w:p>
        </w:tc>
        <w:tc>
          <w:tcPr>
            <w:tcW w:w="4082" w:type="dxa"/>
            <w:tcBorders>
              <w:bottom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Строительные и конструктивные особенности здания:</w:t>
            </w:r>
          </w:p>
        </w:tc>
        <w:tc>
          <w:tcPr>
            <w:tcW w:w="4293" w:type="dxa"/>
            <w:tcBorders>
              <w:bottom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left="283"/>
              <w:jc w:val="both"/>
              <w:rPr>
                <w:rFonts w:ascii="Times New Roman" w:hAnsi="Times New Roman" w:cs="Times New Roman"/>
              </w:rPr>
            </w:pPr>
            <w:r w:rsidRPr="004774F6">
              <w:rPr>
                <w:rFonts w:ascii="Times New Roman" w:hAnsi="Times New Roman" w:cs="Times New Roman"/>
              </w:rPr>
              <w:t>этажность</w:t>
            </w:r>
          </w:p>
        </w:tc>
        <w:tc>
          <w:tcPr>
            <w:tcW w:w="4293"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__________ этажей;</w:t>
            </w: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left="283"/>
              <w:jc w:val="both"/>
              <w:rPr>
                <w:rFonts w:ascii="Times New Roman" w:hAnsi="Times New Roman" w:cs="Times New Roman"/>
              </w:rPr>
            </w:pPr>
            <w:r w:rsidRPr="004774F6">
              <w:rPr>
                <w:rFonts w:ascii="Times New Roman" w:hAnsi="Times New Roman" w:cs="Times New Roman"/>
              </w:rPr>
              <w:t>общая высота</w:t>
            </w:r>
          </w:p>
        </w:tc>
        <w:tc>
          <w:tcPr>
            <w:tcW w:w="4293"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__________ метров;</w:t>
            </w: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left="283"/>
              <w:jc w:val="both"/>
              <w:rPr>
                <w:rFonts w:ascii="Times New Roman" w:hAnsi="Times New Roman" w:cs="Times New Roman"/>
              </w:rPr>
            </w:pPr>
            <w:r w:rsidRPr="004774F6">
              <w:rPr>
                <w:rFonts w:ascii="Times New Roman" w:hAnsi="Times New Roman" w:cs="Times New Roman"/>
              </w:rPr>
              <w:t>размеры (геометрические)</w:t>
            </w:r>
          </w:p>
        </w:tc>
        <w:tc>
          <w:tcPr>
            <w:tcW w:w="4293" w:type="dxa"/>
            <w:tcBorders>
              <w:top w:val="nil"/>
              <w:bottom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____ x ____ метров;</w:t>
            </w: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left="283"/>
              <w:jc w:val="both"/>
              <w:rPr>
                <w:rFonts w:ascii="Times New Roman" w:hAnsi="Times New Roman" w:cs="Times New Roman"/>
              </w:rPr>
            </w:pPr>
            <w:r w:rsidRPr="004774F6">
              <w:rPr>
                <w:rFonts w:ascii="Times New Roman" w:hAnsi="Times New Roman" w:cs="Times New Roman"/>
              </w:rPr>
              <w:t>наличие подвала</w:t>
            </w:r>
          </w:p>
        </w:tc>
        <w:tc>
          <w:tcPr>
            <w:tcW w:w="4293" w:type="dxa"/>
            <w:tcBorders>
              <w:top w:val="nil"/>
              <w:bottom w:val="nil"/>
            </w:tcBorders>
          </w:tcPr>
          <w:p w:rsidR="004774F6" w:rsidRPr="004774F6" w:rsidRDefault="004774F6">
            <w:pPr>
              <w:pStyle w:val="ConsPlusNormal"/>
              <w:rPr>
                <w:rFonts w:ascii="Times New Roman" w:hAnsi="Times New Roman" w:cs="Times New Roman"/>
              </w:rPr>
            </w:pPr>
          </w:p>
        </w:tc>
      </w:tr>
      <w:tr w:rsidR="004774F6" w:rsidRPr="004774F6">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tcBorders>
          </w:tcPr>
          <w:p w:rsidR="004774F6" w:rsidRPr="004774F6" w:rsidRDefault="004774F6">
            <w:pPr>
              <w:pStyle w:val="ConsPlusNormal"/>
              <w:ind w:left="283"/>
              <w:jc w:val="both"/>
              <w:rPr>
                <w:rFonts w:ascii="Times New Roman" w:hAnsi="Times New Roman" w:cs="Times New Roman"/>
              </w:rPr>
            </w:pPr>
            <w:r w:rsidRPr="004774F6">
              <w:rPr>
                <w:rFonts w:ascii="Times New Roman" w:hAnsi="Times New Roman" w:cs="Times New Roman"/>
              </w:rPr>
              <w:t>наличие чердака, тех. этажа</w:t>
            </w:r>
          </w:p>
        </w:tc>
        <w:tc>
          <w:tcPr>
            <w:tcW w:w="4293" w:type="dxa"/>
            <w:tcBorders>
              <w:top w:val="nil"/>
            </w:tcBorders>
          </w:tcPr>
          <w:p w:rsidR="004774F6" w:rsidRPr="004774F6" w:rsidRDefault="004774F6">
            <w:pPr>
              <w:pStyle w:val="ConsPlusNormal"/>
              <w:rPr>
                <w:rFonts w:ascii="Times New Roman" w:hAnsi="Times New Roman" w:cs="Times New Roman"/>
              </w:rPr>
            </w:pPr>
          </w:p>
        </w:tc>
      </w:tr>
      <w:tr w:rsidR="004774F6" w:rsidRPr="004774F6">
        <w:tc>
          <w:tcPr>
            <w:tcW w:w="672"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4082" w:type="dxa"/>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Строительный материал основных несущих и иных элементов здания (сооружения) и вид исполнения:</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стены</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перегородки</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перегородки</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кровля</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лестничные клетки</w:t>
            </w:r>
          </w:p>
        </w:tc>
        <w:tc>
          <w:tcPr>
            <w:tcW w:w="4293" w:type="dxa"/>
          </w:tcPr>
          <w:p w:rsidR="004774F6" w:rsidRPr="004774F6" w:rsidRDefault="004774F6">
            <w:pPr>
              <w:pStyle w:val="ConsPlusNormal"/>
              <w:rPr>
                <w:rFonts w:ascii="Times New Roman" w:hAnsi="Times New Roman" w:cs="Times New Roman"/>
              </w:rPr>
            </w:pPr>
          </w:p>
        </w:tc>
      </w:tr>
      <w:tr w:rsidR="004774F6" w:rsidRPr="004774F6">
        <w:tc>
          <w:tcPr>
            <w:tcW w:w="672"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4082" w:type="dxa"/>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Пути эвакуации</w:t>
            </w:r>
          </w:p>
        </w:tc>
        <w:tc>
          <w:tcPr>
            <w:tcW w:w="4293" w:type="dxa"/>
          </w:tcPr>
          <w:p w:rsidR="004774F6" w:rsidRPr="004774F6" w:rsidRDefault="004774F6">
            <w:pPr>
              <w:pStyle w:val="ConsPlusNormal"/>
              <w:rPr>
                <w:rFonts w:ascii="Times New Roman" w:hAnsi="Times New Roman" w:cs="Times New Roman"/>
              </w:rPr>
            </w:pPr>
          </w:p>
        </w:tc>
      </w:tr>
      <w:tr w:rsidR="004774F6" w:rsidRPr="004774F6">
        <w:tc>
          <w:tcPr>
            <w:tcW w:w="672" w:type="dxa"/>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4082" w:type="dxa"/>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Места отключения электроэнергии, вентиляции, дымоудаления.</w:t>
            </w:r>
          </w:p>
        </w:tc>
        <w:tc>
          <w:tcPr>
            <w:tcW w:w="4293" w:type="dxa"/>
          </w:tcPr>
          <w:p w:rsidR="004774F6" w:rsidRPr="004774F6" w:rsidRDefault="004774F6">
            <w:pPr>
              <w:pStyle w:val="ConsPlusNormal"/>
              <w:rPr>
                <w:rFonts w:ascii="Times New Roman" w:hAnsi="Times New Roman" w:cs="Times New Roman"/>
              </w:rPr>
            </w:pPr>
          </w:p>
        </w:tc>
      </w:tr>
      <w:tr w:rsidR="004774F6" w:rsidRPr="004774F6">
        <w:tc>
          <w:tcPr>
            <w:tcW w:w="672" w:type="dxa"/>
            <w:vMerge w:val="restart"/>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c>
          <w:tcPr>
            <w:tcW w:w="4082" w:type="dxa"/>
            <w:tcBorders>
              <w:bottom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Противопожарное водоснабжение:</w:t>
            </w:r>
          </w:p>
        </w:tc>
        <w:tc>
          <w:tcPr>
            <w:tcW w:w="4293" w:type="dxa"/>
            <w:tcBorders>
              <w:bottom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количество пожарных водоемов, их емкость</w:t>
            </w:r>
          </w:p>
        </w:tc>
        <w:tc>
          <w:tcPr>
            <w:tcW w:w="4293" w:type="dxa"/>
            <w:tcBorders>
              <w:top w:val="nil"/>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_____ штук, _____ литров;</w:t>
            </w: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пожарный водопровод, его вид, расход воды, количество гидрантов</w:t>
            </w:r>
          </w:p>
        </w:tc>
        <w:tc>
          <w:tcPr>
            <w:tcW w:w="4293" w:type="dxa"/>
            <w:tcBorders>
              <w:top w:val="nil"/>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_____ л/с, _____ штук;</w:t>
            </w: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наличие и количество внутренних пожарных кранов, расход воды</w:t>
            </w:r>
          </w:p>
        </w:tc>
        <w:tc>
          <w:tcPr>
            <w:tcW w:w="4293" w:type="dxa"/>
            <w:tcBorders>
              <w:top w:val="nil"/>
              <w:bottom w:val="nil"/>
            </w:tcBorders>
            <w:vAlign w:val="bottom"/>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______ штук, ______ л/с;</w:t>
            </w: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тип соединения и диаметр внутренних пожарных кранов</w:t>
            </w:r>
          </w:p>
        </w:tc>
        <w:tc>
          <w:tcPr>
            <w:tcW w:w="4293" w:type="dxa"/>
            <w:tcBorders>
              <w:top w:val="nil"/>
              <w:bottom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bottom w:val="nil"/>
            </w:tcBorders>
          </w:tcPr>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требуемый расход воды на нужды пожаротушения</w:t>
            </w:r>
          </w:p>
        </w:tc>
        <w:tc>
          <w:tcPr>
            <w:tcW w:w="4293" w:type="dxa"/>
            <w:tcBorders>
              <w:top w:val="nil"/>
              <w:bottom w:val="nil"/>
            </w:tcBorders>
          </w:tcPr>
          <w:p w:rsidR="004774F6" w:rsidRPr="004774F6" w:rsidRDefault="004774F6">
            <w:pPr>
              <w:pStyle w:val="ConsPlusNormal"/>
              <w:rPr>
                <w:rFonts w:ascii="Times New Roman" w:hAnsi="Times New Roman" w:cs="Times New Roman"/>
              </w:rPr>
            </w:pPr>
          </w:p>
        </w:tc>
      </w:tr>
      <w:tr w:rsidR="004774F6" w:rsidRPr="004774F6">
        <w:tc>
          <w:tcPr>
            <w:tcW w:w="672" w:type="dxa"/>
            <w:vMerge/>
          </w:tcPr>
          <w:p w:rsidR="004774F6" w:rsidRPr="004774F6" w:rsidRDefault="004774F6">
            <w:pPr>
              <w:pStyle w:val="ConsPlusNormal"/>
              <w:rPr>
                <w:rFonts w:ascii="Times New Roman" w:hAnsi="Times New Roman" w:cs="Times New Roman"/>
              </w:rPr>
            </w:pPr>
          </w:p>
        </w:tc>
        <w:tc>
          <w:tcPr>
            <w:tcW w:w="4082" w:type="dxa"/>
            <w:tcBorders>
              <w:top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способы подачи воды</w:t>
            </w:r>
          </w:p>
        </w:tc>
        <w:tc>
          <w:tcPr>
            <w:tcW w:w="4293" w:type="dxa"/>
            <w:tcBorders>
              <w:top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9047"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8"/>
              <w:gridCol w:w="109"/>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color w:val="392C69"/>
                    </w:rPr>
                    <w:t>КонсультантПлюс: примечание.</w:t>
                  </w:r>
                </w:p>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rPr>
                <w:rFonts w:ascii="Times New Roman" w:hAnsi="Times New Roman" w:cs="Times New Roman"/>
              </w:rPr>
            </w:pPr>
          </w:p>
        </w:tc>
      </w:tr>
      <w:tr w:rsidR="004774F6" w:rsidRPr="004774F6">
        <w:tblPrEx>
          <w:tblBorders>
            <w:insideH w:val="nil"/>
          </w:tblBorders>
        </w:tblPrEx>
        <w:tc>
          <w:tcPr>
            <w:tcW w:w="672" w:type="dxa"/>
            <w:tcBorders>
              <w:top w:val="nil"/>
            </w:tcBorders>
            <w:vAlign w:val="cente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11.</w:t>
            </w:r>
          </w:p>
        </w:tc>
        <w:tc>
          <w:tcPr>
            <w:tcW w:w="4082" w:type="dxa"/>
            <w:tcBorders>
              <w:top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Помещения с наличием взрывоопасных веществ и материалов</w:t>
            </w:r>
          </w:p>
        </w:tc>
        <w:tc>
          <w:tcPr>
            <w:tcW w:w="4293" w:type="dxa"/>
            <w:tcBorders>
              <w:top w:val="nil"/>
            </w:tcBorders>
          </w:tcPr>
          <w:p w:rsidR="004774F6" w:rsidRPr="004774F6" w:rsidRDefault="004774F6">
            <w:pPr>
              <w:pStyle w:val="ConsPlusNormal"/>
              <w:rPr>
                <w:rFonts w:ascii="Times New Roman" w:hAnsi="Times New Roman" w:cs="Times New Roman"/>
              </w:rPr>
            </w:pPr>
          </w:p>
        </w:tc>
      </w:tr>
      <w:tr w:rsidR="004774F6" w:rsidRPr="004774F6">
        <w:tc>
          <w:tcPr>
            <w:tcW w:w="67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12.</w:t>
            </w:r>
          </w:p>
        </w:tc>
        <w:tc>
          <w:tcPr>
            <w:tcW w:w="4082" w:type="dxa"/>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Наличие УАПТ, УАПС, краткие характеристики</w:t>
            </w:r>
          </w:p>
        </w:tc>
        <w:tc>
          <w:tcPr>
            <w:tcW w:w="4293"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Примечание:  В  зависимости от особенностей организации разделы таблицы</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могут   быть   дополнены   данными,   необходимыми  для  использования  при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организации тушения пожара и проведении аварийно-спасательных работ.</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lastRenderedPageBreak/>
        <w:t xml:space="preserve">                           2. Графическая часть</w:t>
      </w:r>
    </w:p>
    <w:p w:rsidR="004774F6" w:rsidRPr="004774F6" w:rsidRDefault="004774F6">
      <w:pPr>
        <w:pStyle w:val="ConsPlusNonformat"/>
        <w:jc w:val="both"/>
        <w:rPr>
          <w:rFonts w:ascii="Times New Roman" w:hAnsi="Times New Roman" w:cs="Times New Roman"/>
        </w:rPr>
      </w:pP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 xml:space="preserve">    Изображается  план-схема объекта на местности  с  указанием  подъездных</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путей,  мест  установки пожарной техники, соседних объектов и расстояний до</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них,   источников   противопожарного  водоснабжения  с  характеристиками  и</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расстояниями  до  них,  а  также  поэтажные планы объекта с указанием путей</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эвакуации,  водоисточников,  мест  отключения электроустановок, помещений с</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ночным  пребыванием  людей  (красной  ретушью  всей  проекции  помещения на</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схеме),  а  также иные сведения, необходимые для оперативного использования</w:t>
      </w:r>
    </w:p>
    <w:p w:rsidR="004774F6" w:rsidRPr="004774F6" w:rsidRDefault="004774F6">
      <w:pPr>
        <w:pStyle w:val="ConsPlusNonformat"/>
        <w:jc w:val="both"/>
        <w:rPr>
          <w:rFonts w:ascii="Times New Roman" w:hAnsi="Times New Roman" w:cs="Times New Roman"/>
        </w:rPr>
      </w:pPr>
      <w:r w:rsidRPr="004774F6">
        <w:rPr>
          <w:rFonts w:ascii="Times New Roman" w:hAnsi="Times New Roman" w:cs="Times New Roman"/>
        </w:rPr>
        <w:t>документа при пожаре, чрезвычайной ситуации.</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13</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774F6" w:rsidRPr="004774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Список изменяющих документов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color w:val="392C69"/>
              </w:rPr>
              <w:t xml:space="preserve">(в ред. </w:t>
            </w:r>
            <w:hyperlink r:id="rId65">
              <w:r w:rsidRPr="004774F6">
                <w:rPr>
                  <w:rFonts w:ascii="Times New Roman" w:hAnsi="Times New Roman" w:cs="Times New Roman"/>
                  <w:color w:val="0000FF"/>
                </w:rPr>
                <w:t>Приказа</w:t>
              </w:r>
            </w:hyperlink>
            <w:r w:rsidRPr="004774F6">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4774F6" w:rsidRPr="004774F6">
        <w:tc>
          <w:tcPr>
            <w:tcW w:w="4365"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УТВЕРЖДАЮ</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365"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УТВЕРЖДАЮ</w:t>
            </w:r>
          </w:p>
        </w:tc>
      </w:tr>
      <w:tr w:rsidR="004774F6" w:rsidRPr="004774F6">
        <w:tc>
          <w:tcPr>
            <w:tcW w:w="436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36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(Глава сельского населенного пункта, председатель некоммерческого товарищества)</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(начальник подразделения пожарно-спасательного гарнизона)</w:t>
            </w:r>
          </w:p>
        </w:tc>
      </w:tr>
      <w:tr w:rsidR="004774F6" w:rsidRPr="004774F6">
        <w:tc>
          <w:tcPr>
            <w:tcW w:w="436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365"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single" w:sz="4" w:space="0" w:color="auto"/>
          </w:tblBorders>
        </w:tblPrEx>
        <w:tc>
          <w:tcPr>
            <w:tcW w:w="4365" w:type="dxa"/>
            <w:tcBorders>
              <w:top w:val="single" w:sz="4" w:space="0" w:color="auto"/>
              <w:left w:val="nil"/>
              <w:bottom w:val="single" w:sz="4" w:space="0" w:color="auto"/>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фамилия, инициалы)</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365" w:type="dxa"/>
            <w:tcBorders>
              <w:top w:val="single" w:sz="4" w:space="0" w:color="auto"/>
              <w:left w:val="nil"/>
              <w:bottom w:val="single" w:sz="4" w:space="0" w:color="auto"/>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фамилия, инициалы)</w:t>
            </w:r>
          </w:p>
        </w:tc>
      </w:tr>
      <w:tr w:rsidR="004774F6" w:rsidRPr="004774F6">
        <w:tc>
          <w:tcPr>
            <w:tcW w:w="436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 __________ 20__ г.</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365"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"__" __________ 20__ г.</w:t>
            </w:r>
          </w:p>
        </w:tc>
      </w:tr>
      <w:tr w:rsidR="004774F6" w:rsidRPr="004774F6">
        <w:tc>
          <w:tcPr>
            <w:tcW w:w="4365"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М.П.</w:t>
            </w:r>
          </w:p>
        </w:tc>
        <w:tc>
          <w:tcPr>
            <w:tcW w:w="340"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365"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М.П.</w:t>
            </w:r>
          </w:p>
        </w:tc>
      </w:tr>
    </w:tbl>
    <w:p w:rsidR="004774F6" w:rsidRPr="004774F6" w:rsidRDefault="004774F6">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774F6" w:rsidRPr="004774F6">
        <w:tc>
          <w:tcPr>
            <w:tcW w:w="9071" w:type="dxa"/>
            <w:tcBorders>
              <w:top w:val="nil"/>
              <w:left w:val="nil"/>
              <w:bottom w:val="nil"/>
              <w:right w:val="nil"/>
            </w:tcBorders>
          </w:tcPr>
          <w:p w:rsidR="004774F6" w:rsidRPr="004774F6" w:rsidRDefault="004774F6">
            <w:pPr>
              <w:pStyle w:val="ConsPlusNormal"/>
              <w:jc w:val="center"/>
              <w:rPr>
                <w:rFonts w:ascii="Times New Roman" w:hAnsi="Times New Roman" w:cs="Times New Roman"/>
              </w:rPr>
            </w:pPr>
            <w:bookmarkStart w:id="18" w:name="P2810"/>
            <w:bookmarkEnd w:id="18"/>
            <w:r w:rsidRPr="004774F6">
              <w:rPr>
                <w:rFonts w:ascii="Times New Roman" w:hAnsi="Times New Roman" w:cs="Times New Roman"/>
              </w:rPr>
              <w:t>КАРТОЧКА ТУШЕНИЯ ПОЖАРОВ</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 СЕЛЬСКИЙ НАСЕЛЕННЫЙ ПУНКТ, САДОВОДЧЕСКОЕ, ОГОРОДНИЧЕСКОЕ НЕКОММЕРЧЕСКОЕ ТОВАРИЩЕСТВО</w:t>
            </w:r>
          </w:p>
        </w:tc>
      </w:tr>
      <w:tr w:rsidR="004774F6" w:rsidRPr="004774F6">
        <w:tc>
          <w:tcPr>
            <w:tcW w:w="9071"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9071"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сельского населенного пункта, садоводческого, огороднического некоммерческого товарищества (далее - населенный пункт)</w:t>
            </w:r>
          </w:p>
        </w:tc>
      </w:tr>
      <w:tr w:rsidR="004774F6" w:rsidRPr="004774F6">
        <w:tc>
          <w:tcPr>
            <w:tcW w:w="9071"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3061"/>
        <w:gridCol w:w="850"/>
        <w:gridCol w:w="4649"/>
        <w:gridCol w:w="509"/>
      </w:tblGrid>
      <w:tr w:rsidR="004774F6" w:rsidRPr="004774F6">
        <w:tc>
          <w:tcPr>
            <w:tcW w:w="9069" w:type="dxa"/>
            <w:gridSpan w:val="4"/>
            <w:tcBorders>
              <w:top w:val="nil"/>
              <w:left w:val="nil"/>
              <w:bottom w:val="nil"/>
              <w:right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Номера телефонов должностных лиц населенного пункта (старосты, председателя)</w:t>
            </w:r>
          </w:p>
        </w:tc>
      </w:tr>
      <w:tr w:rsidR="004774F6" w:rsidRPr="004774F6">
        <w:tc>
          <w:tcPr>
            <w:tcW w:w="9069" w:type="dxa"/>
            <w:gridSpan w:val="4"/>
            <w:tcBorders>
              <w:top w:val="nil"/>
              <w:left w:val="nil"/>
              <w:right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single" w:sz="4" w:space="0" w:color="auto"/>
          </w:tblBorders>
        </w:tblPrEx>
        <w:tc>
          <w:tcPr>
            <w:tcW w:w="9069" w:type="dxa"/>
            <w:gridSpan w:val="4"/>
            <w:tcBorders>
              <w:left w:val="nil"/>
              <w:right w:val="nil"/>
            </w:tcBorders>
          </w:tcPr>
          <w:p w:rsidR="004774F6" w:rsidRPr="004774F6" w:rsidRDefault="004774F6">
            <w:pPr>
              <w:pStyle w:val="ConsPlusNormal"/>
              <w:rPr>
                <w:rFonts w:ascii="Times New Roman" w:hAnsi="Times New Roman" w:cs="Times New Roman"/>
              </w:rPr>
            </w:pPr>
          </w:p>
        </w:tc>
      </w:tr>
      <w:tr w:rsidR="004774F6" w:rsidRPr="004774F6">
        <w:tc>
          <w:tcPr>
            <w:tcW w:w="9069" w:type="dxa"/>
            <w:gridSpan w:val="4"/>
            <w:tcBorders>
              <w:left w:val="nil"/>
              <w:bottom w:val="nil"/>
              <w:right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Номера телефонов и наименование подразделений пожарной охраны, в районе (подрайоне) выезда которых расположен населенный пункт</w:t>
            </w:r>
          </w:p>
        </w:tc>
      </w:tr>
      <w:tr w:rsidR="004774F6" w:rsidRPr="004774F6">
        <w:tc>
          <w:tcPr>
            <w:tcW w:w="9069" w:type="dxa"/>
            <w:gridSpan w:val="4"/>
            <w:tcBorders>
              <w:top w:val="nil"/>
              <w:left w:val="nil"/>
              <w:right w:val="nil"/>
            </w:tcBorders>
          </w:tcPr>
          <w:p w:rsidR="004774F6" w:rsidRPr="004774F6" w:rsidRDefault="004774F6">
            <w:pPr>
              <w:pStyle w:val="ConsPlusNormal"/>
              <w:rPr>
                <w:rFonts w:ascii="Times New Roman" w:hAnsi="Times New Roman" w:cs="Times New Roman"/>
              </w:rPr>
            </w:pPr>
          </w:p>
        </w:tc>
      </w:tr>
      <w:tr w:rsidR="004774F6" w:rsidRPr="004774F6">
        <w:tc>
          <w:tcPr>
            <w:tcW w:w="9069" w:type="dxa"/>
            <w:gridSpan w:val="4"/>
            <w:tcBorders>
              <w:left w:val="nil"/>
              <w:bottom w:val="nil"/>
              <w:right w:val="nil"/>
            </w:tcBorders>
          </w:tcPr>
          <w:p w:rsidR="004774F6" w:rsidRPr="004774F6" w:rsidRDefault="004774F6">
            <w:pPr>
              <w:pStyle w:val="ConsPlusNormal"/>
              <w:jc w:val="both"/>
              <w:rPr>
                <w:rFonts w:ascii="Times New Roman" w:hAnsi="Times New Roman" w:cs="Times New Roman"/>
              </w:rPr>
            </w:pPr>
            <w:r w:rsidRPr="004774F6">
              <w:rPr>
                <w:rFonts w:ascii="Times New Roman" w:hAnsi="Times New Roman" w:cs="Times New Roman"/>
              </w:rPr>
              <w:t>Расстояние от подразделения пожарной охраны ________ км., маршрут следования</w:t>
            </w:r>
          </w:p>
        </w:tc>
      </w:tr>
      <w:tr w:rsidR="004774F6" w:rsidRPr="004774F6">
        <w:tc>
          <w:tcPr>
            <w:tcW w:w="9069" w:type="dxa"/>
            <w:gridSpan w:val="4"/>
            <w:tcBorders>
              <w:top w:val="nil"/>
              <w:left w:val="nil"/>
              <w:right w:val="nil"/>
            </w:tcBorders>
          </w:tcPr>
          <w:p w:rsidR="004774F6" w:rsidRPr="004774F6" w:rsidRDefault="004774F6">
            <w:pPr>
              <w:pStyle w:val="ConsPlusNormal"/>
              <w:rPr>
                <w:rFonts w:ascii="Times New Roman" w:hAnsi="Times New Roman" w:cs="Times New Roman"/>
              </w:rPr>
            </w:pPr>
          </w:p>
        </w:tc>
      </w:tr>
      <w:tr w:rsidR="004774F6" w:rsidRPr="004774F6">
        <w:tblPrEx>
          <w:tblBorders>
            <w:insideH w:val="single" w:sz="4" w:space="0" w:color="auto"/>
          </w:tblBorders>
        </w:tblPrEx>
        <w:tc>
          <w:tcPr>
            <w:tcW w:w="3061" w:type="dxa"/>
            <w:tcBorders>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Количество жилых домов</w:t>
            </w:r>
          </w:p>
        </w:tc>
        <w:tc>
          <w:tcPr>
            <w:tcW w:w="6008" w:type="dxa"/>
            <w:gridSpan w:val="3"/>
            <w:tcBorders>
              <w:left w:val="nil"/>
              <w:right w:val="nil"/>
            </w:tcBorders>
          </w:tcPr>
          <w:p w:rsidR="004774F6" w:rsidRPr="004774F6" w:rsidRDefault="004774F6">
            <w:pPr>
              <w:pStyle w:val="ConsPlusNormal"/>
              <w:rPr>
                <w:rFonts w:ascii="Times New Roman" w:hAnsi="Times New Roman" w:cs="Times New Roman"/>
              </w:rPr>
            </w:pPr>
          </w:p>
        </w:tc>
      </w:tr>
      <w:tr w:rsidR="004774F6" w:rsidRPr="004774F6">
        <w:tc>
          <w:tcPr>
            <w:tcW w:w="8560" w:type="dxa"/>
            <w:gridSpan w:val="3"/>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Количество объектов жизнеобеспечения, расположенных в населенном пункте</w:t>
            </w:r>
          </w:p>
        </w:tc>
        <w:tc>
          <w:tcPr>
            <w:tcW w:w="509" w:type="dxa"/>
            <w:tcBorders>
              <w:left w:val="nil"/>
              <w:right w:val="nil"/>
            </w:tcBorders>
          </w:tcPr>
          <w:p w:rsidR="004774F6" w:rsidRPr="004774F6" w:rsidRDefault="004774F6">
            <w:pPr>
              <w:pStyle w:val="ConsPlusNormal"/>
              <w:rPr>
                <w:rFonts w:ascii="Times New Roman" w:hAnsi="Times New Roman" w:cs="Times New Roman"/>
              </w:rPr>
            </w:pPr>
          </w:p>
        </w:tc>
      </w:tr>
      <w:tr w:rsidR="004774F6" w:rsidRPr="004774F6">
        <w:tc>
          <w:tcPr>
            <w:tcW w:w="3911" w:type="dxa"/>
            <w:gridSpan w:val="2"/>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Техника для целей пожаротушения</w:t>
            </w:r>
          </w:p>
        </w:tc>
        <w:tc>
          <w:tcPr>
            <w:tcW w:w="5158" w:type="dxa"/>
            <w:gridSpan w:val="2"/>
            <w:tcBorders>
              <w:top w:val="nil"/>
              <w:left w:val="nil"/>
              <w:right w:val="nil"/>
            </w:tcBorders>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4774F6" w:rsidRPr="004774F6">
        <w:tc>
          <w:tcPr>
            <w:tcW w:w="4195" w:type="dxa"/>
            <w:tcBorders>
              <w:top w:val="nil"/>
              <w:left w:val="nil"/>
              <w:bottom w:val="nil"/>
              <w:right w:val="nil"/>
            </w:tcBorders>
          </w:tcPr>
          <w:p w:rsidR="004774F6" w:rsidRPr="004774F6" w:rsidRDefault="004774F6">
            <w:pPr>
              <w:pStyle w:val="ConsPlusNormal"/>
              <w:rPr>
                <w:rFonts w:ascii="Times New Roman" w:hAnsi="Times New Roman" w:cs="Times New Roman"/>
              </w:rPr>
            </w:pPr>
            <w:r w:rsidRPr="004774F6">
              <w:rPr>
                <w:rFonts w:ascii="Times New Roman" w:hAnsi="Times New Roman" w:cs="Times New Roman"/>
              </w:rPr>
              <w:t>Карточку тушения пожара составил:</w:t>
            </w:r>
          </w:p>
        </w:tc>
        <w:tc>
          <w:tcPr>
            <w:tcW w:w="4876" w:type="dxa"/>
            <w:tcBorders>
              <w:top w:val="nil"/>
              <w:left w:val="nil"/>
              <w:bottom w:val="single" w:sz="4" w:space="0" w:color="auto"/>
              <w:right w:val="nil"/>
            </w:tcBorders>
          </w:tcPr>
          <w:p w:rsidR="004774F6" w:rsidRPr="004774F6" w:rsidRDefault="004774F6">
            <w:pPr>
              <w:pStyle w:val="ConsPlusNormal"/>
              <w:rPr>
                <w:rFonts w:ascii="Times New Roman" w:hAnsi="Times New Roman" w:cs="Times New Roman"/>
              </w:rPr>
            </w:pPr>
          </w:p>
        </w:tc>
      </w:tr>
      <w:tr w:rsidR="004774F6" w:rsidRPr="004774F6">
        <w:tc>
          <w:tcPr>
            <w:tcW w:w="4195" w:type="dxa"/>
            <w:tcBorders>
              <w:top w:val="nil"/>
              <w:left w:val="nil"/>
              <w:bottom w:val="nil"/>
              <w:right w:val="nil"/>
            </w:tcBorders>
          </w:tcPr>
          <w:p w:rsidR="004774F6" w:rsidRPr="004774F6" w:rsidRDefault="004774F6">
            <w:pPr>
              <w:pStyle w:val="ConsPlusNormal"/>
              <w:rPr>
                <w:rFonts w:ascii="Times New Roman" w:hAnsi="Times New Roman" w:cs="Times New Roman"/>
              </w:rPr>
            </w:pPr>
          </w:p>
        </w:tc>
        <w:tc>
          <w:tcPr>
            <w:tcW w:w="4876" w:type="dxa"/>
            <w:tcBorders>
              <w:top w:val="single" w:sz="4" w:space="0" w:color="auto"/>
              <w:left w:val="nil"/>
              <w:bottom w:val="nil"/>
              <w:right w:val="nil"/>
            </w:tcBorders>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(должность, фамилия, инициалы.)</w:t>
            </w: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74F6" w:rsidRPr="004774F6">
        <w:tc>
          <w:tcPr>
            <w:tcW w:w="9071" w:type="dxa"/>
            <w:tcBorders>
              <w:top w:val="nil"/>
              <w:left w:val="nil"/>
              <w:bottom w:val="nil"/>
              <w:right w:val="nil"/>
            </w:tcBorders>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1. План-схема населенного пункта</w:t>
            </w: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74F6" w:rsidRPr="004774F6">
        <w:tc>
          <w:tcPr>
            <w:tcW w:w="9071" w:type="dxa"/>
            <w:tcBorders>
              <w:top w:val="nil"/>
              <w:left w:val="nil"/>
              <w:bottom w:val="nil"/>
              <w:right w:val="nil"/>
            </w:tcBorders>
          </w:tcPr>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На плане-схеме населенного пункта, обозначаются:</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здания органов местного самоуправления (некоммерческого товарищества) образовательные организации и организации здравоохранения, иные объекты;</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места заправки техники водой для целей пожаротушения, емкость и водоотдача источников наружного противопожарного водоснабжения;</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места перекрытия магистральных водопроводов, газопроводов, отключения линий электропередачи;</w:t>
            </w:r>
          </w:p>
          <w:p w:rsidR="004774F6" w:rsidRPr="004774F6" w:rsidRDefault="004774F6">
            <w:pPr>
              <w:pStyle w:val="ConsPlusNormal"/>
              <w:ind w:firstLine="283"/>
              <w:jc w:val="both"/>
              <w:rPr>
                <w:rFonts w:ascii="Times New Roman" w:hAnsi="Times New Roman" w:cs="Times New Roman"/>
              </w:rPr>
            </w:pPr>
            <w:r w:rsidRPr="004774F6">
              <w:rPr>
                <w:rFonts w:ascii="Times New Roman" w:hAnsi="Times New Roman" w:cs="Times New Roman"/>
              </w:rPr>
              <w:t>иная необходимая информация.</w:t>
            </w:r>
          </w:p>
        </w:tc>
      </w:tr>
    </w:tbl>
    <w:p w:rsidR="004774F6" w:rsidRPr="004774F6" w:rsidRDefault="004774F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74F6" w:rsidRPr="004774F6">
        <w:tc>
          <w:tcPr>
            <w:tcW w:w="9071" w:type="dxa"/>
            <w:tcBorders>
              <w:top w:val="nil"/>
              <w:left w:val="nil"/>
              <w:bottom w:val="nil"/>
              <w:right w:val="nil"/>
            </w:tcBorders>
          </w:tcPr>
          <w:p w:rsidR="004774F6" w:rsidRPr="004774F6" w:rsidRDefault="004774F6">
            <w:pPr>
              <w:pStyle w:val="ConsPlusNormal"/>
              <w:jc w:val="center"/>
              <w:outlineLvl w:val="2"/>
              <w:rPr>
                <w:rFonts w:ascii="Times New Roman" w:hAnsi="Times New Roman" w:cs="Times New Roman"/>
              </w:rPr>
            </w:pPr>
            <w:r w:rsidRPr="004774F6">
              <w:rPr>
                <w:rFonts w:ascii="Times New Roman" w:hAnsi="Times New Roman" w:cs="Times New Roman"/>
              </w:rPr>
              <w:t>2. Характеристика объектов жизнеобеспечения, расположенных в населенном пункте</w:t>
            </w:r>
          </w:p>
        </w:tc>
      </w:tr>
    </w:tbl>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644"/>
        <w:gridCol w:w="850"/>
        <w:gridCol w:w="1077"/>
        <w:gridCol w:w="850"/>
        <w:gridCol w:w="1133"/>
        <w:gridCol w:w="1700"/>
        <w:gridCol w:w="1360"/>
      </w:tblGrid>
      <w:tr w:rsidR="004774F6" w:rsidRPr="004774F6">
        <w:tc>
          <w:tcPr>
            <w:tcW w:w="45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164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объекта, адрес места нахождения</w:t>
            </w:r>
          </w:p>
        </w:tc>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Номер телефона</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Степень огнестойкости</w:t>
            </w:r>
          </w:p>
        </w:tc>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Этажность</w:t>
            </w:r>
          </w:p>
        </w:tc>
        <w:tc>
          <w:tcPr>
            <w:tcW w:w="113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Площадь в плане, м</w:t>
            </w:r>
            <w:r w:rsidRPr="004774F6">
              <w:rPr>
                <w:rFonts w:ascii="Times New Roman" w:hAnsi="Times New Roman" w:cs="Times New Roman"/>
                <w:vertAlign w:val="superscript"/>
              </w:rPr>
              <w:t>2</w:t>
            </w:r>
          </w:p>
        </w:tc>
        <w:tc>
          <w:tcPr>
            <w:tcW w:w="170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Количество людей в дневное время/в ночное время, человек</w:t>
            </w:r>
          </w:p>
        </w:tc>
        <w:tc>
          <w:tcPr>
            <w:tcW w:w="136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Вид и количество животных, способ содержания</w:t>
            </w:r>
          </w:p>
        </w:tc>
      </w:tr>
      <w:tr w:rsidR="004774F6" w:rsidRPr="004774F6">
        <w:tc>
          <w:tcPr>
            <w:tcW w:w="45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64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1077"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85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113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170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c>
          <w:tcPr>
            <w:tcW w:w="136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8</w:t>
            </w:r>
          </w:p>
        </w:tc>
      </w:tr>
      <w:tr w:rsidR="004774F6" w:rsidRPr="004774F6">
        <w:tc>
          <w:tcPr>
            <w:tcW w:w="453" w:type="dxa"/>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c>
          <w:tcPr>
            <w:tcW w:w="1133" w:type="dxa"/>
          </w:tcPr>
          <w:p w:rsidR="004774F6" w:rsidRPr="004774F6" w:rsidRDefault="004774F6">
            <w:pPr>
              <w:pStyle w:val="ConsPlusNormal"/>
              <w:rPr>
                <w:rFonts w:ascii="Times New Roman" w:hAnsi="Times New Roman" w:cs="Times New Roman"/>
              </w:rPr>
            </w:pPr>
          </w:p>
        </w:tc>
        <w:tc>
          <w:tcPr>
            <w:tcW w:w="1700" w:type="dxa"/>
          </w:tcPr>
          <w:p w:rsidR="004774F6" w:rsidRPr="004774F6" w:rsidRDefault="004774F6">
            <w:pPr>
              <w:pStyle w:val="ConsPlusNormal"/>
              <w:rPr>
                <w:rFonts w:ascii="Times New Roman" w:hAnsi="Times New Roman" w:cs="Times New Roman"/>
              </w:rPr>
            </w:pPr>
          </w:p>
        </w:tc>
        <w:tc>
          <w:tcPr>
            <w:tcW w:w="1360" w:type="dxa"/>
          </w:tcPr>
          <w:p w:rsidR="004774F6" w:rsidRPr="004774F6" w:rsidRDefault="004774F6">
            <w:pPr>
              <w:pStyle w:val="ConsPlusNormal"/>
              <w:rPr>
                <w:rFonts w:ascii="Times New Roman" w:hAnsi="Times New Roman" w:cs="Times New Roman"/>
              </w:rPr>
            </w:pPr>
          </w:p>
        </w:tc>
      </w:tr>
      <w:tr w:rsidR="004774F6" w:rsidRPr="004774F6">
        <w:tc>
          <w:tcPr>
            <w:tcW w:w="453" w:type="dxa"/>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c>
          <w:tcPr>
            <w:tcW w:w="1133" w:type="dxa"/>
          </w:tcPr>
          <w:p w:rsidR="004774F6" w:rsidRPr="004774F6" w:rsidRDefault="004774F6">
            <w:pPr>
              <w:pStyle w:val="ConsPlusNormal"/>
              <w:rPr>
                <w:rFonts w:ascii="Times New Roman" w:hAnsi="Times New Roman" w:cs="Times New Roman"/>
              </w:rPr>
            </w:pPr>
          </w:p>
        </w:tc>
        <w:tc>
          <w:tcPr>
            <w:tcW w:w="1700" w:type="dxa"/>
          </w:tcPr>
          <w:p w:rsidR="004774F6" w:rsidRPr="004774F6" w:rsidRDefault="004774F6">
            <w:pPr>
              <w:pStyle w:val="ConsPlusNormal"/>
              <w:rPr>
                <w:rFonts w:ascii="Times New Roman" w:hAnsi="Times New Roman" w:cs="Times New Roman"/>
              </w:rPr>
            </w:pPr>
          </w:p>
        </w:tc>
        <w:tc>
          <w:tcPr>
            <w:tcW w:w="1360" w:type="dxa"/>
          </w:tcPr>
          <w:p w:rsidR="004774F6" w:rsidRPr="004774F6" w:rsidRDefault="004774F6">
            <w:pPr>
              <w:pStyle w:val="ConsPlusNormal"/>
              <w:rPr>
                <w:rFonts w:ascii="Times New Roman" w:hAnsi="Times New Roman" w:cs="Times New Roman"/>
              </w:rPr>
            </w:pPr>
          </w:p>
        </w:tc>
      </w:tr>
      <w:tr w:rsidR="004774F6" w:rsidRPr="004774F6">
        <w:tc>
          <w:tcPr>
            <w:tcW w:w="453" w:type="dxa"/>
          </w:tcPr>
          <w:p w:rsidR="004774F6" w:rsidRPr="004774F6" w:rsidRDefault="004774F6">
            <w:pPr>
              <w:pStyle w:val="ConsPlusNormal"/>
              <w:rPr>
                <w:rFonts w:ascii="Times New Roman" w:hAnsi="Times New Roman" w:cs="Times New Roman"/>
              </w:rPr>
            </w:pPr>
          </w:p>
        </w:tc>
        <w:tc>
          <w:tcPr>
            <w:tcW w:w="1644"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c>
          <w:tcPr>
            <w:tcW w:w="1077" w:type="dxa"/>
          </w:tcPr>
          <w:p w:rsidR="004774F6" w:rsidRPr="004774F6" w:rsidRDefault="004774F6">
            <w:pPr>
              <w:pStyle w:val="ConsPlusNormal"/>
              <w:rPr>
                <w:rFonts w:ascii="Times New Roman" w:hAnsi="Times New Roman" w:cs="Times New Roman"/>
              </w:rPr>
            </w:pPr>
          </w:p>
        </w:tc>
        <w:tc>
          <w:tcPr>
            <w:tcW w:w="850" w:type="dxa"/>
          </w:tcPr>
          <w:p w:rsidR="004774F6" w:rsidRPr="004774F6" w:rsidRDefault="004774F6">
            <w:pPr>
              <w:pStyle w:val="ConsPlusNormal"/>
              <w:rPr>
                <w:rFonts w:ascii="Times New Roman" w:hAnsi="Times New Roman" w:cs="Times New Roman"/>
              </w:rPr>
            </w:pPr>
          </w:p>
        </w:tc>
        <w:tc>
          <w:tcPr>
            <w:tcW w:w="1133" w:type="dxa"/>
          </w:tcPr>
          <w:p w:rsidR="004774F6" w:rsidRPr="004774F6" w:rsidRDefault="004774F6">
            <w:pPr>
              <w:pStyle w:val="ConsPlusNormal"/>
              <w:rPr>
                <w:rFonts w:ascii="Times New Roman" w:hAnsi="Times New Roman" w:cs="Times New Roman"/>
              </w:rPr>
            </w:pPr>
          </w:p>
        </w:tc>
        <w:tc>
          <w:tcPr>
            <w:tcW w:w="1700" w:type="dxa"/>
          </w:tcPr>
          <w:p w:rsidR="004774F6" w:rsidRPr="004774F6" w:rsidRDefault="004774F6">
            <w:pPr>
              <w:pStyle w:val="ConsPlusNormal"/>
              <w:rPr>
                <w:rFonts w:ascii="Times New Roman" w:hAnsi="Times New Roman" w:cs="Times New Roman"/>
              </w:rPr>
            </w:pPr>
          </w:p>
        </w:tc>
        <w:tc>
          <w:tcPr>
            <w:tcW w:w="1360"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1"/>
        <w:rPr>
          <w:rFonts w:ascii="Times New Roman" w:hAnsi="Times New Roman" w:cs="Times New Roman"/>
        </w:rPr>
      </w:pPr>
      <w:r w:rsidRPr="004774F6">
        <w:rPr>
          <w:rFonts w:ascii="Times New Roman" w:hAnsi="Times New Roman" w:cs="Times New Roman"/>
        </w:rPr>
        <w:t>Приложение N 14</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Положению</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 пожарно-спасательных гарнизонах</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Рекомендуемый образец</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center"/>
        <w:rPr>
          <w:rFonts w:ascii="Times New Roman" w:hAnsi="Times New Roman" w:cs="Times New Roman"/>
        </w:rPr>
      </w:pPr>
      <w:bookmarkStart w:id="19" w:name="P2896"/>
      <w:bookmarkEnd w:id="19"/>
      <w:r w:rsidRPr="004774F6">
        <w:rPr>
          <w:rFonts w:ascii="Times New Roman" w:hAnsi="Times New Roman" w:cs="Times New Roman"/>
        </w:rPr>
        <w:t>ЖУРНАЛ</w:t>
      </w:r>
    </w:p>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lastRenderedPageBreak/>
        <w:t>учета работы с планами и карточками тушения пожаров</w:t>
      </w:r>
    </w:p>
    <w:p w:rsidR="004774F6" w:rsidRPr="004774F6" w:rsidRDefault="004774F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84"/>
        <w:gridCol w:w="1063"/>
        <w:gridCol w:w="1028"/>
        <w:gridCol w:w="1198"/>
        <w:gridCol w:w="1542"/>
        <w:gridCol w:w="1928"/>
      </w:tblGrid>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N п/п</w:t>
            </w:r>
          </w:p>
        </w:tc>
        <w:tc>
          <w:tcPr>
            <w:tcW w:w="178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Наименование ПТП, КТП</w:t>
            </w:r>
          </w:p>
        </w:tc>
        <w:tc>
          <w:tcPr>
            <w:tcW w:w="10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Дата выдачи ПТП, КТП</w:t>
            </w:r>
          </w:p>
        </w:tc>
        <w:tc>
          <w:tcPr>
            <w:tcW w:w="102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Цель выдачи</w:t>
            </w:r>
          </w:p>
        </w:tc>
        <w:tc>
          <w:tcPr>
            <w:tcW w:w="119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На какой срок выдан</w:t>
            </w:r>
          </w:p>
        </w:tc>
        <w:tc>
          <w:tcPr>
            <w:tcW w:w="154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Ф.И.О. и подпись получившего</w:t>
            </w:r>
          </w:p>
        </w:tc>
        <w:tc>
          <w:tcPr>
            <w:tcW w:w="192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Подпись диспетчера о возвращении ПТП, КТП</w:t>
            </w:r>
          </w:p>
        </w:tc>
      </w:tr>
      <w:tr w:rsidR="004774F6" w:rsidRPr="004774F6">
        <w:tc>
          <w:tcPr>
            <w:tcW w:w="510"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1</w:t>
            </w:r>
          </w:p>
        </w:tc>
        <w:tc>
          <w:tcPr>
            <w:tcW w:w="1784"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2</w:t>
            </w:r>
          </w:p>
        </w:tc>
        <w:tc>
          <w:tcPr>
            <w:tcW w:w="1063"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3</w:t>
            </w:r>
          </w:p>
        </w:tc>
        <w:tc>
          <w:tcPr>
            <w:tcW w:w="102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4</w:t>
            </w:r>
          </w:p>
        </w:tc>
        <w:tc>
          <w:tcPr>
            <w:tcW w:w="119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5</w:t>
            </w:r>
          </w:p>
        </w:tc>
        <w:tc>
          <w:tcPr>
            <w:tcW w:w="1542"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6</w:t>
            </w:r>
          </w:p>
        </w:tc>
        <w:tc>
          <w:tcPr>
            <w:tcW w:w="1928" w:type="dxa"/>
          </w:tcPr>
          <w:p w:rsidR="004774F6" w:rsidRPr="004774F6" w:rsidRDefault="004774F6">
            <w:pPr>
              <w:pStyle w:val="ConsPlusNormal"/>
              <w:jc w:val="center"/>
              <w:rPr>
                <w:rFonts w:ascii="Times New Roman" w:hAnsi="Times New Roman" w:cs="Times New Roman"/>
              </w:rPr>
            </w:pPr>
            <w:r w:rsidRPr="004774F6">
              <w:rPr>
                <w:rFonts w:ascii="Times New Roman" w:hAnsi="Times New Roman" w:cs="Times New Roman"/>
              </w:rPr>
              <w:t>7</w:t>
            </w:r>
          </w:p>
        </w:tc>
      </w:tr>
      <w:tr w:rsidR="004774F6" w:rsidRPr="004774F6">
        <w:tc>
          <w:tcPr>
            <w:tcW w:w="510" w:type="dxa"/>
          </w:tcPr>
          <w:p w:rsidR="004774F6" w:rsidRPr="004774F6" w:rsidRDefault="004774F6">
            <w:pPr>
              <w:pStyle w:val="ConsPlusNormal"/>
              <w:rPr>
                <w:rFonts w:ascii="Times New Roman" w:hAnsi="Times New Roman" w:cs="Times New Roman"/>
              </w:rPr>
            </w:pPr>
          </w:p>
        </w:tc>
        <w:tc>
          <w:tcPr>
            <w:tcW w:w="1784" w:type="dxa"/>
          </w:tcPr>
          <w:p w:rsidR="004774F6" w:rsidRPr="004774F6" w:rsidRDefault="004774F6">
            <w:pPr>
              <w:pStyle w:val="ConsPlusNormal"/>
              <w:rPr>
                <w:rFonts w:ascii="Times New Roman" w:hAnsi="Times New Roman" w:cs="Times New Roman"/>
              </w:rPr>
            </w:pPr>
          </w:p>
        </w:tc>
        <w:tc>
          <w:tcPr>
            <w:tcW w:w="1063" w:type="dxa"/>
          </w:tcPr>
          <w:p w:rsidR="004774F6" w:rsidRPr="004774F6" w:rsidRDefault="004774F6">
            <w:pPr>
              <w:pStyle w:val="ConsPlusNormal"/>
              <w:rPr>
                <w:rFonts w:ascii="Times New Roman" w:hAnsi="Times New Roman" w:cs="Times New Roman"/>
              </w:rPr>
            </w:pPr>
          </w:p>
        </w:tc>
        <w:tc>
          <w:tcPr>
            <w:tcW w:w="1028" w:type="dxa"/>
          </w:tcPr>
          <w:p w:rsidR="004774F6" w:rsidRPr="004774F6" w:rsidRDefault="004774F6">
            <w:pPr>
              <w:pStyle w:val="ConsPlusNormal"/>
              <w:rPr>
                <w:rFonts w:ascii="Times New Roman" w:hAnsi="Times New Roman" w:cs="Times New Roman"/>
              </w:rPr>
            </w:pPr>
          </w:p>
        </w:tc>
        <w:tc>
          <w:tcPr>
            <w:tcW w:w="1198" w:type="dxa"/>
          </w:tcPr>
          <w:p w:rsidR="004774F6" w:rsidRPr="004774F6" w:rsidRDefault="004774F6">
            <w:pPr>
              <w:pStyle w:val="ConsPlusNormal"/>
              <w:rPr>
                <w:rFonts w:ascii="Times New Roman" w:hAnsi="Times New Roman" w:cs="Times New Roman"/>
              </w:rPr>
            </w:pPr>
          </w:p>
        </w:tc>
        <w:tc>
          <w:tcPr>
            <w:tcW w:w="1542" w:type="dxa"/>
          </w:tcPr>
          <w:p w:rsidR="004774F6" w:rsidRPr="004774F6" w:rsidRDefault="004774F6">
            <w:pPr>
              <w:pStyle w:val="ConsPlusNormal"/>
              <w:rPr>
                <w:rFonts w:ascii="Times New Roman" w:hAnsi="Times New Roman" w:cs="Times New Roman"/>
              </w:rPr>
            </w:pPr>
          </w:p>
        </w:tc>
        <w:tc>
          <w:tcPr>
            <w:tcW w:w="1928" w:type="dxa"/>
          </w:tcPr>
          <w:p w:rsidR="004774F6" w:rsidRPr="004774F6" w:rsidRDefault="004774F6">
            <w:pPr>
              <w:pStyle w:val="ConsPlusNormal"/>
              <w:rPr>
                <w:rFonts w:ascii="Times New Roman" w:hAnsi="Times New Roman" w:cs="Times New Roman"/>
              </w:rPr>
            </w:pPr>
          </w:p>
        </w:tc>
      </w:tr>
    </w:tbl>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right"/>
        <w:outlineLvl w:val="0"/>
        <w:rPr>
          <w:rFonts w:ascii="Times New Roman" w:hAnsi="Times New Roman" w:cs="Times New Roman"/>
        </w:rPr>
      </w:pPr>
      <w:r w:rsidRPr="004774F6">
        <w:rPr>
          <w:rFonts w:ascii="Times New Roman" w:hAnsi="Times New Roman" w:cs="Times New Roman"/>
        </w:rPr>
        <w:t>Приложение N 2</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к приказу МЧС России</w:t>
      </w:r>
    </w:p>
    <w:p w:rsidR="004774F6" w:rsidRPr="004774F6" w:rsidRDefault="004774F6">
      <w:pPr>
        <w:pStyle w:val="ConsPlusNormal"/>
        <w:jc w:val="right"/>
        <w:rPr>
          <w:rFonts w:ascii="Times New Roman" w:hAnsi="Times New Roman" w:cs="Times New Roman"/>
        </w:rPr>
      </w:pPr>
      <w:r w:rsidRPr="004774F6">
        <w:rPr>
          <w:rFonts w:ascii="Times New Roman" w:hAnsi="Times New Roman" w:cs="Times New Roman"/>
        </w:rPr>
        <w:t>от 25.10.2017 N 467</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Title"/>
        <w:jc w:val="center"/>
        <w:rPr>
          <w:rFonts w:ascii="Times New Roman" w:hAnsi="Times New Roman" w:cs="Times New Roman"/>
        </w:rPr>
      </w:pPr>
      <w:bookmarkStart w:id="20" w:name="P2929"/>
      <w:bookmarkEnd w:id="20"/>
      <w:r w:rsidRPr="004774F6">
        <w:rPr>
          <w:rFonts w:ascii="Times New Roman" w:hAnsi="Times New Roman" w:cs="Times New Roman"/>
        </w:rPr>
        <w:t>ПЕРЕЧЕНЬ</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НОРМАТИВНЫХ ПРАВОВЫХ АКТОВ МЧС РОССИИ, КОТОРЫЕ ПРИЗНАЮТСЯ</w:t>
      </w:r>
    </w:p>
    <w:p w:rsidR="004774F6" w:rsidRPr="004774F6" w:rsidRDefault="004774F6">
      <w:pPr>
        <w:pStyle w:val="ConsPlusTitle"/>
        <w:jc w:val="center"/>
        <w:rPr>
          <w:rFonts w:ascii="Times New Roman" w:hAnsi="Times New Roman" w:cs="Times New Roman"/>
        </w:rPr>
      </w:pPr>
      <w:r w:rsidRPr="004774F6">
        <w:rPr>
          <w:rFonts w:ascii="Times New Roman" w:hAnsi="Times New Roman" w:cs="Times New Roman"/>
        </w:rPr>
        <w:t>УТРАТИВШИМИ СИЛУ</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ind w:firstLine="540"/>
        <w:jc w:val="both"/>
        <w:rPr>
          <w:rFonts w:ascii="Times New Roman" w:hAnsi="Times New Roman" w:cs="Times New Roman"/>
        </w:rPr>
      </w:pPr>
      <w:r w:rsidRPr="004774F6">
        <w:rPr>
          <w:rFonts w:ascii="Times New Roman" w:hAnsi="Times New Roman" w:cs="Times New Roman"/>
        </w:rPr>
        <w:t xml:space="preserve">1. </w:t>
      </w:r>
      <w:hyperlink r:id="rId66">
        <w:r w:rsidRPr="004774F6">
          <w:rPr>
            <w:rFonts w:ascii="Times New Roman" w:hAnsi="Times New Roman" w:cs="Times New Roman"/>
            <w:color w:val="0000FF"/>
          </w:rPr>
          <w:t>Приказ</w:t>
        </w:r>
      </w:hyperlink>
      <w:r w:rsidRPr="004774F6">
        <w:rPr>
          <w:rFonts w:ascii="Times New Roman" w:hAnsi="Times New Roman" w:cs="Times New Roman"/>
        </w:rPr>
        <w:t xml:space="preserve"> МЧС России от 05.05.2008 N 240 "Об утверждении Порядка привлечения сил и средств подразделений пожарной охраны, гарнизонов пожарной охраны для тушения пожаров и </w:t>
      </w:r>
      <w:bookmarkStart w:id="21" w:name="_GoBack"/>
      <w:r w:rsidRPr="004774F6">
        <w:rPr>
          <w:rFonts w:ascii="Times New Roman" w:hAnsi="Times New Roman" w:cs="Times New Roman"/>
        </w:rPr>
        <w:t xml:space="preserve">проведения аварийно-спасательных работ" (зарегистрирован в Министерстве юстиции Российской </w:t>
      </w:r>
      <w:bookmarkEnd w:id="21"/>
      <w:r w:rsidRPr="004774F6">
        <w:rPr>
          <w:rFonts w:ascii="Times New Roman" w:hAnsi="Times New Roman" w:cs="Times New Roman"/>
        </w:rPr>
        <w:t>Федерации 29 мая 2008 г., регистрационный N 11779).</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2. </w:t>
      </w:r>
      <w:hyperlink r:id="rId67">
        <w:r w:rsidRPr="004774F6">
          <w:rPr>
            <w:rFonts w:ascii="Times New Roman" w:hAnsi="Times New Roman" w:cs="Times New Roman"/>
            <w:color w:val="0000FF"/>
          </w:rPr>
          <w:t>Приказ</w:t>
        </w:r>
      </w:hyperlink>
      <w:r w:rsidRPr="004774F6">
        <w:rPr>
          <w:rFonts w:ascii="Times New Roman" w:hAnsi="Times New Roman" w:cs="Times New Roman"/>
        </w:rPr>
        <w:t xml:space="preserve"> МЧС России от 11.07.2011 N 355 "О внесении изменений в 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утвержденный приказом МЧС России от 05.05.2008 N 240" (зарегистрирован в Министерстве юстиции Российской Федерации 16 августа 2011 г., регистрационный N 21634).</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3. </w:t>
      </w:r>
      <w:hyperlink r:id="rId68">
        <w:r w:rsidRPr="004774F6">
          <w:rPr>
            <w:rFonts w:ascii="Times New Roman" w:hAnsi="Times New Roman" w:cs="Times New Roman"/>
            <w:color w:val="0000FF"/>
          </w:rPr>
          <w:t>Приказ</w:t>
        </w:r>
      </w:hyperlink>
      <w:r w:rsidRPr="004774F6">
        <w:rPr>
          <w:rFonts w:ascii="Times New Roman" w:hAnsi="Times New Roman" w:cs="Times New Roman"/>
        </w:rPr>
        <w:t xml:space="preserve"> МЧС России от 04.04.2013 N 228 "О внесении изменений в 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утвержденный приказом МЧС России от 05.05.2008 N 240" (зарегистрирован в Министерстве юстиции Российской Федерации 1 июля 2013 г., регистрационный N 28940).</w:t>
      </w:r>
    </w:p>
    <w:p w:rsidR="004774F6" w:rsidRPr="004774F6" w:rsidRDefault="004774F6">
      <w:pPr>
        <w:pStyle w:val="ConsPlusNormal"/>
        <w:spacing w:before="220"/>
        <w:ind w:firstLine="540"/>
        <w:jc w:val="both"/>
        <w:rPr>
          <w:rFonts w:ascii="Times New Roman" w:hAnsi="Times New Roman" w:cs="Times New Roman"/>
        </w:rPr>
      </w:pPr>
      <w:r w:rsidRPr="004774F6">
        <w:rPr>
          <w:rFonts w:ascii="Times New Roman" w:hAnsi="Times New Roman" w:cs="Times New Roman"/>
        </w:rPr>
        <w:t xml:space="preserve">4. </w:t>
      </w:r>
      <w:hyperlink r:id="rId69">
        <w:r w:rsidRPr="004774F6">
          <w:rPr>
            <w:rFonts w:ascii="Times New Roman" w:hAnsi="Times New Roman" w:cs="Times New Roman"/>
            <w:color w:val="0000FF"/>
          </w:rPr>
          <w:t>Приказ</w:t>
        </w:r>
      </w:hyperlink>
      <w:r w:rsidRPr="004774F6">
        <w:rPr>
          <w:rFonts w:ascii="Times New Roman" w:hAnsi="Times New Roman" w:cs="Times New Roman"/>
        </w:rPr>
        <w:t xml:space="preserve"> МЧС России от 29.07.2014 N 392 "О внесении изменений в 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утвержденный приказом МЧС России от 05.05.2008 N 240" (зарегистрирован в Министерстве юстиции Российской Федерации 4 сентября 2014 г., регистрационный N 33958).</w:t>
      </w: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jc w:val="both"/>
        <w:rPr>
          <w:rFonts w:ascii="Times New Roman" w:hAnsi="Times New Roman" w:cs="Times New Roman"/>
        </w:rPr>
      </w:pPr>
    </w:p>
    <w:p w:rsidR="004774F6" w:rsidRPr="004774F6" w:rsidRDefault="004774F6">
      <w:pPr>
        <w:pStyle w:val="ConsPlusNormal"/>
        <w:pBdr>
          <w:bottom w:val="single" w:sz="6" w:space="0" w:color="auto"/>
        </w:pBdr>
        <w:spacing w:before="100" w:after="100"/>
        <w:jc w:val="both"/>
        <w:rPr>
          <w:rFonts w:ascii="Times New Roman" w:hAnsi="Times New Roman" w:cs="Times New Roman"/>
          <w:sz w:val="2"/>
          <w:szCs w:val="2"/>
        </w:rPr>
      </w:pPr>
    </w:p>
    <w:p w:rsidR="007B31FF" w:rsidRPr="004774F6" w:rsidRDefault="007B31FF">
      <w:pPr>
        <w:rPr>
          <w:rFonts w:ascii="Times New Roman" w:hAnsi="Times New Roman" w:cs="Times New Roman"/>
        </w:rPr>
      </w:pPr>
    </w:p>
    <w:sectPr w:rsidR="007B31FF" w:rsidRPr="004774F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F6"/>
    <w:rsid w:val="004774F6"/>
    <w:rsid w:val="007B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4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74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74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74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74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74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74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74F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4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74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74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74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74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74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74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74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7534" TargetMode="External"/><Relationship Id="rId18" Type="http://schemas.openxmlformats.org/officeDocument/2006/relationships/hyperlink" Target="https://login.consultant.ru/link/?req=doc&amp;base=LAW&amp;n=356358&amp;dst=100418" TargetMode="External"/><Relationship Id="rId26" Type="http://schemas.openxmlformats.org/officeDocument/2006/relationships/hyperlink" Target="https://login.consultant.ru/link/?req=doc&amp;base=LAW&amp;n=356358&amp;dst=100430" TargetMode="External"/><Relationship Id="rId39" Type="http://schemas.openxmlformats.org/officeDocument/2006/relationships/hyperlink" Target="https://login.consultant.ru/link/?req=doc&amp;base=LAW&amp;n=351463&amp;dst=76" TargetMode="External"/><Relationship Id="rId21" Type="http://schemas.openxmlformats.org/officeDocument/2006/relationships/hyperlink" Target="https://login.consultant.ru/link/?req=doc&amp;base=LAW&amp;n=356358&amp;dst=100422" TargetMode="External"/><Relationship Id="rId34" Type="http://schemas.openxmlformats.org/officeDocument/2006/relationships/hyperlink" Target="https://login.consultant.ru/link/?req=doc&amp;base=LAW&amp;n=143764&amp;dst=100008" TargetMode="External"/><Relationship Id="rId42" Type="http://schemas.openxmlformats.org/officeDocument/2006/relationships/hyperlink" Target="https://login.consultant.ru/link/?req=doc&amp;base=LAW&amp;n=356358&amp;dst=100451" TargetMode="External"/><Relationship Id="rId47" Type="http://schemas.openxmlformats.org/officeDocument/2006/relationships/hyperlink" Target="https://login.consultant.ru/link/?req=doc&amp;base=LAW&amp;n=356358&amp;dst=100462" TargetMode="External"/><Relationship Id="rId50" Type="http://schemas.openxmlformats.org/officeDocument/2006/relationships/hyperlink" Target="https://login.consultant.ru/link/?req=doc&amp;base=LAW&amp;n=356358&amp;dst=100465" TargetMode="External"/><Relationship Id="rId55" Type="http://schemas.openxmlformats.org/officeDocument/2006/relationships/hyperlink" Target="https://login.consultant.ru/link/?req=doc&amp;base=LAW&amp;n=356358&amp;dst=100473" TargetMode="External"/><Relationship Id="rId63" Type="http://schemas.openxmlformats.org/officeDocument/2006/relationships/hyperlink" Target="https://login.consultant.ru/link/?req=doc&amp;base=LAW&amp;n=356358&amp;dst=100659" TargetMode="External"/><Relationship Id="rId68" Type="http://schemas.openxmlformats.org/officeDocument/2006/relationships/hyperlink" Target="https://login.consultant.ru/link/?req=doc&amp;base=LAW&amp;n=149025" TargetMode="External"/><Relationship Id="rId7" Type="http://schemas.openxmlformats.org/officeDocument/2006/relationships/hyperlink" Target="https://login.consultant.ru/link/?req=doc&amp;base=LAW&amp;n=460123&amp;dst=337"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356358&amp;dst=100416" TargetMode="External"/><Relationship Id="rId29" Type="http://schemas.openxmlformats.org/officeDocument/2006/relationships/hyperlink" Target="https://login.consultant.ru/link/?req=doc&amp;base=LAW&amp;n=356358&amp;dst=100431" TargetMode="External"/><Relationship Id="rId1" Type="http://schemas.openxmlformats.org/officeDocument/2006/relationships/styles" Target="styles.xml"/><Relationship Id="rId6" Type="http://schemas.openxmlformats.org/officeDocument/2006/relationships/hyperlink" Target="https://login.consultant.ru/link/?req=doc&amp;base=LAW&amp;n=356358&amp;dst=100412" TargetMode="External"/><Relationship Id="rId11" Type="http://schemas.openxmlformats.org/officeDocument/2006/relationships/hyperlink" Target="https://login.consultant.ru/link/?req=doc&amp;base=LAW&amp;n=356358&amp;dst=100412" TargetMode="External"/><Relationship Id="rId24" Type="http://schemas.openxmlformats.org/officeDocument/2006/relationships/hyperlink" Target="https://login.consultant.ru/link/?req=doc&amp;base=LAW&amp;n=356358&amp;dst=100428" TargetMode="External"/><Relationship Id="rId32" Type="http://schemas.openxmlformats.org/officeDocument/2006/relationships/hyperlink" Target="https://login.consultant.ru/link/?req=doc&amp;base=LAW&amp;n=356358&amp;dst=100433" TargetMode="External"/><Relationship Id="rId37" Type="http://schemas.openxmlformats.org/officeDocument/2006/relationships/hyperlink" Target="https://login.consultant.ru/link/?req=doc&amp;base=LAW&amp;n=351463&amp;dst=258" TargetMode="External"/><Relationship Id="rId40" Type="http://schemas.openxmlformats.org/officeDocument/2006/relationships/hyperlink" Target="https://login.consultant.ru/link/?req=doc&amp;base=LAW&amp;n=351463&amp;dst=77" TargetMode="External"/><Relationship Id="rId45" Type="http://schemas.openxmlformats.org/officeDocument/2006/relationships/hyperlink" Target="https://login.consultant.ru/link/?req=doc&amp;base=LAW&amp;n=356358&amp;dst=100458" TargetMode="External"/><Relationship Id="rId53" Type="http://schemas.openxmlformats.org/officeDocument/2006/relationships/hyperlink" Target="https://login.consultant.ru/link/?req=doc&amp;base=LAW&amp;n=356358&amp;dst=100469" TargetMode="External"/><Relationship Id="rId58" Type="http://schemas.openxmlformats.org/officeDocument/2006/relationships/hyperlink" Target="https://login.consultant.ru/link/?req=doc&amp;base=LAW&amp;n=356358&amp;dst=100478" TargetMode="External"/><Relationship Id="rId66" Type="http://schemas.openxmlformats.org/officeDocument/2006/relationships/hyperlink" Target="https://login.consultant.ru/link/?req=doc&amp;base=LAW&amp;n=16852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0123&amp;dst=157" TargetMode="External"/><Relationship Id="rId23" Type="http://schemas.openxmlformats.org/officeDocument/2006/relationships/hyperlink" Target="https://login.consultant.ru/link/?req=doc&amp;base=LAW&amp;n=460123&amp;dst=367" TargetMode="External"/><Relationship Id="rId28" Type="http://schemas.openxmlformats.org/officeDocument/2006/relationships/hyperlink" Target="https://login.consultant.ru/link/?req=doc&amp;base=LAW&amp;n=356358&amp;dst=100431" TargetMode="External"/><Relationship Id="rId36" Type="http://schemas.openxmlformats.org/officeDocument/2006/relationships/hyperlink" Target="https://login.consultant.ru/link/?req=doc&amp;base=LAW&amp;n=356358&amp;dst=100447" TargetMode="External"/><Relationship Id="rId49" Type="http://schemas.openxmlformats.org/officeDocument/2006/relationships/hyperlink" Target="https://login.consultant.ru/link/?req=doc&amp;base=LAW&amp;n=356491&amp;dst=100017" TargetMode="External"/><Relationship Id="rId57" Type="http://schemas.openxmlformats.org/officeDocument/2006/relationships/hyperlink" Target="https://login.consultant.ru/link/?req=doc&amp;base=LAW&amp;n=356358&amp;dst=100475" TargetMode="External"/><Relationship Id="rId61" Type="http://schemas.openxmlformats.org/officeDocument/2006/relationships/hyperlink" Target="https://login.consultant.ru/link/?req=doc&amp;base=LAW&amp;n=356358&amp;dst=100657" TargetMode="External"/><Relationship Id="rId10" Type="http://schemas.openxmlformats.org/officeDocument/2006/relationships/hyperlink" Target="https://login.consultant.ru/link/?req=doc&amp;base=LAW&amp;n=323719&amp;dst=25" TargetMode="External"/><Relationship Id="rId19" Type="http://schemas.openxmlformats.org/officeDocument/2006/relationships/hyperlink" Target="https://login.consultant.ru/link/?req=doc&amp;base=LAW&amp;n=356358&amp;dst=100420" TargetMode="External"/><Relationship Id="rId31" Type="http://schemas.openxmlformats.org/officeDocument/2006/relationships/hyperlink" Target="https://login.consultant.ru/link/?req=doc&amp;base=LAW&amp;n=356358&amp;dst=100432" TargetMode="External"/><Relationship Id="rId44" Type="http://schemas.openxmlformats.org/officeDocument/2006/relationships/hyperlink" Target="https://login.consultant.ru/link/?req=doc&amp;base=LAW&amp;n=356358&amp;dst=100453" TargetMode="External"/><Relationship Id="rId52" Type="http://schemas.openxmlformats.org/officeDocument/2006/relationships/hyperlink" Target="https://login.consultant.ru/link/?req=doc&amp;base=LAW&amp;n=356358&amp;dst=100467" TargetMode="External"/><Relationship Id="rId60" Type="http://schemas.openxmlformats.org/officeDocument/2006/relationships/hyperlink" Target="https://login.consultant.ru/link/?req=doc&amp;base=LAW&amp;n=356358&amp;dst=100654" TargetMode="External"/><Relationship Id="rId65" Type="http://schemas.openxmlformats.org/officeDocument/2006/relationships/hyperlink" Target="https://login.consultant.ru/link/?req=doc&amp;base=LAW&amp;n=356358&amp;dst=1007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2964&amp;dst=100383" TargetMode="External"/><Relationship Id="rId14" Type="http://schemas.openxmlformats.org/officeDocument/2006/relationships/hyperlink" Target="https://login.consultant.ru/link/?req=doc&amp;base=LAW&amp;n=356358&amp;dst=100414" TargetMode="External"/><Relationship Id="rId22" Type="http://schemas.openxmlformats.org/officeDocument/2006/relationships/hyperlink" Target="https://login.consultant.ru/link/?req=doc&amp;base=LAW&amp;n=356358&amp;dst=100423" TargetMode="External"/><Relationship Id="rId27" Type="http://schemas.openxmlformats.org/officeDocument/2006/relationships/hyperlink" Target="https://login.consultant.ru/link/?req=doc&amp;base=LAW&amp;n=356358&amp;dst=100431" TargetMode="External"/><Relationship Id="rId30" Type="http://schemas.openxmlformats.org/officeDocument/2006/relationships/hyperlink" Target="https://login.consultant.ru/link/?req=doc&amp;base=LAW&amp;n=356358&amp;dst=100431" TargetMode="External"/><Relationship Id="rId35" Type="http://schemas.openxmlformats.org/officeDocument/2006/relationships/hyperlink" Target="https://login.consultant.ru/link/?req=doc&amp;base=LAW&amp;n=143764" TargetMode="External"/><Relationship Id="rId43" Type="http://schemas.openxmlformats.org/officeDocument/2006/relationships/hyperlink" Target="https://login.consultant.ru/link/?req=doc&amp;base=LAW&amp;n=356358&amp;dst=100452" TargetMode="External"/><Relationship Id="rId48" Type="http://schemas.openxmlformats.org/officeDocument/2006/relationships/hyperlink" Target="https://login.consultant.ru/link/?req=doc&amp;base=LAW&amp;n=356358&amp;dst=100463" TargetMode="External"/><Relationship Id="rId56" Type="http://schemas.openxmlformats.org/officeDocument/2006/relationships/hyperlink" Target="https://login.consultant.ru/link/?req=doc&amp;base=LAW&amp;n=356358&amp;dst=100474" TargetMode="External"/><Relationship Id="rId64" Type="http://schemas.openxmlformats.org/officeDocument/2006/relationships/hyperlink" Target="https://login.consultant.ru/link/?req=doc&amp;base=LAW&amp;n=356358&amp;dst=100681" TargetMode="External"/><Relationship Id="rId69" Type="http://schemas.openxmlformats.org/officeDocument/2006/relationships/hyperlink" Target="https://login.consultant.ru/link/?req=doc&amp;base=LAW&amp;n=168483" TargetMode="External"/><Relationship Id="rId8" Type="http://schemas.openxmlformats.org/officeDocument/2006/relationships/hyperlink" Target="https://login.consultant.ru/link/?req=doc&amp;base=LAW&amp;n=460123&amp;dst=361" TargetMode="External"/><Relationship Id="rId51" Type="http://schemas.openxmlformats.org/officeDocument/2006/relationships/hyperlink" Target="https://login.consultant.ru/link/?req=doc&amp;base=LAW&amp;n=356491" TargetMode="External"/><Relationship Id="rId3" Type="http://schemas.openxmlformats.org/officeDocument/2006/relationships/settings" Target="settings.xml"/><Relationship Id="rId12" Type="http://schemas.openxmlformats.org/officeDocument/2006/relationships/hyperlink" Target="https://login.consultant.ru/link/?req=doc&amp;base=LAW&amp;n=356358&amp;dst=100413" TargetMode="External"/><Relationship Id="rId17" Type="http://schemas.openxmlformats.org/officeDocument/2006/relationships/hyperlink" Target="https://login.consultant.ru/link/?req=doc&amp;base=LAW&amp;n=356358&amp;dst=100417" TargetMode="External"/><Relationship Id="rId25" Type="http://schemas.openxmlformats.org/officeDocument/2006/relationships/hyperlink" Target="https://login.consultant.ru/link/?req=doc&amp;base=LAW&amp;n=356358&amp;dst=100429" TargetMode="External"/><Relationship Id="rId33" Type="http://schemas.openxmlformats.org/officeDocument/2006/relationships/hyperlink" Target="https://login.consultant.ru/link/?req=doc&amp;base=LAW&amp;n=356358&amp;dst=100445" TargetMode="External"/><Relationship Id="rId38" Type="http://schemas.openxmlformats.org/officeDocument/2006/relationships/hyperlink" Target="https://login.consultant.ru/link/?req=doc&amp;base=LAW&amp;n=351463&amp;dst=100160" TargetMode="External"/><Relationship Id="rId46" Type="http://schemas.openxmlformats.org/officeDocument/2006/relationships/hyperlink" Target="https://login.consultant.ru/link/?req=doc&amp;base=LAW&amp;n=356358&amp;dst=100460" TargetMode="External"/><Relationship Id="rId59" Type="http://schemas.openxmlformats.org/officeDocument/2006/relationships/hyperlink" Target="https://login.consultant.ru/link/?req=doc&amp;base=LAW&amp;n=356358&amp;dst=100506" TargetMode="External"/><Relationship Id="rId67" Type="http://schemas.openxmlformats.org/officeDocument/2006/relationships/hyperlink" Target="https://login.consultant.ru/link/?req=doc&amp;base=LAW&amp;n=118554" TargetMode="External"/><Relationship Id="rId20" Type="http://schemas.openxmlformats.org/officeDocument/2006/relationships/hyperlink" Target="https://login.consultant.ru/link/?req=doc&amp;base=LAW&amp;n=462964&amp;dst=100070" TargetMode="External"/><Relationship Id="rId41" Type="http://schemas.openxmlformats.org/officeDocument/2006/relationships/hyperlink" Target="https://login.consultant.ru/link/?req=doc&amp;base=LAW&amp;n=356358&amp;dst=100449" TargetMode="External"/><Relationship Id="rId54" Type="http://schemas.openxmlformats.org/officeDocument/2006/relationships/hyperlink" Target="https://login.consultant.ru/link/?req=doc&amp;base=LAW&amp;n=356358&amp;dst=100471" TargetMode="External"/><Relationship Id="rId62" Type="http://schemas.openxmlformats.org/officeDocument/2006/relationships/hyperlink" Target="https://login.consultant.ru/link/?req=doc&amp;base=LAW&amp;n=356358&amp;dst=10065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19982</Words>
  <Characters>113901</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Гришаков А.А.</dc:creator>
  <cp:lastModifiedBy>Инспектор - Гришаков А.А.</cp:lastModifiedBy>
  <cp:revision>1</cp:revision>
  <dcterms:created xsi:type="dcterms:W3CDTF">2024-08-27T11:30:00Z</dcterms:created>
  <dcterms:modified xsi:type="dcterms:W3CDTF">2024-08-27T11:32:00Z</dcterms:modified>
</cp:coreProperties>
</file>