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w:t>
              <w:br/>
              <w:t xml:space="preserve">(утв. и введен в действие Приказом Росстандарта от 09.02.2021 N 48-ст)</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right"/>
      </w:pPr>
      <w:r>
        <w:rPr>
          <w:sz w:val="20"/>
        </w:rPr>
        <w:t xml:space="preserve">Утвержден и введен в действие</w:t>
      </w:r>
    </w:p>
    <w:p>
      <w:pPr>
        <w:pStyle w:val="0"/>
        <w:jc w:val="right"/>
      </w:pPr>
      <w:hyperlink w:history="0" r:id="rId7" w:tooltip="Приказ Росстандарта от 09.02.2021 N 48-ст &quot;Об утверждении национального стандарта Российской Федерации&quot; {КонсультантПлюс}">
        <w:r>
          <w:rPr>
            <w:sz w:val="20"/>
            <w:color w:val="0000ff"/>
          </w:rPr>
          <w:t xml:space="preserve">Приказом</w:t>
        </w:r>
      </w:hyperlink>
      <w:r>
        <w:rPr>
          <w:sz w:val="20"/>
        </w:rPr>
        <w:t xml:space="preserve"> Федерального</w:t>
      </w:r>
    </w:p>
    <w:p>
      <w:pPr>
        <w:pStyle w:val="0"/>
        <w:jc w:val="right"/>
      </w:pPr>
      <w:r>
        <w:rPr>
          <w:sz w:val="20"/>
        </w:rPr>
        <w:t xml:space="preserve">агентства по техническому</w:t>
      </w:r>
    </w:p>
    <w:p>
      <w:pPr>
        <w:pStyle w:val="0"/>
        <w:jc w:val="right"/>
      </w:pPr>
      <w:r>
        <w:rPr>
          <w:sz w:val="20"/>
        </w:rPr>
        <w:t xml:space="preserve">регулированию и метрологии</w:t>
      </w:r>
    </w:p>
    <w:p>
      <w:pPr>
        <w:pStyle w:val="0"/>
        <w:jc w:val="right"/>
      </w:pPr>
      <w:r>
        <w:rPr>
          <w:sz w:val="20"/>
        </w:rPr>
        <w:t xml:space="preserve">от 9 февраля 2021 г. N 48-ст</w:t>
      </w:r>
    </w:p>
    <w:p>
      <w:pPr>
        <w:pStyle w:val="0"/>
        <w:jc w:val="both"/>
      </w:pPr>
      <w:r>
        <w:rPr>
          <w:sz w:val="20"/>
        </w:rPr>
      </w:r>
    </w:p>
    <w:p>
      <w:pPr>
        <w:pStyle w:val="2"/>
        <w:jc w:val="center"/>
      </w:pPr>
      <w:r>
        <w:rPr>
          <w:sz w:val="20"/>
          <w:b w:val="on"/>
        </w:rPr>
        <w:t xml:space="preserve">НАЦИОНАЛЬНЫЙ СТАНДАРТ РОССИЙСКОЙ ФЕДЕРАЦИИ</w:t>
      </w:r>
    </w:p>
    <w:p>
      <w:pPr>
        <w:pStyle w:val="2"/>
        <w:jc w:val="center"/>
      </w:pPr>
      <w:r>
        <w:rPr>
          <w:sz w:val="20"/>
        </w:rPr>
      </w:r>
    </w:p>
    <w:p>
      <w:pPr>
        <w:pStyle w:val="2"/>
        <w:jc w:val="center"/>
      </w:pPr>
      <w:r>
        <w:rPr>
          <w:sz w:val="20"/>
          <w:b w:val="on"/>
        </w:rPr>
        <w:t xml:space="preserve">БЕЗОПАСНОСТЬ В ЧРЕЗВЫЧАЙНЫХ СИТУАЦИЯХ</w:t>
      </w:r>
    </w:p>
    <w:p>
      <w:pPr>
        <w:pStyle w:val="2"/>
        <w:jc w:val="center"/>
      </w:pPr>
      <w:r>
        <w:rPr>
          <w:sz w:val="20"/>
        </w:rPr>
      </w:r>
    </w:p>
    <w:p>
      <w:pPr>
        <w:pStyle w:val="2"/>
        <w:jc w:val="center"/>
      </w:pPr>
      <w:r>
        <w:rPr>
          <w:sz w:val="20"/>
          <w:b w:val="on"/>
        </w:rPr>
        <w:t xml:space="preserve">ПУНКТЫ ВРЕМЕННОГО РАЗМЕЩЕНИЯ НАСЕЛЕНИЯ,</w:t>
      </w:r>
    </w:p>
    <w:p>
      <w:pPr>
        <w:pStyle w:val="2"/>
        <w:jc w:val="center"/>
      </w:pPr>
      <w:r>
        <w:rPr>
          <w:sz w:val="20"/>
          <w:b w:val="on"/>
        </w:rPr>
        <w:t xml:space="preserve">ПОСТРАДАВШЕГО В ЧРЕЗВЫЧАЙНЫХ СИТУАЦИЯХ</w:t>
      </w:r>
    </w:p>
    <w:p>
      <w:pPr>
        <w:pStyle w:val="2"/>
        <w:jc w:val="center"/>
      </w:pPr>
      <w:r>
        <w:rPr>
          <w:sz w:val="20"/>
        </w:rPr>
      </w:r>
    </w:p>
    <w:p>
      <w:pPr>
        <w:pStyle w:val="2"/>
        <w:jc w:val="center"/>
      </w:pPr>
      <w:r>
        <w:rPr>
          <w:sz w:val="20"/>
          <w:b w:val="on"/>
        </w:rPr>
        <w:t xml:space="preserve">ОБЩИЕ ТРЕБОВАНИЯ. ПРИЕМКА В ЭКСПЛУАТАЦИЮ</w:t>
      </w:r>
    </w:p>
    <w:p>
      <w:pPr>
        <w:pStyle w:val="2"/>
        <w:jc w:val="center"/>
      </w:pPr>
      <w:r>
        <w:rPr>
          <w:sz w:val="20"/>
        </w:rPr>
      </w:r>
    </w:p>
    <w:p>
      <w:pPr>
        <w:pStyle w:val="2"/>
        <w:jc w:val="center"/>
      </w:pPr>
      <w:r>
        <w:rPr>
          <w:sz w:val="20"/>
        </w:rPr>
        <w:t xml:space="preserve">Safety in emergency. Temporary accommodation for people</w:t>
      </w:r>
    </w:p>
    <w:p>
      <w:pPr>
        <w:pStyle w:val="2"/>
        <w:jc w:val="center"/>
      </w:pPr>
      <w:r>
        <w:rPr>
          <w:sz w:val="20"/>
        </w:rPr>
        <w:t xml:space="preserve">affected by an emergency. General requirements.</w:t>
      </w:r>
    </w:p>
    <w:p>
      <w:pPr>
        <w:pStyle w:val="2"/>
        <w:jc w:val="center"/>
      </w:pPr>
      <w:r>
        <w:rPr>
          <w:sz w:val="20"/>
        </w:rPr>
        <w:t xml:space="preserve">Commissioning</w:t>
      </w:r>
    </w:p>
    <w:p>
      <w:pPr>
        <w:pStyle w:val="2"/>
        <w:jc w:val="center"/>
      </w:pPr>
      <w:r>
        <w:rPr>
          <w:sz w:val="20"/>
        </w:rPr>
      </w:r>
    </w:p>
    <w:p>
      <w:pPr>
        <w:pStyle w:val="2"/>
        <w:jc w:val="center"/>
      </w:pPr>
      <w:r>
        <w:rPr>
          <w:sz w:val="20"/>
          <w:b w:val="on"/>
        </w:rPr>
        <w:t xml:space="preserve">ГОСТ Р 22.3.18-2021</w:t>
      </w:r>
    </w:p>
    <w:p>
      <w:pPr>
        <w:pStyle w:val="0"/>
        <w:jc w:val="both"/>
      </w:pPr>
      <w:r>
        <w:rPr>
          <w:sz w:val="20"/>
        </w:rPr>
      </w:r>
    </w:p>
    <w:p>
      <w:pPr>
        <w:pStyle w:val="0"/>
        <w:jc w:val="right"/>
      </w:pPr>
      <w:r>
        <w:rPr>
          <w:sz w:val="20"/>
        </w:rPr>
        <w:t xml:space="preserve">ОКС </w:t>
      </w:r>
      <w:hyperlink w:history="0" r:id="rId8" w:tooltip="&quot;Общероссийский классификатор стандартов ОК (МК (ИСО/инфко МКС) 001-96) 001-2000&quot; (утв. Постановлением Госстандарта России от 17.05.2000 N 138-ст) (ред. от 25.05.2017) (Дата введения 01.10.2000) ------------ Утратил силу или отменен {КонсультантПлюс}">
        <w:r>
          <w:rPr>
            <w:sz w:val="20"/>
            <w:color w:val="0000ff"/>
          </w:rPr>
          <w:t xml:space="preserve">13.200</w:t>
        </w:r>
      </w:hyperlink>
    </w:p>
    <w:p>
      <w:pPr>
        <w:pStyle w:val="0"/>
        <w:jc w:val="both"/>
      </w:pPr>
      <w:r>
        <w:rPr>
          <w:sz w:val="20"/>
        </w:rPr>
      </w:r>
    </w:p>
    <w:p>
      <w:pPr>
        <w:pStyle w:val="0"/>
        <w:jc w:val="right"/>
      </w:pPr>
      <w:r>
        <w:rPr>
          <w:sz w:val="20"/>
          <w:b w:val="on"/>
        </w:rPr>
        <w:t xml:space="preserve">Дата введения</w:t>
      </w:r>
    </w:p>
    <w:p>
      <w:pPr>
        <w:pStyle w:val="0"/>
        <w:jc w:val="right"/>
      </w:pPr>
      <w:r>
        <w:rPr>
          <w:sz w:val="20"/>
          <w:b w:val="on"/>
        </w:rPr>
        <w:t xml:space="preserve">1 июня 2021 года</w:t>
      </w:r>
    </w:p>
    <w:p>
      <w:pPr>
        <w:pStyle w:val="0"/>
        <w:jc w:val="both"/>
      </w:pPr>
      <w:r>
        <w:rPr>
          <w:sz w:val="20"/>
        </w:rPr>
      </w:r>
    </w:p>
    <w:p>
      <w:pPr>
        <w:pStyle w:val="2"/>
        <w:outlineLvl w:val="1"/>
        <w:jc w:val="center"/>
      </w:pPr>
      <w:r>
        <w:rPr>
          <w:sz w:val="20"/>
          <w:b w:val="on"/>
        </w:rPr>
        <w:t xml:space="preserve">Предисловие</w:t>
      </w:r>
    </w:p>
    <w:p>
      <w:pPr>
        <w:pStyle w:val="0"/>
        <w:jc w:val="both"/>
      </w:pPr>
      <w:r>
        <w:rPr>
          <w:sz w:val="20"/>
        </w:rPr>
      </w:r>
    </w:p>
    <w:p>
      <w:pPr>
        <w:pStyle w:val="0"/>
        <w:ind w:firstLine="540"/>
        <w:jc w:val="both"/>
      </w:pPr>
      <w:r>
        <w:rPr>
          <w:sz w:val="20"/>
        </w:rPr>
        <w:t xml:space="preserve">1 РАЗРАБОТАН Федеральным государственным бюджетным учреждением "Всероссийский научно-исследовательский институт по проблемам гражданской обороны и чрезвычайных ситуаций МЧС России" (Федеральный центр науки и высоких технологий) [ФГБУ ВНИИ ГОЧС (ФЦ)]</w:t>
      </w:r>
    </w:p>
    <w:p>
      <w:pPr>
        <w:pStyle w:val="0"/>
        <w:spacing w:before="200" w:line-rule="auto"/>
        <w:ind w:firstLine="540"/>
        <w:jc w:val="both"/>
      </w:pPr>
      <w:r>
        <w:rPr>
          <w:sz w:val="20"/>
        </w:rPr>
        <w:t xml:space="preserve">2 ВНЕСЕН Техническим комитетом по стандартизации ТК 071 "Гражданская оборона, предупреждение и ликвидация чрезвычайных ситуаций"</w:t>
      </w:r>
    </w:p>
    <w:p>
      <w:pPr>
        <w:pStyle w:val="0"/>
        <w:spacing w:before="200" w:line-rule="auto"/>
        <w:ind w:firstLine="540"/>
        <w:jc w:val="both"/>
      </w:pPr>
      <w:r>
        <w:rPr>
          <w:sz w:val="20"/>
        </w:rPr>
        <w:t xml:space="preserve">3 УТВЕРЖДЕН И ВВЕДЕН В ДЕЙСТВИЕ </w:t>
      </w:r>
      <w:hyperlink w:history="0" r:id="rId9" w:tooltip="Приказ Росстандарта от 09.02.2021 N 48-ст &quot;Об утверждении национального стандарта Российской Федерации&quot;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9 февраля 2021 г. N 48-ст</w:t>
      </w:r>
    </w:p>
    <w:p>
      <w:pPr>
        <w:pStyle w:val="0"/>
        <w:spacing w:before="200" w:line-rule="auto"/>
        <w:ind w:firstLine="540"/>
        <w:jc w:val="both"/>
      </w:pPr>
      <w:r>
        <w:rPr>
          <w:sz w:val="20"/>
        </w:rPr>
        <w:t xml:space="preserve">4 ВВЕДЕН ВПЕРВЫЕ</w:t>
      </w:r>
    </w:p>
    <w:p>
      <w:pPr>
        <w:pStyle w:val="0"/>
        <w:jc w:val="both"/>
      </w:pPr>
      <w:r>
        <w:rPr>
          <w:sz w:val="20"/>
        </w:rPr>
      </w:r>
    </w:p>
    <w:p>
      <w:pPr>
        <w:pStyle w:val="0"/>
        <w:ind w:firstLine="540"/>
        <w:jc w:val="both"/>
      </w:pPr>
      <w:r>
        <w:rPr>
          <w:sz w:val="20"/>
          <w:i w:val="on"/>
        </w:rPr>
        <w:t xml:space="preserve">Правила применения настоящего стандарта установлены в </w:t>
      </w:r>
      <w:hyperlink w:history="0" r:id="rId10" w:tooltip="Федеральный закон от 29.06.2015 N 162-ФЗ (ред. от 30.12.2020) &quot;О стандартизации в Российской Федерации&quot; {КонсультантПлюс}">
        <w:r>
          <w:rPr>
            <w:sz w:val="20"/>
            <w:color w:val="0000ff"/>
            <w:i w:val="on"/>
          </w:rPr>
          <w:t xml:space="preserve">статье 26</w:t>
        </w:r>
      </w:hyperlink>
      <w:r>
        <w:rPr>
          <w:sz w:val="20"/>
          <w:i w:val="on"/>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r>
        <w:rPr>
          <w:sz w:val="20"/>
          <w:i w:val="on"/>
        </w:rPr>
        <w:t xml:space="preserve">www.gost.ru</w:t>
      </w:r>
      <w:r>
        <w:rPr>
          <w:sz w:val="20"/>
          <w:i w:val="on"/>
        </w:rPr>
        <w:t xml:space="preserve">)</w:t>
      </w:r>
    </w:p>
    <w:p>
      <w:pPr>
        <w:pStyle w:val="0"/>
        <w:jc w:val="both"/>
      </w:pPr>
      <w:r>
        <w:rPr>
          <w:sz w:val="20"/>
        </w:rPr>
      </w:r>
    </w:p>
    <w:p>
      <w:pPr>
        <w:pStyle w:val="2"/>
        <w:outlineLvl w:val="1"/>
        <w:ind w:firstLine="540"/>
        <w:jc w:val="both"/>
      </w:pPr>
      <w:r>
        <w:rPr>
          <w:sz w:val="20"/>
          <w:b w:val="on"/>
        </w:rPr>
        <w:t xml:space="preserve">1 Область применения</w:t>
      </w:r>
    </w:p>
    <w:p>
      <w:pPr>
        <w:pStyle w:val="0"/>
        <w:jc w:val="both"/>
      </w:pPr>
      <w:r>
        <w:rPr>
          <w:sz w:val="20"/>
        </w:rPr>
      </w:r>
    </w:p>
    <w:p>
      <w:pPr>
        <w:pStyle w:val="0"/>
        <w:ind w:firstLine="540"/>
        <w:jc w:val="both"/>
      </w:pPr>
      <w:r>
        <w:rPr>
          <w:sz w:val="20"/>
        </w:rPr>
        <w:t xml:space="preserve">Настоящий стандарт устанавливает общие требования к пунктам временного размещения населения, пострадавшего в чрезвычайной ситуации (далее - ПВР), а также порядок их приемки в эксплуатацию.</w:t>
      </w:r>
    </w:p>
    <w:p>
      <w:pPr>
        <w:pStyle w:val="0"/>
        <w:spacing w:before="200" w:line-rule="auto"/>
        <w:ind w:firstLine="540"/>
        <w:jc w:val="both"/>
      </w:pPr>
      <w:r>
        <w:rPr>
          <w:sz w:val="20"/>
        </w:rPr>
        <w:t xml:space="preserve">Положения стандарта распространяются на ПВР на базе палаток каркасных (пневмокаркасных), зданий и сооружений мобильных (инвентарных).</w:t>
      </w:r>
    </w:p>
    <w:p>
      <w:pPr>
        <w:pStyle w:val="0"/>
        <w:spacing w:before="200" w:line-rule="auto"/>
        <w:ind w:firstLine="540"/>
        <w:jc w:val="both"/>
      </w:pPr>
      <w:r>
        <w:rPr>
          <w:sz w:val="20"/>
        </w:rPr>
        <w:t xml:space="preserve">Настоящий стандарт не распространяется на ПВР:</w:t>
      </w:r>
    </w:p>
    <w:p>
      <w:pPr>
        <w:pStyle w:val="0"/>
        <w:spacing w:before="200" w:line-rule="auto"/>
        <w:ind w:firstLine="540"/>
        <w:jc w:val="both"/>
      </w:pPr>
      <w:r>
        <w:rPr>
          <w:sz w:val="20"/>
        </w:rPr>
        <w:t xml:space="preserve">- развертываемые на базе общественных зданий и сооружений (капитальных строений);</w:t>
      </w:r>
    </w:p>
    <w:p>
      <w:pPr>
        <w:pStyle w:val="0"/>
        <w:spacing w:before="200" w:line-rule="auto"/>
        <w:ind w:firstLine="540"/>
        <w:jc w:val="both"/>
      </w:pPr>
      <w:r>
        <w:rPr>
          <w:sz w:val="20"/>
        </w:rPr>
        <w:t xml:space="preserve">- в арктическом исполнении.</w:t>
      </w:r>
    </w:p>
    <w:p>
      <w:pPr>
        <w:pStyle w:val="0"/>
        <w:jc w:val="both"/>
      </w:pPr>
      <w:r>
        <w:rPr>
          <w:sz w:val="20"/>
        </w:rPr>
      </w:r>
    </w:p>
    <w:p>
      <w:pPr>
        <w:pStyle w:val="2"/>
        <w:outlineLvl w:val="1"/>
        <w:ind w:firstLine="540"/>
        <w:jc w:val="both"/>
      </w:pPr>
      <w:r>
        <w:rPr>
          <w:sz w:val="20"/>
          <w:b w:val="on"/>
        </w:rPr>
        <w:t xml:space="preserve">2 Нормативные ссылки</w:t>
      </w:r>
    </w:p>
    <w:p>
      <w:pPr>
        <w:pStyle w:val="0"/>
        <w:jc w:val="both"/>
      </w:pPr>
      <w:r>
        <w:rPr>
          <w:sz w:val="20"/>
        </w:rPr>
      </w:r>
    </w:p>
    <w:p>
      <w:pPr>
        <w:pStyle w:val="0"/>
        <w:ind w:firstLine="540"/>
        <w:jc w:val="both"/>
      </w:pPr>
      <w:r>
        <w:rPr>
          <w:sz w:val="20"/>
        </w:rPr>
        <w:t xml:space="preserve">В настоящем стандарте использованы нормативные ссылки на следующие стандарты:</w:t>
      </w:r>
    </w:p>
    <w:p>
      <w:pPr>
        <w:pStyle w:val="0"/>
        <w:spacing w:before="200" w:line-rule="auto"/>
        <w:ind w:firstLine="540"/>
        <w:jc w:val="both"/>
      </w:pPr>
      <w:hyperlink w:history="0" r:id="rId11" w:tooltip="&quot;ГОСТ 9.014-78. Единая система защиты от коррозии и старения. Временная противокоррозионная защита изделий. Общие требования&quot; (утв. Постановлением Госстандарта СССР от 25.11.1978 N 3168) (ред. от 01.03.2004) {КонсультантПлюс}">
        <w:r>
          <w:rPr>
            <w:sz w:val="20"/>
            <w:color w:val="0000ff"/>
          </w:rPr>
          <w:t xml:space="preserve">ГОСТ 9.014</w:t>
        </w:r>
      </w:hyperlink>
      <w:r>
        <w:rPr>
          <w:sz w:val="20"/>
        </w:rPr>
        <w:t xml:space="preserve"> Единая система защиты от коррозии и старения. Временная противокоррозионная защита изделий. Общие требования</w:t>
      </w:r>
    </w:p>
    <w:p>
      <w:pPr>
        <w:pStyle w:val="0"/>
        <w:spacing w:before="200" w:line-rule="auto"/>
        <w:ind w:firstLine="540"/>
        <w:jc w:val="both"/>
      </w:pPr>
      <w:hyperlink w:history="0" r:id="rId12" w:tooltip="&quot;ГОСТ 9.303-84. Межгосударственный стандарт. Единая система защиты от коррозии и старения. Покрытия металлические и неметаллические неорганические. Общие требования к выбору&quot; (утв. и введен в действие Постановлением Госстандарта СССР от 15.03.1984 N 784) (ред. от 01.05.1992) {КонсультантПлюс}">
        <w:r>
          <w:rPr>
            <w:sz w:val="20"/>
            <w:color w:val="0000ff"/>
          </w:rPr>
          <w:t xml:space="preserve">ГОСТ 9.303</w:t>
        </w:r>
      </w:hyperlink>
      <w:r>
        <w:rPr>
          <w:sz w:val="20"/>
        </w:rPr>
        <w:t xml:space="preserve"> Единая система защиты от коррозии и старения. Покрытия металлические и неметаллические неорганические. Общие требования к выбору</w:t>
      </w:r>
    </w:p>
    <w:p>
      <w:pPr>
        <w:pStyle w:val="0"/>
        <w:spacing w:before="200" w:line-rule="auto"/>
        <w:ind w:firstLine="540"/>
        <w:jc w:val="both"/>
      </w:pPr>
      <w:hyperlink w:history="0" r:id="rId13" w:tooltip="&quot;ГОСТ 9.401-2018. Межгосударственный стандарт. Единая система защиты от коррозии и старения. Покрытия лакокрасочные. Общие требования и методы ускоренных испытаний на стойкость к воздействию климатических факторов&quot; (введен в действие Приказом Росстандарта от 13.09.2018 N 603-ст) {КонсультантПлюс}">
        <w:r>
          <w:rPr>
            <w:sz w:val="20"/>
            <w:color w:val="0000ff"/>
          </w:rPr>
          <w:t xml:space="preserve">ГОСТ 9.401</w:t>
        </w:r>
      </w:hyperlink>
      <w:r>
        <w:rPr>
          <w:sz w:val="20"/>
        </w:rPr>
        <w:t xml:space="preserve"> Единая система защиты от коррозии и старения. Покрытия лакокрасочные. Общие требования и методы ускоренных испытаний на стойкость к воздействию климатических факторов</w:t>
      </w:r>
    </w:p>
    <w:p>
      <w:pPr>
        <w:pStyle w:val="0"/>
        <w:spacing w:before="200" w:line-rule="auto"/>
        <w:ind w:firstLine="540"/>
        <w:jc w:val="both"/>
      </w:pPr>
      <w:hyperlink w:history="0" r:id="rId14" w:tooltip="&quot;ГОСТ 12.1.004-91. Межгосударственный стандарт. Система стандартов безопасности труда. Пожарная безопасность. Общие требования&quot; (утв. Постановлением Госстандарта СССР от 14.06.1991 N 875) (ред. от 01.10.1993) {КонсультантПлюс}">
        <w:r>
          <w:rPr>
            <w:sz w:val="20"/>
            <w:color w:val="0000ff"/>
          </w:rPr>
          <w:t xml:space="preserve">ГОСТ 12.1.004</w:t>
        </w:r>
      </w:hyperlink>
      <w:r>
        <w:rPr>
          <w:sz w:val="20"/>
        </w:rPr>
        <w:t xml:space="preserve"> Система стандартов безопасности труда. Пожарная безопасность. Общие требования</w:t>
      </w:r>
    </w:p>
    <w:p>
      <w:pPr>
        <w:pStyle w:val="0"/>
        <w:spacing w:before="200" w:line-rule="auto"/>
        <w:ind w:firstLine="540"/>
        <w:jc w:val="both"/>
      </w:pPr>
      <w:hyperlink w:history="0" r:id="rId15" w:tooltip="&quot;ГОСТ 12.1.007-76*. Государственный стандарт Союза ССР. Система стандартов безопасности труда. Вредные вещества. Классификация и общие требования безопасности&quot; (утв. Постановлением Госстандарта СССР от 10.03.1976 N 579) (ред. от 28.03.1990) {КонсультантПлюс}">
        <w:r>
          <w:rPr>
            <w:sz w:val="20"/>
            <w:color w:val="0000ff"/>
          </w:rPr>
          <w:t xml:space="preserve">ГОСТ 12.1.007</w:t>
        </w:r>
      </w:hyperlink>
      <w:r>
        <w:rPr>
          <w:sz w:val="20"/>
        </w:rPr>
        <w:t xml:space="preserve"> Система стандартов безопасности труда. Вредные вещества. Классификация и общие требования безопасности</w:t>
      </w:r>
    </w:p>
    <w:p>
      <w:pPr>
        <w:pStyle w:val="0"/>
        <w:spacing w:before="200" w:line-rule="auto"/>
        <w:ind w:firstLine="540"/>
        <w:jc w:val="both"/>
      </w:pPr>
      <w:hyperlink w:history="0" r:id="rId16" w:tooltip="&quot;ГОСТ 17.1.3.05-82 (СТ СЭВ 3078-81). Государственный стандарт Союза ССР. Охрана природы. Гидросфера. Общие требования к охране поверхностных и подземных вод от загрязнения нефтью и нефтепродуктами&quot; (введен Постановлением Госстандарта СССР от 25.03.1982 N 1243) {КонсультантПлюс}">
        <w:r>
          <w:rPr>
            <w:sz w:val="20"/>
            <w:color w:val="0000ff"/>
          </w:rPr>
          <w:t xml:space="preserve">ГОСТ 17.1.3.05</w:t>
        </w:r>
      </w:hyperlink>
      <w:r>
        <w:rPr>
          <w:sz w:val="20"/>
        </w:rPr>
        <w:t xml:space="preserve"> Охрана природы. Гидросфера. Общие требования к охране поверхностных и подземных вод от загрязнения нефтью и нефтепродуктами</w:t>
      </w:r>
    </w:p>
    <w:p>
      <w:pPr>
        <w:pStyle w:val="0"/>
        <w:spacing w:before="200" w:line-rule="auto"/>
        <w:ind w:firstLine="540"/>
        <w:jc w:val="both"/>
      </w:pPr>
      <w:hyperlink w:history="0" r:id="rId17" w:tooltip="&quot;ГОСТ 17.1.3.13-86 (СТ СЭВ 4468-84). Государственный стандарт Союза ССР. Охрана природы. Гидросфера. Общие требования к охране поверхностных вод от загрязнения&quot; (введен в действие Постановлением Госстандарта СССР от 25.06.1986 N 1790) {КонсультантПлюс}">
        <w:r>
          <w:rPr>
            <w:sz w:val="20"/>
            <w:color w:val="0000ff"/>
          </w:rPr>
          <w:t xml:space="preserve">ГОСТ 17.1.3.13</w:t>
        </w:r>
      </w:hyperlink>
      <w:r>
        <w:rPr>
          <w:sz w:val="20"/>
        </w:rPr>
        <w:t xml:space="preserve"> Охрана природы. Гидросфера. Общие требования к охране поверхностных вод от загрязнения</w:t>
      </w:r>
    </w:p>
    <w:p>
      <w:pPr>
        <w:pStyle w:val="0"/>
        <w:spacing w:before="200" w:line-rule="auto"/>
        <w:ind w:firstLine="540"/>
        <w:jc w:val="both"/>
      </w:pPr>
      <w:hyperlink w:history="0" r:id="rId18" w:tooltip="&quot;ГОСТ 17.2.1.04-77* (СТ СЭВ 3403-81). Государственный стандарт Союза ССР. Охрана природы. Атмосфера. Источники и метеорологические факторы загрязнения, промышленные выбросы. Термины и определения&quot; (введен Постановлением Госстандарта СССР от 28.06.1977 N 1611) (ред. от 01.06.1983) ------------ Утратил силу или отменен {КонсультантПлюс}">
        <w:r>
          <w:rPr>
            <w:sz w:val="20"/>
            <w:color w:val="0000ff"/>
          </w:rPr>
          <w:t xml:space="preserve">ГОСТ 17.2.1.04</w:t>
        </w:r>
      </w:hyperlink>
      <w:r>
        <w:rPr>
          <w:sz w:val="20"/>
        </w:rPr>
        <w:t xml:space="preserve"> Охрана природы. Атмосфера. Источники и метеорологические факторы загрязнения, промышленные выбросы. Термины и определения</w:t>
      </w:r>
    </w:p>
    <w:p>
      <w:pPr>
        <w:pStyle w:val="0"/>
        <w:spacing w:before="200" w:line-rule="auto"/>
        <w:ind w:firstLine="540"/>
        <w:jc w:val="both"/>
      </w:pPr>
      <w:hyperlink w:history="0" r:id="rId19" w:tooltip="&quot;ГОСТ 17.4.3.03-85. Межгосударственный стандарт. Охрана природы. Почвы. Общие требования к методам определения загрязняющих веществ&quot; (введен в действие Постановлением Госстандарта СССР от 02.12.1985 N 3798) {КонсультантПлюс}">
        <w:r>
          <w:rPr>
            <w:sz w:val="20"/>
            <w:color w:val="0000ff"/>
          </w:rPr>
          <w:t xml:space="preserve">ГОСТ 17.4.3.03</w:t>
        </w:r>
      </w:hyperlink>
      <w:r>
        <w:rPr>
          <w:sz w:val="20"/>
        </w:rPr>
        <w:t xml:space="preserve"> Охрана природы. Почвы. Общие требования к методам определения загрязняющих веществ</w:t>
      </w:r>
    </w:p>
    <w:p>
      <w:pPr>
        <w:pStyle w:val="0"/>
        <w:spacing w:before="200" w:line-rule="auto"/>
        <w:ind w:firstLine="540"/>
        <w:jc w:val="both"/>
      </w:pPr>
      <w:hyperlink w:history="0" r:id="rId20" w:tooltip="&quot;ГОСТ 20.39.108-85. Государственный стандарт Союза ССР. Комплексная система общих технических требований. Требования по эргономике, обитаемости и технической эстетике. Номенклатура и порядок выбора&quot; (введен Постановлением Госстандарта СССР от 19.12.1985 N 4207) {КонсультантПлюс}">
        <w:r>
          <w:rPr>
            <w:sz w:val="20"/>
            <w:color w:val="0000ff"/>
          </w:rPr>
          <w:t xml:space="preserve">ГОСТ 20.39.108</w:t>
        </w:r>
      </w:hyperlink>
      <w:r>
        <w:rPr>
          <w:sz w:val="20"/>
        </w:rPr>
        <w:t xml:space="preserve"> Комплексная система общих технических требований. Требования по эргономике, обитаемости и технической эстетике. Номенклатура и порядок выбора</w:t>
      </w:r>
    </w:p>
    <w:p>
      <w:pPr>
        <w:pStyle w:val="0"/>
        <w:spacing w:before="200" w:line-rule="auto"/>
        <w:ind w:firstLine="540"/>
        <w:jc w:val="both"/>
      </w:pPr>
      <w:hyperlink w:history="0" r:id="rId21" w:tooltip="&quot;ГОСТ 8486-86. Межгосударственный стандарт. Пиломатериалы хвойных пород. Технические условия&quot; (утв. Постановлением Госстандарта СССР от 30.09.1986 N 2933) (ред. от 01.02.1990) {КонсультантПлюс}">
        <w:r>
          <w:rPr>
            <w:sz w:val="20"/>
            <w:color w:val="0000ff"/>
          </w:rPr>
          <w:t xml:space="preserve">ГОСТ 8486</w:t>
        </w:r>
      </w:hyperlink>
      <w:r>
        <w:rPr>
          <w:sz w:val="20"/>
        </w:rPr>
        <w:t xml:space="preserve"> Пиломатериалы хвойных пород. Технические условия</w:t>
      </w:r>
    </w:p>
    <w:p>
      <w:pPr>
        <w:pStyle w:val="0"/>
        <w:spacing w:before="200" w:line-rule="auto"/>
        <w:ind w:firstLine="540"/>
        <w:jc w:val="both"/>
      </w:pPr>
      <w:hyperlink w:history="0" r:id="rId22" w:tooltip="&quot;ГОСТ 9238-2013. Межгосударственный стандарт. Габариты железнодорожного подвижного состава и приближения строений&quot; (введен в действие Приказом Росстандарта от 22.11.2013 N 1608-ст) {КонсультантПлюс}">
        <w:r>
          <w:rPr>
            <w:sz w:val="20"/>
            <w:color w:val="0000ff"/>
          </w:rPr>
          <w:t xml:space="preserve">ГОСТ 9238</w:t>
        </w:r>
      </w:hyperlink>
      <w:r>
        <w:rPr>
          <w:sz w:val="20"/>
        </w:rPr>
        <w:t xml:space="preserve"> Габариты железнодорожного подвижного состава и приближения строений</w:t>
      </w:r>
    </w:p>
    <w:p>
      <w:pPr>
        <w:pStyle w:val="0"/>
        <w:spacing w:before="200" w:line-rule="auto"/>
        <w:ind w:firstLine="540"/>
        <w:jc w:val="both"/>
      </w:pPr>
      <w:hyperlink w:history="0" r:id="rId23" w:tooltip="&quot;ГОСТ 14192-96. Межгосударственный стандарт. Маркировка грузов&quot; (введен в действие Постановлением Госстандарта России от 18.06.1997 N 219) (ред. от 03.08.2012) {КонсультантПлюс}">
        <w:r>
          <w:rPr>
            <w:sz w:val="20"/>
            <w:color w:val="0000ff"/>
          </w:rPr>
          <w:t xml:space="preserve">ГОСТ 14192</w:t>
        </w:r>
      </w:hyperlink>
      <w:r>
        <w:rPr>
          <w:sz w:val="20"/>
        </w:rPr>
        <w:t xml:space="preserve"> Маркировка грузов</w:t>
      </w:r>
    </w:p>
    <w:p>
      <w:pPr>
        <w:pStyle w:val="0"/>
        <w:spacing w:before="200" w:line-rule="auto"/>
        <w:ind w:firstLine="540"/>
        <w:jc w:val="both"/>
      </w:pPr>
      <w:hyperlink w:history="0" r:id="rId24" w:tooltip="&quot;ГОСТ 14254-2015 (IEC 60529:2013). Межгосударственный стандарт. Степени защиты, обеспечиваемые оболочками (Код IP)&quot; (введен в действие Приказом Росстандарта от 10.06.2016 N 604-ст) {КонсультантПлюс}">
        <w:r>
          <w:rPr>
            <w:sz w:val="20"/>
            <w:color w:val="0000ff"/>
          </w:rPr>
          <w:t xml:space="preserve">ГОСТ 14254</w:t>
        </w:r>
      </w:hyperlink>
      <w:r>
        <w:rPr>
          <w:sz w:val="20"/>
        </w:rPr>
        <w:t xml:space="preserve"> (IEC 60529:2013) Степени защиты, обеспечиваемые оболочками (Код IP)</w:t>
      </w:r>
    </w:p>
    <w:p>
      <w:pPr>
        <w:pStyle w:val="0"/>
        <w:spacing w:before="200" w:line-rule="auto"/>
        <w:ind w:firstLine="540"/>
        <w:jc w:val="both"/>
      </w:pPr>
      <w:hyperlink w:history="0" r:id="rId25" w:tooltip="&quot;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quot; (утв. Постановлением Госстандарта СССР от 29.12.1969 N 1394) (ред. от 27.11.2012) {КонсультантПлюс}">
        <w:r>
          <w:rPr>
            <w:sz w:val="20"/>
            <w:color w:val="0000ff"/>
          </w:rPr>
          <w:t xml:space="preserve">ГОСТ 15150</w:t>
        </w:r>
      </w:hyperlink>
      <w:r>
        <w:rPr>
          <w:sz w:val="20"/>
        </w:rP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pPr>
        <w:pStyle w:val="0"/>
        <w:spacing w:before="200" w:line-rule="auto"/>
        <w:ind w:firstLine="540"/>
        <w:jc w:val="both"/>
      </w:pPr>
      <w:hyperlink w:history="0" r:id="rId26" w:tooltip="&quot;ГОСТ 16617-87. Электроприборы отопительные бытовые. Общие технические условия&quot; (утв. Постановлением Госстандарта СССР от 05.10.1987 N 3844) (ред. от 01.05.1991) {КонсультантПлюс}">
        <w:r>
          <w:rPr>
            <w:sz w:val="20"/>
            <w:color w:val="0000ff"/>
          </w:rPr>
          <w:t xml:space="preserve">ГОСТ 16617</w:t>
        </w:r>
      </w:hyperlink>
      <w:r>
        <w:rPr>
          <w:sz w:val="20"/>
        </w:rPr>
        <w:t xml:space="preserve"> Электроприборы отопительные бытовые. Общие технические условия</w:t>
      </w:r>
    </w:p>
    <w:p>
      <w:pPr>
        <w:pStyle w:val="0"/>
        <w:spacing w:before="200" w:line-rule="auto"/>
        <w:ind w:firstLine="540"/>
        <w:jc w:val="both"/>
      </w:pPr>
      <w:hyperlink w:history="0" r:id="rId27" w:tooltip="&quot;ГОСТ 26653-2015. Межгосударственный стандарт. Подготовка генеральных грузов к транспортированию. Общие требования&quot; (введен в действие Приказом Росстандарта от 17.05.2016 N 325-ст) {КонсультантПлюс}">
        <w:r>
          <w:rPr>
            <w:sz w:val="20"/>
            <w:color w:val="0000ff"/>
          </w:rPr>
          <w:t xml:space="preserve">ГОСТ 26653</w:t>
        </w:r>
      </w:hyperlink>
      <w:r>
        <w:rPr>
          <w:sz w:val="20"/>
        </w:rPr>
        <w:t xml:space="preserve"> Подготовка генеральных грузов к транспортированию. Общие требования</w:t>
      </w:r>
    </w:p>
    <w:p>
      <w:pPr>
        <w:pStyle w:val="0"/>
        <w:spacing w:before="200" w:line-rule="auto"/>
        <w:ind w:firstLine="540"/>
        <w:jc w:val="both"/>
      </w:pPr>
      <w:hyperlink w:history="0" r:id="rId28"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w:t>
        </w:r>
      </w:hyperlink>
      <w:r>
        <w:rPr>
          <w:sz w:val="20"/>
        </w:rPr>
        <w:t xml:space="preserve"> Кабельные изделия. Требования пожарной безопасности</w:t>
      </w:r>
    </w:p>
    <w:p>
      <w:pPr>
        <w:pStyle w:val="0"/>
        <w:spacing w:before="200" w:line-rule="auto"/>
        <w:ind w:firstLine="540"/>
        <w:jc w:val="both"/>
      </w:pPr>
      <w:hyperlink w:history="0" r:id="rId29" w:tooltip="&quot;ГОСТ Р 51769-2001. Государственный стандарт Российской Федерации. Ресурсосбережение. Обращение с отходами. Документирование и регулирование деятельности по обращению с отходами производства и потребления. Основные положения&quot; (принят Постановлением Госстандарта РФ от 28.06.2001 N 251-ст) (ред. от 30.11.2010) {КонсультантПлюс}">
        <w:r>
          <w:rPr>
            <w:sz w:val="20"/>
            <w:color w:val="0000ff"/>
          </w:rPr>
          <w:t xml:space="preserve">ГОСТ Р 51769</w:t>
        </w:r>
      </w:hyperlink>
      <w:r>
        <w:rPr>
          <w:sz w:val="20"/>
        </w:rPr>
        <w:t xml:space="preserve"> Ресурсосбережение. Обращение с отходами. Документирование и регулирование деятельности по обращению с отходами производства и потребления. Основные положения</w:t>
      </w:r>
    </w:p>
    <w:p>
      <w:pPr>
        <w:pStyle w:val="0"/>
        <w:spacing w:before="200" w:line-rule="auto"/>
        <w:ind w:firstLine="540"/>
        <w:jc w:val="both"/>
      </w:pPr>
      <w:hyperlink w:history="0" r:id="rId30" w:tooltip="&quot;ГОСТ Р 52108-2003. Национальный стандарт Российской Федерации. Ресурсосбережение. Обращение с отходами. Основные положения&quot; (принят и введен в действие Постановлением Госстандарта РФ от 03.07.2003 N 236-ст) (ред. от 30.11.2010) {КонсультантПлюс}">
        <w:r>
          <w:rPr>
            <w:sz w:val="20"/>
            <w:color w:val="0000ff"/>
          </w:rPr>
          <w:t xml:space="preserve">ГОСТ Р 52108</w:t>
        </w:r>
      </w:hyperlink>
      <w:r>
        <w:rPr>
          <w:sz w:val="20"/>
        </w:rPr>
        <w:t xml:space="preserve"> Ресурсосбережение. Обращение с отходами. Основные положения</w:t>
      </w:r>
    </w:p>
    <w:p>
      <w:pPr>
        <w:pStyle w:val="0"/>
        <w:spacing w:before="200" w:line-rule="auto"/>
        <w:ind w:firstLine="540"/>
        <w:jc w:val="both"/>
      </w:pPr>
      <w:r>
        <w:rPr>
          <w:sz w:val="20"/>
        </w:rPr>
        <w:t xml:space="preserve">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pPr>
        <w:pStyle w:val="0"/>
        <w:jc w:val="both"/>
      </w:pPr>
      <w:r>
        <w:rPr>
          <w:sz w:val="20"/>
        </w:rPr>
      </w:r>
    </w:p>
    <w:p>
      <w:pPr>
        <w:pStyle w:val="2"/>
        <w:outlineLvl w:val="1"/>
        <w:ind w:firstLine="540"/>
        <w:jc w:val="both"/>
      </w:pPr>
      <w:r>
        <w:rPr>
          <w:sz w:val="20"/>
          <w:b w:val="on"/>
        </w:rPr>
        <w:t xml:space="preserve">3 Термины, определения и сокращения</w:t>
      </w:r>
    </w:p>
    <w:p>
      <w:pPr>
        <w:pStyle w:val="0"/>
        <w:jc w:val="both"/>
      </w:pPr>
      <w:r>
        <w:rPr>
          <w:sz w:val="20"/>
        </w:rPr>
      </w:r>
    </w:p>
    <w:p>
      <w:pPr>
        <w:pStyle w:val="0"/>
        <w:ind w:firstLine="540"/>
        <w:jc w:val="both"/>
      </w:pPr>
      <w:r>
        <w:rPr>
          <w:sz w:val="20"/>
        </w:rPr>
        <w:t xml:space="preserve">3.1 В настоящем стандарте применены следующие термины с соответствующими определениями:</w:t>
      </w:r>
    </w:p>
    <w:p>
      <w:pPr>
        <w:pStyle w:val="0"/>
        <w:spacing w:before="200" w:line-rule="auto"/>
        <w:ind w:firstLine="540"/>
        <w:jc w:val="both"/>
      </w:pPr>
      <w:r>
        <w:rPr>
          <w:sz w:val="20"/>
        </w:rPr>
        <w:t xml:space="preserve">3.1.1</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567"/>
              <w:jc w:val="both"/>
            </w:pPr>
            <w:r>
              <w:rPr>
                <w:sz w:val="20"/>
                <w:b w:val="on"/>
              </w:rPr>
              <w:t xml:space="preserve">чрезвычайная ситуация;</w:t>
            </w:r>
            <w:r>
              <w:rPr>
                <w:sz w:val="20"/>
              </w:rPr>
              <w:t xml:space="preserve"> ЧС: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pPr>
              <w:pStyle w:val="0"/>
              <w:ind w:firstLine="567"/>
              <w:jc w:val="both"/>
            </w:pPr>
            <w:r>
              <w:rPr>
                <w:sz w:val="20"/>
              </w:rPr>
              <w:t xml:space="preserve">[</w:t>
            </w:r>
            <w:hyperlink w:history="0" w:anchor="P2473" w:tooltip="[1]">
              <w:r>
                <w:rPr>
                  <w:sz w:val="20"/>
                  <w:color w:val="0000ff"/>
                </w:rPr>
                <w:t xml:space="preserve">[1]</w:t>
              </w:r>
            </w:hyperlink>
            <w:r>
              <w:rPr>
                <w:sz w:val="20"/>
              </w:rPr>
              <w:t xml:space="preserve">, </w:t>
            </w:r>
            <w:hyperlink w:history="0" r:id="rId31" w:tooltip="Федеральный закон от 21.12.1994 N 68-ФЗ (ред. от 14.07.2022) &quot;О защите населения и территорий от чрезвычайных ситуаций природного и техногенного характера&quot; {КонсультантПлюс}">
              <w:r>
                <w:rPr>
                  <w:sz w:val="20"/>
                  <w:color w:val="0000ff"/>
                </w:rPr>
                <w:t xml:space="preserve">статья 1</w:t>
              </w:r>
            </w:hyperlink>
            <w:r>
              <w:rPr>
                <w:sz w:val="20"/>
              </w:rPr>
              <w:t xml:space="preserve">]</w:t>
            </w:r>
          </w:p>
        </w:tc>
      </w:tr>
    </w:tbl>
    <w:p>
      <w:pPr>
        <w:pStyle w:val="0"/>
        <w:spacing w:before="200" w:line-rule="auto"/>
        <w:ind w:firstLine="540"/>
        <w:jc w:val="both"/>
      </w:pPr>
      <w:r>
        <w:rPr>
          <w:sz w:val="20"/>
        </w:rPr>
        <w:t xml:space="preserve">Примечание - ЧС классифицируют по характеру источника: природные, техногенные и масштабам: локального, муниципального, межмуниципального, регионального, межрегионального и федерального характера.</w:t>
      </w:r>
    </w:p>
    <w:p>
      <w:pPr>
        <w:pStyle w:val="0"/>
        <w:jc w:val="both"/>
      </w:pPr>
      <w:r>
        <w:rPr>
          <w:sz w:val="20"/>
        </w:rPr>
      </w:r>
    </w:p>
    <w:p>
      <w:pPr>
        <w:pStyle w:val="0"/>
        <w:ind w:firstLine="540"/>
        <w:jc w:val="both"/>
      </w:pPr>
      <w:r>
        <w:rPr>
          <w:sz w:val="20"/>
        </w:rPr>
        <w:t xml:space="preserve">3.1.2 </w:t>
      </w:r>
      <w:r>
        <w:rPr>
          <w:sz w:val="20"/>
          <w:b w:val="on"/>
        </w:rPr>
        <w:t xml:space="preserve">пункт временного размещения населения, пострадавшего в чрезвычайной ситуации;</w:t>
      </w:r>
      <w:r>
        <w:rPr>
          <w:sz w:val="20"/>
        </w:rPr>
        <w:t xml:space="preserve"> ПВР: Комплекс технических и материальных средств, оборудования и изделий, предназначенных для первоочередного жизнеобеспечения населения, пострадавшего в ЧС, вынужденных переселенцев (беженцев) и лиц, эвакуируемых из зоны ЧС.</w:t>
      </w:r>
    </w:p>
    <w:p>
      <w:pPr>
        <w:pStyle w:val="0"/>
        <w:spacing w:before="200" w:line-rule="auto"/>
        <w:ind w:firstLine="540"/>
        <w:jc w:val="both"/>
      </w:pPr>
      <w:r>
        <w:rPr>
          <w:sz w:val="20"/>
        </w:rPr>
        <w:t xml:space="preserve">Примечание - ПВР могут быть развернуты на базе:</w:t>
      </w:r>
    </w:p>
    <w:p>
      <w:pPr>
        <w:pStyle w:val="0"/>
        <w:spacing w:before="200" w:line-rule="auto"/>
        <w:ind w:firstLine="540"/>
        <w:jc w:val="both"/>
      </w:pPr>
      <w:r>
        <w:rPr>
          <w:sz w:val="20"/>
        </w:rPr>
        <w:t xml:space="preserve">- палаток каркасных (пневмокаркасных), зданий и сооружений мобильных (инвентарных);</w:t>
      </w:r>
    </w:p>
    <w:p>
      <w:pPr>
        <w:pStyle w:val="0"/>
        <w:spacing w:before="200" w:line-rule="auto"/>
        <w:ind w:firstLine="540"/>
        <w:jc w:val="both"/>
      </w:pPr>
      <w:r>
        <w:rPr>
          <w:sz w:val="20"/>
        </w:rPr>
        <w:t xml:space="preserve">- общественных зданий и сооружений (капитальных строений).</w:t>
      </w:r>
    </w:p>
    <w:p>
      <w:pPr>
        <w:pStyle w:val="0"/>
        <w:jc w:val="both"/>
      </w:pPr>
      <w:r>
        <w:rPr>
          <w:sz w:val="20"/>
        </w:rPr>
      </w:r>
    </w:p>
    <w:p>
      <w:pPr>
        <w:pStyle w:val="0"/>
        <w:ind w:firstLine="540"/>
        <w:jc w:val="both"/>
      </w:pPr>
      <w:r>
        <w:rPr>
          <w:sz w:val="20"/>
        </w:rPr>
        <w:t xml:space="preserve">3.1.3 </w:t>
      </w:r>
      <w:r>
        <w:rPr>
          <w:sz w:val="20"/>
          <w:b w:val="on"/>
        </w:rPr>
        <w:t xml:space="preserve">палатка каркасная (пневмокаркасная):</w:t>
      </w:r>
      <w:r>
        <w:rPr>
          <w:sz w:val="20"/>
        </w:rPr>
        <w:t xml:space="preserve"> Быстровозводимое сооружение с ограждающими конструкциями из тканевых или пленочных материалов, предназначенное для временного размещения (проживания) людей или размещения технических средств и оборудования.</w:t>
      </w:r>
    </w:p>
    <w:p>
      <w:pPr>
        <w:pStyle w:val="0"/>
        <w:spacing w:before="200" w:line-rule="auto"/>
        <w:ind w:firstLine="540"/>
        <w:jc w:val="both"/>
      </w:pPr>
      <w:r>
        <w:rPr>
          <w:sz w:val="20"/>
        </w:rPr>
        <w:t xml:space="preserve">3.1.4 </w:t>
      </w:r>
      <w:r>
        <w:rPr>
          <w:sz w:val="20"/>
          <w:b w:val="on"/>
        </w:rPr>
        <w:t xml:space="preserve">первоочередное жизнеобеспечение населения;</w:t>
      </w:r>
      <w:r>
        <w:rPr>
          <w:sz w:val="20"/>
        </w:rPr>
        <w:t xml:space="preserve"> ПЖОН: Совокупность согласованных по времени, ресурсам и месту проведения мероприятий, направленных на создание и поддержание условий, минимально необходимых для сохранения жизни и поддержания здоровья людей в зонах ЧС, на маршрутах их эвакуации и в местах размещения эвакуированных по нормам и нормативам для условий ЧС, разработанным и утвержденным в установленном порядке.</w:t>
      </w:r>
    </w:p>
    <w:p>
      <w:pPr>
        <w:pStyle w:val="0"/>
        <w:spacing w:before="200" w:line-rule="auto"/>
        <w:ind w:firstLine="540"/>
        <w:jc w:val="both"/>
      </w:pPr>
      <w:r>
        <w:rPr>
          <w:sz w:val="20"/>
        </w:rPr>
        <w:t xml:space="preserve">3.1.5 </w:t>
      </w:r>
      <w:r>
        <w:rPr>
          <w:sz w:val="20"/>
          <w:b w:val="on"/>
        </w:rPr>
        <w:t xml:space="preserve">граница зоны чрезвычайной ситуации:</w:t>
      </w:r>
      <w:r>
        <w:rPr>
          <w:sz w:val="20"/>
        </w:rPr>
        <w:t xml:space="preserve"> Условная линия на территории, за которой прекращается действие опасных факторов ЧС и заканчивается зона ЧС, определенная в установленном порядке.</w:t>
      </w:r>
    </w:p>
    <w:p>
      <w:pPr>
        <w:pStyle w:val="0"/>
        <w:spacing w:before="200" w:line-rule="auto"/>
        <w:ind w:firstLine="540"/>
        <w:jc w:val="both"/>
      </w:pPr>
      <w:r>
        <w:rPr>
          <w:sz w:val="20"/>
        </w:rPr>
        <w:t xml:space="preserve">3.2 В настоящем стандарте применены следующие сокращения:</w:t>
      </w:r>
    </w:p>
    <w:p>
      <w:pPr>
        <w:pStyle w:val="0"/>
        <w:spacing w:before="200" w:line-rule="auto"/>
        <w:ind w:firstLine="540"/>
        <w:jc w:val="both"/>
      </w:pPr>
      <w:r>
        <w:rPr>
          <w:sz w:val="20"/>
        </w:rPr>
        <w:t xml:space="preserve">ПВР - пункт временного размещения населения, пострадавшего в чрезвычайной ситуации;</w:t>
      </w:r>
    </w:p>
    <w:p>
      <w:pPr>
        <w:pStyle w:val="0"/>
        <w:spacing w:before="200" w:line-rule="auto"/>
        <w:ind w:firstLine="540"/>
        <w:jc w:val="both"/>
      </w:pPr>
      <w:r>
        <w:rPr>
          <w:sz w:val="20"/>
        </w:rPr>
        <w:t xml:space="preserve">ПЖОН - первоочередное жизнеобеспечение населения;</w:t>
      </w:r>
    </w:p>
    <w:p>
      <w:pPr>
        <w:pStyle w:val="0"/>
        <w:spacing w:before="200" w:line-rule="auto"/>
        <w:ind w:firstLine="540"/>
        <w:jc w:val="both"/>
      </w:pPr>
      <w:r>
        <w:rPr>
          <w:sz w:val="20"/>
        </w:rPr>
        <w:t xml:space="preserve">ЧС - чрезвычайная ситуация;</w:t>
      </w:r>
    </w:p>
    <w:p>
      <w:pPr>
        <w:pStyle w:val="0"/>
        <w:spacing w:before="200" w:line-rule="auto"/>
        <w:ind w:firstLine="540"/>
        <w:jc w:val="both"/>
      </w:pPr>
      <w:r>
        <w:rPr>
          <w:sz w:val="20"/>
        </w:rPr>
        <w:t xml:space="preserve">ГСМ - горюче-смазочные материалы;</w:t>
      </w:r>
    </w:p>
    <w:p>
      <w:pPr>
        <w:pStyle w:val="0"/>
        <w:spacing w:before="200" w:line-rule="auto"/>
        <w:ind w:firstLine="540"/>
        <w:jc w:val="both"/>
      </w:pPr>
      <w:r>
        <w:rPr>
          <w:sz w:val="20"/>
        </w:rPr>
        <w:t xml:space="preserve">НТД - нормативно-техническая документация.</w:t>
      </w:r>
    </w:p>
    <w:p>
      <w:pPr>
        <w:pStyle w:val="0"/>
        <w:jc w:val="both"/>
      </w:pPr>
      <w:r>
        <w:rPr>
          <w:sz w:val="20"/>
        </w:rPr>
      </w:r>
    </w:p>
    <w:p>
      <w:pPr>
        <w:pStyle w:val="2"/>
        <w:outlineLvl w:val="1"/>
        <w:ind w:firstLine="540"/>
        <w:jc w:val="both"/>
      </w:pPr>
      <w:r>
        <w:rPr>
          <w:sz w:val="20"/>
          <w:b w:val="on"/>
        </w:rPr>
        <w:t xml:space="preserve">4 Классификация</w:t>
      </w:r>
    </w:p>
    <w:p>
      <w:pPr>
        <w:pStyle w:val="0"/>
        <w:jc w:val="both"/>
      </w:pPr>
      <w:r>
        <w:rPr>
          <w:sz w:val="20"/>
        </w:rPr>
      </w:r>
    </w:p>
    <w:p>
      <w:pPr>
        <w:pStyle w:val="0"/>
        <w:ind w:firstLine="540"/>
        <w:jc w:val="both"/>
      </w:pPr>
      <w:r>
        <w:rPr>
          <w:sz w:val="20"/>
        </w:rPr>
        <w:t xml:space="preserve">ПВР по способу развертывания подразделяются на типы:</w:t>
      </w:r>
    </w:p>
    <w:p>
      <w:pPr>
        <w:pStyle w:val="0"/>
        <w:spacing w:before="200" w:line-rule="auto"/>
        <w:ind w:firstLine="540"/>
        <w:jc w:val="both"/>
      </w:pPr>
      <w:r>
        <w:rPr>
          <w:sz w:val="20"/>
        </w:rPr>
        <w:t xml:space="preserve">- мобильные, развертываемые на базе палаток каркасных (пневмокаркасных) и зданий и сооружений мобильных (инвентарных);</w:t>
      </w:r>
    </w:p>
    <w:p>
      <w:pPr>
        <w:pStyle w:val="0"/>
        <w:spacing w:before="200" w:line-rule="auto"/>
        <w:ind w:firstLine="540"/>
        <w:jc w:val="both"/>
      </w:pPr>
      <w:r>
        <w:rPr>
          <w:sz w:val="20"/>
        </w:rPr>
        <w:t xml:space="preserve">- стационарные, развертываемые на базе общественных зданий и сооружений (капитальных строений).</w:t>
      </w:r>
    </w:p>
    <w:p>
      <w:pPr>
        <w:pStyle w:val="0"/>
        <w:spacing w:before="200" w:line-rule="auto"/>
        <w:ind w:firstLine="540"/>
        <w:jc w:val="both"/>
      </w:pPr>
      <w:r>
        <w:rPr>
          <w:sz w:val="20"/>
        </w:rPr>
        <w:t xml:space="preserve">ПВР по вместимости подразделяются на классы:</w:t>
      </w:r>
    </w:p>
    <w:p>
      <w:pPr>
        <w:pStyle w:val="0"/>
        <w:spacing w:before="200" w:line-rule="auto"/>
        <w:ind w:firstLine="540"/>
        <w:jc w:val="both"/>
      </w:pPr>
      <w:r>
        <w:rPr>
          <w:sz w:val="20"/>
        </w:rPr>
        <w:t xml:space="preserve">- малой вместимости (до 125 человек);</w:t>
      </w:r>
    </w:p>
    <w:p>
      <w:pPr>
        <w:pStyle w:val="0"/>
        <w:spacing w:before="200" w:line-rule="auto"/>
        <w:ind w:firstLine="540"/>
        <w:jc w:val="both"/>
      </w:pPr>
      <w:r>
        <w:rPr>
          <w:sz w:val="20"/>
        </w:rPr>
        <w:t xml:space="preserve">- средней вместимости (от 125 до 250 человек);</w:t>
      </w:r>
    </w:p>
    <w:p>
      <w:pPr>
        <w:pStyle w:val="0"/>
        <w:spacing w:before="200" w:line-rule="auto"/>
        <w:ind w:firstLine="540"/>
        <w:jc w:val="both"/>
      </w:pPr>
      <w:r>
        <w:rPr>
          <w:sz w:val="20"/>
        </w:rPr>
        <w:t xml:space="preserve">- большой вместимости (более 250 человек).</w:t>
      </w:r>
    </w:p>
    <w:p>
      <w:pPr>
        <w:pStyle w:val="0"/>
        <w:spacing w:before="200" w:line-rule="auto"/>
        <w:ind w:firstLine="540"/>
        <w:jc w:val="both"/>
      </w:pPr>
      <w:r>
        <w:rPr>
          <w:sz w:val="20"/>
        </w:rPr>
        <w:t xml:space="preserve">ПВР подразделяются по исполнению:</w:t>
      </w:r>
    </w:p>
    <w:p>
      <w:pPr>
        <w:pStyle w:val="0"/>
        <w:spacing w:before="200" w:line-rule="auto"/>
        <w:ind w:firstLine="540"/>
        <w:jc w:val="both"/>
      </w:pPr>
      <w:r>
        <w:rPr>
          <w:sz w:val="20"/>
        </w:rPr>
        <w:t xml:space="preserve">- на стандартные (умеренный климат, У);</w:t>
      </w:r>
    </w:p>
    <w:p>
      <w:pPr>
        <w:pStyle w:val="0"/>
        <w:spacing w:before="200" w:line-rule="auto"/>
        <w:ind w:firstLine="540"/>
        <w:jc w:val="both"/>
      </w:pPr>
      <w:r>
        <w:rPr>
          <w:sz w:val="20"/>
        </w:rPr>
        <w:t xml:space="preserve">- северные (холодный климат, УХЛ);</w:t>
      </w:r>
    </w:p>
    <w:p>
      <w:pPr>
        <w:pStyle w:val="0"/>
        <w:spacing w:before="200" w:line-rule="auto"/>
        <w:ind w:firstLine="540"/>
        <w:jc w:val="both"/>
      </w:pPr>
      <w:r>
        <w:rPr>
          <w:sz w:val="20"/>
        </w:rPr>
        <w:t xml:space="preserve">- арктические (арктический климат, А);</w:t>
      </w:r>
    </w:p>
    <w:p>
      <w:pPr>
        <w:pStyle w:val="0"/>
        <w:spacing w:before="200" w:line-rule="auto"/>
        <w:ind w:firstLine="540"/>
        <w:jc w:val="both"/>
      </w:pPr>
      <w:r>
        <w:rPr>
          <w:sz w:val="20"/>
        </w:rPr>
        <w:t xml:space="preserve">- тропические (субтропический, тропический климат, Т).</w:t>
      </w:r>
    </w:p>
    <w:p>
      <w:pPr>
        <w:pStyle w:val="0"/>
        <w:jc w:val="both"/>
      </w:pPr>
      <w:r>
        <w:rPr>
          <w:sz w:val="20"/>
        </w:rPr>
      </w:r>
    </w:p>
    <w:p>
      <w:pPr>
        <w:pStyle w:val="2"/>
        <w:outlineLvl w:val="1"/>
        <w:ind w:firstLine="540"/>
        <w:jc w:val="both"/>
      </w:pPr>
      <w:r>
        <w:rPr>
          <w:sz w:val="20"/>
          <w:b w:val="on"/>
        </w:rPr>
        <w:t xml:space="preserve">5 Общие требования</w:t>
      </w:r>
    </w:p>
    <w:p>
      <w:pPr>
        <w:pStyle w:val="0"/>
        <w:jc w:val="both"/>
      </w:pPr>
      <w:r>
        <w:rPr>
          <w:sz w:val="20"/>
        </w:rPr>
      </w:r>
    </w:p>
    <w:p>
      <w:pPr>
        <w:pStyle w:val="0"/>
        <w:ind w:firstLine="540"/>
        <w:jc w:val="both"/>
      </w:pPr>
      <w:r>
        <w:rPr>
          <w:sz w:val="20"/>
        </w:rPr>
        <w:t xml:space="preserve">В ПВР необходимо обеспечивать минимально необходимые условия для сохранения жизни и здоровья людей на основе первоочередного жизнеобеспечения населения по всем необходимым для человека видам с учетом климатических условий (времени года) по установленным нормам и нормативам в соответствии с </w:t>
      </w:r>
      <w:hyperlink w:history="0" w:anchor="P360" w:tooltip="НОРМЫ И НОРМАТИВЫ">
        <w:r>
          <w:rPr>
            <w:sz w:val="20"/>
            <w:color w:val="0000ff"/>
          </w:rPr>
          <w:t xml:space="preserve">приложением А</w:t>
        </w:r>
      </w:hyperlink>
      <w:r>
        <w:rPr>
          <w:sz w:val="20"/>
        </w:rPr>
        <w:t xml:space="preserve">.</w:t>
      </w:r>
    </w:p>
    <w:p>
      <w:pPr>
        <w:pStyle w:val="0"/>
        <w:spacing w:before="200" w:line-rule="auto"/>
        <w:ind w:firstLine="540"/>
        <w:jc w:val="both"/>
      </w:pPr>
      <w:r>
        <w:rPr>
          <w:sz w:val="20"/>
        </w:rPr>
        <w:t xml:space="preserve">В ПВР первоочередное жизнеобеспечение пострадавшего населения должно осуществляться по следующим видам:</w:t>
      </w:r>
    </w:p>
    <w:p>
      <w:pPr>
        <w:pStyle w:val="0"/>
        <w:spacing w:before="200" w:line-rule="auto"/>
        <w:ind w:firstLine="540"/>
        <w:jc w:val="both"/>
      </w:pPr>
      <w:r>
        <w:rPr>
          <w:sz w:val="20"/>
        </w:rPr>
        <w:t xml:space="preserve">- обеспечение жильем;</w:t>
      </w:r>
    </w:p>
    <w:p>
      <w:pPr>
        <w:pStyle w:val="0"/>
        <w:spacing w:before="200" w:line-rule="auto"/>
        <w:ind w:firstLine="540"/>
        <w:jc w:val="both"/>
      </w:pPr>
      <w:r>
        <w:rPr>
          <w:sz w:val="20"/>
        </w:rPr>
        <w:t xml:space="preserve">- обеспечение водой;</w:t>
      </w:r>
    </w:p>
    <w:p>
      <w:pPr>
        <w:pStyle w:val="0"/>
        <w:spacing w:before="200" w:line-rule="auto"/>
        <w:ind w:firstLine="540"/>
        <w:jc w:val="both"/>
      </w:pPr>
      <w:r>
        <w:rPr>
          <w:sz w:val="20"/>
        </w:rPr>
        <w:t xml:space="preserve">- обеспечение питанием (продуктами питания);</w:t>
      </w:r>
    </w:p>
    <w:p>
      <w:pPr>
        <w:pStyle w:val="0"/>
        <w:spacing w:before="200" w:line-rule="auto"/>
        <w:ind w:firstLine="540"/>
        <w:jc w:val="both"/>
      </w:pPr>
      <w:r>
        <w:rPr>
          <w:sz w:val="20"/>
        </w:rPr>
        <w:t xml:space="preserve">- обеспечение коммунально-бытовыми услугами и предметами первой необходимости;</w:t>
      </w:r>
    </w:p>
    <w:p>
      <w:pPr>
        <w:pStyle w:val="0"/>
        <w:spacing w:before="200" w:line-rule="auto"/>
        <w:ind w:firstLine="540"/>
        <w:jc w:val="both"/>
      </w:pPr>
      <w:r>
        <w:rPr>
          <w:sz w:val="20"/>
        </w:rPr>
        <w:t xml:space="preserve">- медицинское обеспечение;</w:t>
      </w:r>
    </w:p>
    <w:p>
      <w:pPr>
        <w:pStyle w:val="0"/>
        <w:spacing w:before="200" w:line-rule="auto"/>
        <w:ind w:firstLine="540"/>
        <w:jc w:val="both"/>
      </w:pPr>
      <w:r>
        <w:rPr>
          <w:sz w:val="20"/>
        </w:rPr>
        <w:t xml:space="preserve">- санитарно-эпидемиологическое обеспечение;</w:t>
      </w:r>
    </w:p>
    <w:p>
      <w:pPr>
        <w:pStyle w:val="0"/>
        <w:spacing w:before="200" w:line-rule="auto"/>
        <w:ind w:firstLine="540"/>
        <w:jc w:val="both"/>
      </w:pPr>
      <w:r>
        <w:rPr>
          <w:sz w:val="20"/>
        </w:rPr>
        <w:t xml:space="preserve">- транспортное обеспечение;</w:t>
      </w:r>
    </w:p>
    <w:p>
      <w:pPr>
        <w:pStyle w:val="0"/>
        <w:spacing w:before="200" w:line-rule="auto"/>
        <w:ind w:firstLine="540"/>
        <w:jc w:val="both"/>
      </w:pPr>
      <w:r>
        <w:rPr>
          <w:sz w:val="20"/>
        </w:rPr>
        <w:t xml:space="preserve">- информационное обеспечение;</w:t>
      </w:r>
    </w:p>
    <w:p>
      <w:pPr>
        <w:pStyle w:val="0"/>
        <w:spacing w:before="200" w:line-rule="auto"/>
        <w:ind w:firstLine="540"/>
        <w:jc w:val="both"/>
      </w:pPr>
      <w:r>
        <w:rPr>
          <w:sz w:val="20"/>
        </w:rPr>
        <w:t xml:space="preserve">- психологическое обеспечение.</w:t>
      </w:r>
    </w:p>
    <w:p>
      <w:pPr>
        <w:pStyle w:val="0"/>
        <w:spacing w:before="200" w:line-rule="auto"/>
        <w:ind w:firstLine="540"/>
        <w:jc w:val="both"/>
      </w:pPr>
      <w:r>
        <w:rPr>
          <w:sz w:val="20"/>
        </w:rPr>
        <w:t xml:space="preserve">ПВР в зависимости от вместимости должны иметь в своем составе административно-технологические зоны в соответствии с </w:t>
      </w:r>
      <w:hyperlink w:history="0" w:anchor="P1226" w:tooltip="СОСТАВ АДМИНИСТРАТИВНО-ТЕХНОЛОГИЧЕСКОЙ ЗОНЫ">
        <w:r>
          <w:rPr>
            <w:sz w:val="20"/>
            <w:color w:val="0000ff"/>
          </w:rPr>
          <w:t xml:space="preserve">приложением Б</w:t>
        </w:r>
      </w:hyperlink>
      <w:r>
        <w:rPr>
          <w:sz w:val="20"/>
        </w:rPr>
        <w:t xml:space="preserve">.</w:t>
      </w:r>
    </w:p>
    <w:p>
      <w:pPr>
        <w:pStyle w:val="0"/>
        <w:spacing w:before="200" w:line-rule="auto"/>
        <w:ind w:firstLine="540"/>
        <w:jc w:val="both"/>
      </w:pPr>
      <w:r>
        <w:rPr>
          <w:sz w:val="20"/>
        </w:rPr>
        <w:t xml:space="preserve">В ПВР должен быть предусмотрен постоянно размещаемый административный и обслуживающий персонал. Количество персонала в зависимости от вместимости не должно превышать:</w:t>
      </w:r>
    </w:p>
    <w:p>
      <w:pPr>
        <w:pStyle w:val="0"/>
        <w:spacing w:before="200" w:line-rule="auto"/>
        <w:ind w:firstLine="540"/>
        <w:jc w:val="both"/>
      </w:pPr>
      <w:r>
        <w:rPr>
          <w:sz w:val="20"/>
        </w:rPr>
        <w:t xml:space="preserve">- малая вместимость - до 20 человек:</w:t>
      </w:r>
    </w:p>
    <w:p>
      <w:pPr>
        <w:pStyle w:val="0"/>
        <w:spacing w:before="200" w:line-rule="auto"/>
        <w:ind w:firstLine="540"/>
        <w:jc w:val="both"/>
      </w:pPr>
      <w:r>
        <w:rPr>
          <w:sz w:val="20"/>
        </w:rPr>
        <w:t xml:space="preserve">- средняя вместимость - до 30 человек;</w:t>
      </w:r>
    </w:p>
    <w:p>
      <w:pPr>
        <w:pStyle w:val="0"/>
        <w:spacing w:before="200" w:line-rule="auto"/>
        <w:ind w:firstLine="540"/>
        <w:jc w:val="both"/>
      </w:pPr>
      <w:r>
        <w:rPr>
          <w:sz w:val="20"/>
        </w:rPr>
        <w:t xml:space="preserve">- большая вместимость - до 50 человек.</w:t>
      </w:r>
    </w:p>
    <w:p>
      <w:pPr>
        <w:pStyle w:val="0"/>
        <w:spacing w:before="200" w:line-rule="auto"/>
        <w:ind w:firstLine="540"/>
        <w:jc w:val="both"/>
      </w:pPr>
      <w:r>
        <w:rPr>
          <w:sz w:val="20"/>
        </w:rPr>
        <w:t xml:space="preserve">Время развертывания (сроки возведения) ПВР в зависимости от вместимости не должно превышать:</w:t>
      </w:r>
    </w:p>
    <w:p>
      <w:pPr>
        <w:pStyle w:val="0"/>
        <w:spacing w:before="200" w:line-rule="auto"/>
        <w:ind w:firstLine="540"/>
        <w:jc w:val="both"/>
      </w:pPr>
      <w:r>
        <w:rPr>
          <w:sz w:val="20"/>
        </w:rPr>
        <w:t xml:space="preserve">- малой - 24 ч;</w:t>
      </w:r>
    </w:p>
    <w:p>
      <w:pPr>
        <w:pStyle w:val="0"/>
        <w:spacing w:before="200" w:line-rule="auto"/>
        <w:ind w:firstLine="540"/>
        <w:jc w:val="both"/>
      </w:pPr>
      <w:r>
        <w:rPr>
          <w:sz w:val="20"/>
        </w:rPr>
        <w:t xml:space="preserve">- средней - 48 ч;</w:t>
      </w:r>
    </w:p>
    <w:p>
      <w:pPr>
        <w:pStyle w:val="0"/>
        <w:spacing w:before="200" w:line-rule="auto"/>
        <w:ind w:firstLine="540"/>
        <w:jc w:val="both"/>
      </w:pPr>
      <w:r>
        <w:rPr>
          <w:sz w:val="20"/>
        </w:rPr>
        <w:t xml:space="preserve">- большой - 72 ч.</w:t>
      </w:r>
    </w:p>
    <w:p>
      <w:pPr>
        <w:pStyle w:val="0"/>
        <w:spacing w:before="200" w:line-rule="auto"/>
        <w:ind w:firstLine="540"/>
        <w:jc w:val="both"/>
      </w:pPr>
      <w:r>
        <w:rPr>
          <w:sz w:val="20"/>
        </w:rPr>
        <w:t xml:space="preserve">Срок размещения пострадавшего населения в ПВР должен быть, как правило, не более 6 мес.</w:t>
      </w:r>
    </w:p>
    <w:p>
      <w:pPr>
        <w:pStyle w:val="0"/>
        <w:jc w:val="both"/>
      </w:pPr>
      <w:r>
        <w:rPr>
          <w:sz w:val="20"/>
        </w:rPr>
      </w:r>
    </w:p>
    <w:p>
      <w:pPr>
        <w:pStyle w:val="0"/>
        <w:ind w:firstLine="540"/>
        <w:jc w:val="both"/>
      </w:pPr>
      <w:r>
        <w:rPr>
          <w:sz w:val="20"/>
          <w:b w:val="on"/>
        </w:rPr>
        <w:t xml:space="preserve">5.1 Требования к местам размещения, планировке и инженерным системам</w:t>
      </w:r>
    </w:p>
    <w:p>
      <w:pPr>
        <w:pStyle w:val="0"/>
        <w:jc w:val="both"/>
      </w:pPr>
      <w:r>
        <w:rPr>
          <w:sz w:val="20"/>
        </w:rPr>
      </w:r>
    </w:p>
    <w:p>
      <w:pPr>
        <w:pStyle w:val="0"/>
        <w:ind w:firstLine="540"/>
        <w:jc w:val="both"/>
      </w:pPr>
      <w:r>
        <w:rPr>
          <w:sz w:val="20"/>
        </w:rPr>
        <w:t xml:space="preserve">5.1.1 ПВР должен быть размещен на границе зоны ЧС и, как правило, вблизи или на территории объектов населенных пунктов с сохранившейся инфраструктурой на расстоянии не более 500 м.</w:t>
      </w:r>
    </w:p>
    <w:p>
      <w:pPr>
        <w:pStyle w:val="0"/>
        <w:spacing w:before="200" w:line-rule="auto"/>
        <w:ind w:firstLine="540"/>
        <w:jc w:val="both"/>
      </w:pPr>
      <w:r>
        <w:rPr>
          <w:sz w:val="20"/>
        </w:rPr>
        <w:t xml:space="preserve">5.1.2 Территория, предназначенная для развертывания ПВР, в соответствии со следующими основными требованиями должна быть:</w:t>
      </w:r>
    </w:p>
    <w:p>
      <w:pPr>
        <w:pStyle w:val="0"/>
        <w:spacing w:before="200" w:line-rule="auto"/>
        <w:ind w:firstLine="540"/>
        <w:jc w:val="both"/>
      </w:pPr>
      <w:r>
        <w:rPr>
          <w:sz w:val="20"/>
        </w:rPr>
        <w:t xml:space="preserve">- сухой (не заболоченной);</w:t>
      </w:r>
    </w:p>
    <w:p>
      <w:pPr>
        <w:pStyle w:val="0"/>
        <w:spacing w:before="200" w:line-rule="auto"/>
        <w:ind w:firstLine="540"/>
        <w:jc w:val="both"/>
      </w:pPr>
      <w:r>
        <w:rPr>
          <w:sz w:val="20"/>
        </w:rPr>
        <w:t xml:space="preserve">- с ровным рельефом и склоном для стока ливневых вод;</w:t>
      </w:r>
    </w:p>
    <w:p>
      <w:pPr>
        <w:pStyle w:val="0"/>
        <w:spacing w:before="200" w:line-rule="auto"/>
        <w:ind w:firstLine="540"/>
        <w:jc w:val="both"/>
      </w:pPr>
      <w:r>
        <w:rPr>
          <w:sz w:val="20"/>
        </w:rPr>
        <w:t xml:space="preserve">- незатопляемой талыми, дождевыми и паводковыми водами;</w:t>
      </w:r>
    </w:p>
    <w:p>
      <w:pPr>
        <w:pStyle w:val="0"/>
        <w:spacing w:before="200" w:line-rule="auto"/>
        <w:ind w:firstLine="540"/>
        <w:jc w:val="both"/>
      </w:pPr>
      <w:r>
        <w:rPr>
          <w:sz w:val="20"/>
        </w:rPr>
        <w:t xml:space="preserve">- защищенной от селевых потоков;</w:t>
      </w:r>
    </w:p>
    <w:p>
      <w:pPr>
        <w:pStyle w:val="0"/>
        <w:spacing w:before="200" w:line-rule="auto"/>
        <w:ind w:firstLine="540"/>
        <w:jc w:val="both"/>
      </w:pPr>
      <w:r>
        <w:rPr>
          <w:sz w:val="20"/>
        </w:rPr>
        <w:t xml:space="preserve">- с низким уровнем грунтовых вод (не более 0,5 м).</w:t>
      </w:r>
    </w:p>
    <w:p>
      <w:pPr>
        <w:pStyle w:val="0"/>
        <w:spacing w:before="200" w:line-rule="auto"/>
        <w:ind w:firstLine="540"/>
        <w:jc w:val="both"/>
      </w:pPr>
      <w:r>
        <w:rPr>
          <w:sz w:val="20"/>
        </w:rPr>
        <w:t xml:space="preserve">5.1.3 Не допускается размещение ПВР:</w:t>
      </w:r>
    </w:p>
    <w:p>
      <w:pPr>
        <w:pStyle w:val="0"/>
        <w:spacing w:before="200" w:line-rule="auto"/>
        <w:ind w:firstLine="540"/>
        <w:jc w:val="both"/>
      </w:pPr>
      <w:r>
        <w:rPr>
          <w:sz w:val="20"/>
        </w:rPr>
        <w:t xml:space="preserve">- на эндемичных по антропозоонозным инфекциям территориях;</w:t>
      </w:r>
    </w:p>
    <w:p>
      <w:pPr>
        <w:pStyle w:val="0"/>
        <w:spacing w:before="200" w:line-rule="auto"/>
        <w:ind w:firstLine="540"/>
        <w:jc w:val="both"/>
      </w:pPr>
      <w:r>
        <w:rPr>
          <w:sz w:val="20"/>
        </w:rPr>
        <w:t xml:space="preserve">- рекультивированных полигонах токсичных промышленных и твердых бытовых отходов;</w:t>
      </w:r>
    </w:p>
    <w:p>
      <w:pPr>
        <w:pStyle w:val="0"/>
        <w:spacing w:before="200" w:line-rule="auto"/>
        <w:ind w:firstLine="540"/>
        <w:jc w:val="both"/>
      </w:pPr>
      <w:r>
        <w:rPr>
          <w:sz w:val="20"/>
        </w:rPr>
        <w:t xml:space="preserve">- в санитарно-защитных зонах;</w:t>
      </w:r>
    </w:p>
    <w:p>
      <w:pPr>
        <w:pStyle w:val="0"/>
        <w:spacing w:before="200" w:line-rule="auto"/>
        <w:ind w:firstLine="540"/>
        <w:jc w:val="both"/>
      </w:pPr>
      <w:r>
        <w:rPr>
          <w:sz w:val="20"/>
        </w:rPr>
        <w:t xml:space="preserve">- на территориях радиоактивного загрязнения и мест захоронения радиоактивных отходов;</w:t>
      </w:r>
    </w:p>
    <w:p>
      <w:pPr>
        <w:pStyle w:val="0"/>
        <w:spacing w:before="200" w:line-rule="auto"/>
        <w:ind w:firstLine="540"/>
        <w:jc w:val="both"/>
      </w:pPr>
      <w:r>
        <w:rPr>
          <w:sz w:val="20"/>
        </w:rPr>
        <w:t xml:space="preserve">- в первом и втором поясах зон санитарной охраны источников водоснабжения;</w:t>
      </w:r>
    </w:p>
    <w:p>
      <w:pPr>
        <w:pStyle w:val="0"/>
        <w:spacing w:before="200" w:line-rule="auto"/>
        <w:ind w:firstLine="540"/>
        <w:jc w:val="both"/>
      </w:pPr>
      <w:r>
        <w:rPr>
          <w:sz w:val="20"/>
        </w:rPr>
        <w:t xml:space="preserve">- на участках, расположенных в зонах воздействия селевых потоков, снежных лавин, камнепада и осыпей;</w:t>
      </w:r>
    </w:p>
    <w:p>
      <w:pPr>
        <w:pStyle w:val="0"/>
        <w:spacing w:before="200" w:line-rule="auto"/>
        <w:ind w:firstLine="540"/>
        <w:jc w:val="both"/>
      </w:pPr>
      <w:r>
        <w:rPr>
          <w:sz w:val="20"/>
        </w:rPr>
        <w:t xml:space="preserve">- на участках, загрязненных органическими отходами.</w:t>
      </w:r>
    </w:p>
    <w:p>
      <w:pPr>
        <w:pStyle w:val="0"/>
        <w:spacing w:before="200" w:line-rule="auto"/>
        <w:ind w:firstLine="540"/>
        <w:jc w:val="both"/>
      </w:pPr>
      <w:r>
        <w:rPr>
          <w:sz w:val="20"/>
        </w:rPr>
        <w:t xml:space="preserve">5.1.4 Планирование территории ПВР осуществляется по зонам в соответствии с </w:t>
      </w:r>
      <w:hyperlink w:history="0" w:anchor="P1226" w:tooltip="СОСТАВ АДМИНИСТРАТИВНО-ТЕХНОЛОГИЧЕСКОЙ ЗОНЫ">
        <w:r>
          <w:rPr>
            <w:sz w:val="20"/>
            <w:color w:val="0000ff"/>
          </w:rPr>
          <w:t xml:space="preserve">приложением Б</w:t>
        </w:r>
      </w:hyperlink>
      <w:r>
        <w:rPr>
          <w:sz w:val="20"/>
        </w:rPr>
        <w:t xml:space="preserve">.</w:t>
      </w:r>
    </w:p>
    <w:p>
      <w:pPr>
        <w:pStyle w:val="0"/>
        <w:spacing w:before="200" w:line-rule="auto"/>
        <w:ind w:firstLine="540"/>
        <w:jc w:val="both"/>
      </w:pPr>
      <w:r>
        <w:rPr>
          <w:sz w:val="20"/>
        </w:rPr>
        <w:t xml:space="preserve">5.1.5 Расстояния между палатками жилой зоны необходимо принимать: между длинными сторонами не менее 2,5 м, между торцами (рядами палаток) не менее 10 м, между группами палаток 15 м.</w:t>
      </w:r>
    </w:p>
    <w:p>
      <w:pPr>
        <w:pStyle w:val="0"/>
        <w:spacing w:before="200" w:line-rule="auto"/>
        <w:ind w:firstLine="540"/>
        <w:jc w:val="both"/>
      </w:pPr>
      <w:r>
        <w:rPr>
          <w:sz w:val="20"/>
        </w:rPr>
        <w:t xml:space="preserve">5.1.6 Расстояние от окон жилых палаток следует принимать: до детских и физкультурных площадок не менее 15 м, до санитарно-бытовых зон и хозяйственных площадок не менее 25 м, до наружных уличных туалетов 50 - 100 м.</w:t>
      </w:r>
    </w:p>
    <w:p>
      <w:pPr>
        <w:pStyle w:val="0"/>
        <w:spacing w:before="200" w:line-rule="auto"/>
        <w:ind w:firstLine="540"/>
        <w:jc w:val="both"/>
      </w:pPr>
      <w:r>
        <w:rPr>
          <w:sz w:val="20"/>
        </w:rPr>
        <w:t xml:space="preserve">5.1.7 Хозяйственные площадки должны быть расположены не далее 100 - 150 м от входов в жилые палатки.</w:t>
      </w:r>
    </w:p>
    <w:p>
      <w:pPr>
        <w:pStyle w:val="0"/>
        <w:spacing w:before="200" w:line-rule="auto"/>
        <w:ind w:firstLine="540"/>
        <w:jc w:val="both"/>
      </w:pPr>
      <w:r>
        <w:rPr>
          <w:sz w:val="20"/>
        </w:rPr>
        <w:t xml:space="preserve">5.1.8 Места для сбора и хранения мусора необходимо оборудовать закрывающимися контейнерами, огороженными с трех сторон ограждениями, и расположить на расстоянии не менее 25 м от жилой зоны для ПВР вместимостью до 250 человек и 50 м - для ПВР вместимостью свыше 250 человек.</w:t>
      </w:r>
    </w:p>
    <w:p>
      <w:pPr>
        <w:pStyle w:val="0"/>
        <w:spacing w:before="200" w:line-rule="auto"/>
        <w:ind w:firstLine="540"/>
        <w:jc w:val="both"/>
      </w:pPr>
      <w:r>
        <w:rPr>
          <w:sz w:val="20"/>
        </w:rPr>
        <w:t xml:space="preserve">5.1.9 Территорию ПВР огораживают временным ограждением с двумя запасными выездами из ПВР и контрольно-пропускным пунктом.</w:t>
      </w:r>
    </w:p>
    <w:p>
      <w:pPr>
        <w:pStyle w:val="0"/>
        <w:spacing w:before="200" w:line-rule="auto"/>
        <w:ind w:firstLine="540"/>
        <w:jc w:val="both"/>
      </w:pPr>
      <w:r>
        <w:rPr>
          <w:sz w:val="20"/>
        </w:rPr>
        <w:t xml:space="preserve">5.1.10 Инженерные системы ПВР должны включать, как правило, системы водоснабжения, водоотведения и канализации, теплоснабжения, электроснабжения и электрического освещения, системы связи и сигнализации, инженерные сети.</w:t>
      </w:r>
    </w:p>
    <w:p>
      <w:pPr>
        <w:pStyle w:val="0"/>
        <w:spacing w:before="200" w:line-rule="auto"/>
        <w:ind w:firstLine="540"/>
        <w:jc w:val="both"/>
      </w:pPr>
      <w:r>
        <w:rPr>
          <w:sz w:val="20"/>
        </w:rPr>
        <w:t xml:space="preserve">5.1.11 При численности ПВР до 250 человек и сроке эксплуатации до 6 мес предусматривается, как правило, устройство децентрализованных (автономных) инженерных систем.</w:t>
      </w:r>
    </w:p>
    <w:p>
      <w:pPr>
        <w:pStyle w:val="0"/>
        <w:spacing w:before="200" w:line-rule="auto"/>
        <w:ind w:firstLine="540"/>
        <w:jc w:val="both"/>
      </w:pPr>
      <w:r>
        <w:rPr>
          <w:sz w:val="20"/>
        </w:rPr>
        <w:t xml:space="preserve">5.1.12 Норма водопотребления при централизованной системе водоснабжения 100 - 110 л на одного человека в сутки, при снабжении ПВР привозной водой - 30 - 50 л на одного человека в сутки; питьевой водой, доставляемой специальным транспортом, или питьевой водой промышленного производства, расфасованной в емкости (бутилированная), - 3 л на одного человека в сутки.</w:t>
      </w:r>
    </w:p>
    <w:p>
      <w:pPr>
        <w:pStyle w:val="0"/>
        <w:spacing w:before="200" w:line-rule="auto"/>
        <w:ind w:firstLine="540"/>
        <w:jc w:val="both"/>
      </w:pPr>
      <w:r>
        <w:rPr>
          <w:sz w:val="20"/>
        </w:rPr>
        <w:t xml:space="preserve">5.1.13 Водоотведение и канализация должны быть созданы, как правило, на основе санитарно-технических коммуникаций с комплексом санузлов в автономных специализированных палатках или мобильных зданиях (сооружениях) контейнерного типа.</w:t>
      </w:r>
    </w:p>
    <w:p>
      <w:pPr>
        <w:pStyle w:val="0"/>
        <w:spacing w:before="200" w:line-rule="auto"/>
        <w:ind w:firstLine="540"/>
        <w:jc w:val="both"/>
      </w:pPr>
      <w:r>
        <w:rPr>
          <w:sz w:val="20"/>
        </w:rPr>
        <w:t xml:space="preserve">5.1.14 Электроснабжение должно предусматривать автономные, основные и резервные генераторы электрической энергии. При наличии действующей электрической сети должно быть предусмотрено подключение к внешним электрическим сетям, резервное электроснабжение - автономные генераторы.</w:t>
      </w:r>
    </w:p>
    <w:p>
      <w:pPr>
        <w:pStyle w:val="0"/>
        <w:spacing w:before="200" w:line-rule="auto"/>
        <w:ind w:firstLine="540"/>
        <w:jc w:val="both"/>
      </w:pPr>
      <w:r>
        <w:rPr>
          <w:sz w:val="20"/>
        </w:rPr>
        <w:t xml:space="preserve">5.1.15 Мощность систем электроснабжения рассчитывается из условия: не менее 1,5 кВт на одного проживающего в ПВР при вместимости до 250 человек и 2,0 кВт - при вместимости более 250 человек. Автономность системы электроснабжения по запасу ГСМ - не менее пяти суток.</w:t>
      </w:r>
    </w:p>
    <w:p>
      <w:pPr>
        <w:pStyle w:val="0"/>
        <w:spacing w:before="200" w:line-rule="auto"/>
        <w:ind w:firstLine="540"/>
        <w:jc w:val="both"/>
      </w:pPr>
      <w:r>
        <w:rPr>
          <w:sz w:val="20"/>
        </w:rPr>
        <w:t xml:space="preserve">Системы защиты кабельной сети и распределительных щитов должны быть разработаны в соответствии с требованиями </w:t>
      </w:r>
      <w:hyperlink w:history="0" r:id="rId32" w:tooltip="&quot;ГОСТ 14254-2015 (IEC 60529:2013). Межгосударственный стандарт. Степени защиты, обеспечиваемые оболочками (Код IP)&quot; (введен в действие Приказом Росстандарта от 10.06.2016 N 604-ст) {КонсультантПлюс}">
        <w:r>
          <w:rPr>
            <w:sz w:val="20"/>
            <w:color w:val="0000ff"/>
          </w:rPr>
          <w:t xml:space="preserve">ГОСТ 14254</w:t>
        </w:r>
      </w:hyperlink>
      <w:r>
        <w:rPr>
          <w:sz w:val="20"/>
        </w:rPr>
        <w:t xml:space="preserve">.</w:t>
      </w:r>
    </w:p>
    <w:p>
      <w:pPr>
        <w:pStyle w:val="0"/>
        <w:spacing w:before="200" w:line-rule="auto"/>
        <w:ind w:firstLine="540"/>
        <w:jc w:val="both"/>
      </w:pPr>
      <w:r>
        <w:rPr>
          <w:sz w:val="20"/>
        </w:rPr>
        <w:t xml:space="preserve">5.1.16 На территории ПВР должно быть предусмотрено внешнее наружное освещение. Наружное освещение территории ПВР в темное время суток должно обеспечивать освещенность на уровне земли не менее 0,3 лк.</w:t>
      </w:r>
    </w:p>
    <w:p>
      <w:pPr>
        <w:pStyle w:val="0"/>
        <w:spacing w:before="200" w:line-rule="auto"/>
        <w:ind w:firstLine="540"/>
        <w:jc w:val="both"/>
      </w:pPr>
      <w:r>
        <w:rPr>
          <w:sz w:val="20"/>
        </w:rPr>
        <w:t xml:space="preserve">5.1.17 Дизельные электростанции и емкости с ГСМ должны располагаться на расстоянии не менее 50 м от жилой зоны и иметь ограждение.</w:t>
      </w:r>
    </w:p>
    <w:p>
      <w:pPr>
        <w:pStyle w:val="0"/>
        <w:spacing w:before="200" w:line-rule="auto"/>
        <w:ind w:firstLine="540"/>
        <w:jc w:val="both"/>
      </w:pPr>
      <w:r>
        <w:rPr>
          <w:sz w:val="20"/>
        </w:rPr>
        <w:t xml:space="preserve">5.1.18 ПВР должны быть оборудованы противопожарной и охранной системами сигнализации </w:t>
      </w:r>
      <w:hyperlink w:history="0" w:anchor="P2475" w:tooltip="[2]">
        <w:r>
          <w:rPr>
            <w:sz w:val="20"/>
            <w:color w:val="0000ff"/>
          </w:rPr>
          <w:t xml:space="preserve">[2]</w:t>
        </w:r>
      </w:hyperlink>
      <w:r>
        <w:rPr>
          <w:sz w:val="20"/>
        </w:rPr>
        <w:t xml:space="preserve">.</w:t>
      </w:r>
    </w:p>
    <w:p>
      <w:pPr>
        <w:pStyle w:val="0"/>
        <w:spacing w:before="200" w:line-rule="auto"/>
        <w:ind w:firstLine="540"/>
        <w:jc w:val="both"/>
      </w:pPr>
      <w:r>
        <w:rPr>
          <w:sz w:val="20"/>
        </w:rPr>
        <w:t xml:space="preserve">5.1.19 ПВР оборудуют телевизионными устройствами коллективного пользования и внутренней радиотрансляцией.</w:t>
      </w:r>
    </w:p>
    <w:p>
      <w:pPr>
        <w:pStyle w:val="0"/>
        <w:spacing w:before="200" w:line-rule="auto"/>
        <w:ind w:firstLine="540"/>
        <w:jc w:val="both"/>
      </w:pPr>
      <w:r>
        <w:rPr>
          <w:sz w:val="20"/>
        </w:rPr>
        <w:t xml:space="preserve">5.1.20 Основное и аварийное освещение в жилых помещениях должно быть выполнено на напряжении 12 В электрической сети постоянного тока.</w:t>
      </w:r>
    </w:p>
    <w:p>
      <w:pPr>
        <w:pStyle w:val="0"/>
        <w:jc w:val="both"/>
      </w:pPr>
      <w:r>
        <w:rPr>
          <w:sz w:val="20"/>
        </w:rPr>
      </w:r>
    </w:p>
    <w:p>
      <w:pPr>
        <w:pStyle w:val="0"/>
        <w:ind w:firstLine="540"/>
        <w:jc w:val="both"/>
      </w:pPr>
      <w:r>
        <w:rPr>
          <w:sz w:val="20"/>
          <w:b w:val="on"/>
        </w:rPr>
        <w:t xml:space="preserve">5.2 Требования к организационно-штатной структуре административного и обслуживающего персонала</w:t>
      </w:r>
    </w:p>
    <w:p>
      <w:pPr>
        <w:pStyle w:val="0"/>
        <w:jc w:val="both"/>
      </w:pPr>
      <w:r>
        <w:rPr>
          <w:sz w:val="20"/>
        </w:rPr>
      </w:r>
    </w:p>
    <w:p>
      <w:pPr>
        <w:pStyle w:val="0"/>
        <w:ind w:firstLine="540"/>
        <w:jc w:val="both"/>
      </w:pPr>
      <w:r>
        <w:rPr>
          <w:sz w:val="20"/>
        </w:rPr>
        <w:t xml:space="preserve">5.2.1 Для обеспечения деятельности служб по эксплуатации ПВР должна быть предусмотрена типовая организационно-штатная структура административного и обслуживающего персонала в соответствии с </w:t>
      </w:r>
      <w:hyperlink w:history="0" w:anchor="P2477" w:tooltip="[3]">
        <w:r>
          <w:rPr>
            <w:sz w:val="20"/>
            <w:color w:val="0000ff"/>
          </w:rPr>
          <w:t xml:space="preserve">[3]</w:t>
        </w:r>
      </w:hyperlink>
      <w:r>
        <w:rPr>
          <w:sz w:val="20"/>
        </w:rPr>
        <w:t xml:space="preserve">:</w:t>
      </w:r>
    </w:p>
    <w:p>
      <w:pPr>
        <w:pStyle w:val="0"/>
        <w:spacing w:before="200" w:line-rule="auto"/>
        <w:ind w:firstLine="540"/>
        <w:jc w:val="both"/>
      </w:pPr>
      <w:r>
        <w:rPr>
          <w:sz w:val="20"/>
        </w:rPr>
        <w:t xml:space="preserve">- начальник ПВР - 1 человек;</w:t>
      </w:r>
    </w:p>
    <w:p>
      <w:pPr>
        <w:pStyle w:val="0"/>
        <w:spacing w:before="200" w:line-rule="auto"/>
        <w:ind w:firstLine="540"/>
        <w:jc w:val="both"/>
      </w:pPr>
      <w:r>
        <w:rPr>
          <w:sz w:val="20"/>
        </w:rPr>
        <w:t xml:space="preserve">- комендантская служба - 2 человека;</w:t>
      </w:r>
    </w:p>
    <w:p>
      <w:pPr>
        <w:pStyle w:val="0"/>
        <w:spacing w:before="200" w:line-rule="auto"/>
        <w:ind w:firstLine="540"/>
        <w:jc w:val="both"/>
      </w:pPr>
      <w:r>
        <w:rPr>
          <w:sz w:val="20"/>
        </w:rPr>
        <w:t xml:space="preserve">- помощники начальника ПВР (по материальному и техническому обеспечению) - 2 человека;</w:t>
      </w:r>
    </w:p>
    <w:p>
      <w:pPr>
        <w:pStyle w:val="0"/>
        <w:spacing w:before="200" w:line-rule="auto"/>
        <w:ind w:firstLine="540"/>
        <w:jc w:val="both"/>
      </w:pPr>
      <w:r>
        <w:rPr>
          <w:sz w:val="20"/>
        </w:rPr>
        <w:t xml:space="preserve">- продовольственная служба - 10 человек;</w:t>
      </w:r>
    </w:p>
    <w:p>
      <w:pPr>
        <w:pStyle w:val="0"/>
        <w:spacing w:before="200" w:line-rule="auto"/>
        <w:ind w:firstLine="540"/>
        <w:jc w:val="both"/>
      </w:pPr>
      <w:r>
        <w:rPr>
          <w:sz w:val="20"/>
        </w:rPr>
        <w:t xml:space="preserve">- медицинская служба - 3 человека;</w:t>
      </w:r>
    </w:p>
    <w:p>
      <w:pPr>
        <w:pStyle w:val="0"/>
        <w:spacing w:before="200" w:line-rule="auto"/>
        <w:ind w:firstLine="540"/>
        <w:jc w:val="both"/>
      </w:pPr>
      <w:r>
        <w:rPr>
          <w:sz w:val="20"/>
        </w:rPr>
        <w:t xml:space="preserve">- вещевая служба - 2 человека;</w:t>
      </w:r>
    </w:p>
    <w:p>
      <w:pPr>
        <w:pStyle w:val="0"/>
        <w:spacing w:before="200" w:line-rule="auto"/>
        <w:ind w:firstLine="540"/>
        <w:jc w:val="both"/>
      </w:pPr>
      <w:r>
        <w:rPr>
          <w:sz w:val="20"/>
        </w:rPr>
        <w:t xml:space="preserve">- коммунально-эксплуатационная служба - 1 человек;</w:t>
      </w:r>
    </w:p>
    <w:p>
      <w:pPr>
        <w:pStyle w:val="0"/>
        <w:spacing w:before="200" w:line-rule="auto"/>
        <w:ind w:firstLine="540"/>
        <w:jc w:val="both"/>
      </w:pPr>
      <w:r>
        <w:rPr>
          <w:sz w:val="20"/>
        </w:rPr>
        <w:t xml:space="preserve">- инженерная служба - 3 человека;</w:t>
      </w:r>
    </w:p>
    <w:p>
      <w:pPr>
        <w:pStyle w:val="0"/>
        <w:spacing w:before="200" w:line-rule="auto"/>
        <w:ind w:firstLine="540"/>
        <w:jc w:val="both"/>
      </w:pPr>
      <w:r>
        <w:rPr>
          <w:sz w:val="20"/>
        </w:rPr>
        <w:t xml:space="preserve">- автотехническая служба - 3 человека;</w:t>
      </w:r>
    </w:p>
    <w:p>
      <w:pPr>
        <w:pStyle w:val="0"/>
        <w:spacing w:before="200" w:line-rule="auto"/>
        <w:ind w:firstLine="540"/>
        <w:jc w:val="both"/>
      </w:pPr>
      <w:r>
        <w:rPr>
          <w:sz w:val="20"/>
        </w:rPr>
        <w:t xml:space="preserve">- служба связи - 1 человек;</w:t>
      </w:r>
    </w:p>
    <w:p>
      <w:pPr>
        <w:pStyle w:val="0"/>
        <w:spacing w:before="200" w:line-rule="auto"/>
        <w:ind w:firstLine="540"/>
        <w:jc w:val="both"/>
      </w:pPr>
      <w:r>
        <w:rPr>
          <w:sz w:val="20"/>
        </w:rPr>
        <w:t xml:space="preserve">- паспортный режим - 1 человек.</w:t>
      </w:r>
    </w:p>
    <w:p>
      <w:pPr>
        <w:pStyle w:val="0"/>
        <w:spacing w:before="200" w:line-rule="auto"/>
        <w:ind w:firstLine="540"/>
        <w:jc w:val="both"/>
      </w:pPr>
      <w:r>
        <w:rPr>
          <w:sz w:val="20"/>
        </w:rPr>
        <w:t xml:space="preserve">Организационно-штатная структура конкретного ПВР определяется в зависимости от вместимости.</w:t>
      </w:r>
    </w:p>
    <w:p>
      <w:pPr>
        <w:pStyle w:val="0"/>
        <w:jc w:val="both"/>
      </w:pPr>
      <w:r>
        <w:rPr>
          <w:sz w:val="20"/>
        </w:rPr>
      </w:r>
    </w:p>
    <w:p>
      <w:pPr>
        <w:pStyle w:val="0"/>
        <w:ind w:firstLine="540"/>
        <w:jc w:val="both"/>
      </w:pPr>
      <w:r>
        <w:rPr>
          <w:sz w:val="20"/>
          <w:b w:val="on"/>
        </w:rPr>
        <w:t xml:space="preserve">5.3 Санитарно-гигиенические и технические нормативы жизнеобеспечения</w:t>
      </w:r>
    </w:p>
    <w:p>
      <w:pPr>
        <w:pStyle w:val="0"/>
        <w:jc w:val="both"/>
      </w:pPr>
      <w:r>
        <w:rPr>
          <w:sz w:val="20"/>
        </w:rPr>
      </w:r>
    </w:p>
    <w:p>
      <w:pPr>
        <w:pStyle w:val="0"/>
        <w:ind w:firstLine="540"/>
        <w:jc w:val="both"/>
      </w:pPr>
      <w:r>
        <w:rPr>
          <w:sz w:val="20"/>
        </w:rPr>
        <w:t xml:space="preserve">5.3.1 В состав санитарно-гигиенической зоны должны входить: туалеты, душевые и умывальники.</w:t>
      </w:r>
    </w:p>
    <w:p>
      <w:pPr>
        <w:pStyle w:val="0"/>
        <w:spacing w:before="200" w:line-rule="auto"/>
        <w:ind w:firstLine="540"/>
        <w:jc w:val="both"/>
      </w:pPr>
      <w:r>
        <w:rPr>
          <w:sz w:val="20"/>
        </w:rPr>
        <w:t xml:space="preserve">5.3.2 Количество санитарно-технического оборудования должно быть не менее:</w:t>
      </w:r>
    </w:p>
    <w:p>
      <w:pPr>
        <w:pStyle w:val="0"/>
        <w:spacing w:before="200" w:line-rule="auto"/>
        <w:ind w:firstLine="540"/>
        <w:jc w:val="both"/>
      </w:pPr>
      <w:r>
        <w:rPr>
          <w:sz w:val="20"/>
        </w:rPr>
        <w:t xml:space="preserve">- 1 унитаз и 1 писсуар на 13 - 15 человек;</w:t>
      </w:r>
    </w:p>
    <w:p>
      <w:pPr>
        <w:pStyle w:val="0"/>
        <w:spacing w:before="200" w:line-rule="auto"/>
        <w:ind w:firstLine="540"/>
        <w:jc w:val="both"/>
      </w:pPr>
      <w:r>
        <w:rPr>
          <w:sz w:val="20"/>
        </w:rPr>
        <w:t xml:space="preserve">- 1 душевая сетка на 12 - 15 человек;</w:t>
      </w:r>
    </w:p>
    <w:p>
      <w:pPr>
        <w:pStyle w:val="0"/>
        <w:spacing w:before="200" w:line-rule="auto"/>
        <w:ind w:firstLine="540"/>
        <w:jc w:val="both"/>
      </w:pPr>
      <w:r>
        <w:rPr>
          <w:sz w:val="20"/>
        </w:rPr>
        <w:t xml:space="preserve">- 1 кран-умывальник на 12 - 15 человек.</w:t>
      </w:r>
    </w:p>
    <w:p>
      <w:pPr>
        <w:pStyle w:val="0"/>
        <w:spacing w:before="200" w:line-rule="auto"/>
        <w:ind w:firstLine="540"/>
        <w:jc w:val="both"/>
      </w:pPr>
      <w:r>
        <w:rPr>
          <w:sz w:val="20"/>
        </w:rPr>
        <w:t xml:space="preserve">5.3.3 Сооружения (помещения) санитарно-гигиенической зоны должны быть приспособлены для обслуживания маломобильных групп населения.</w:t>
      </w:r>
    </w:p>
    <w:p>
      <w:pPr>
        <w:pStyle w:val="0"/>
        <w:spacing w:before="200" w:line-rule="auto"/>
        <w:ind w:firstLine="540"/>
        <w:jc w:val="both"/>
      </w:pPr>
      <w:r>
        <w:rPr>
          <w:sz w:val="20"/>
        </w:rPr>
        <w:t xml:space="preserve">5.3.4 Санитарно-гигиенические модули (туалеты и душевые) для мужчин и женщин должны быть отдельными. В туалетах должны предусматриваться шлюзы с умывальником.</w:t>
      </w:r>
    </w:p>
    <w:p>
      <w:pPr>
        <w:pStyle w:val="0"/>
        <w:spacing w:before="200" w:line-rule="auto"/>
        <w:ind w:firstLine="540"/>
        <w:jc w:val="both"/>
      </w:pPr>
      <w:r>
        <w:rPr>
          <w:sz w:val="20"/>
        </w:rPr>
        <w:t xml:space="preserve">5.3.5 Душевые должны обеспечивать ежедневное мытье не менее 50% размещенного населения.</w:t>
      </w:r>
    </w:p>
    <w:p>
      <w:pPr>
        <w:pStyle w:val="0"/>
        <w:spacing w:before="200" w:line-rule="auto"/>
        <w:ind w:firstLine="540"/>
        <w:jc w:val="both"/>
      </w:pPr>
      <w:r>
        <w:rPr>
          <w:sz w:val="20"/>
        </w:rPr>
        <w:t xml:space="preserve">5.3.6 ПВР должны соответствовать санитарно-гигиеническим и противоэпидемиологическим правилам и нормам в части ПВР палаточного типа в соответствии с </w:t>
      </w:r>
      <w:hyperlink w:history="0" w:anchor="P2479" w:tooltip="[4]">
        <w:r>
          <w:rPr>
            <w:sz w:val="20"/>
            <w:color w:val="0000ff"/>
          </w:rPr>
          <w:t xml:space="preserve">[4]</w:t>
        </w:r>
      </w:hyperlink>
      <w:r>
        <w:rPr>
          <w:sz w:val="20"/>
        </w:rPr>
        <w:t xml:space="preserve">.</w:t>
      </w:r>
    </w:p>
    <w:p>
      <w:pPr>
        <w:pStyle w:val="0"/>
        <w:spacing w:before="200" w:line-rule="auto"/>
        <w:ind w:firstLine="540"/>
        <w:jc w:val="both"/>
      </w:pPr>
      <w:r>
        <w:rPr>
          <w:sz w:val="20"/>
        </w:rPr>
        <w:t xml:space="preserve">5.3.7 Размещенное в ПВР население обеспечивают жильем из расчета не менее 3 м</w:t>
      </w:r>
      <w:r>
        <w:rPr>
          <w:sz w:val="20"/>
          <w:vertAlign w:val="superscript"/>
        </w:rPr>
        <w:t xml:space="preserve">2</w:t>
      </w:r>
      <w:r>
        <w:rPr>
          <w:sz w:val="20"/>
        </w:rPr>
        <w:t xml:space="preserve"> при одноярусном и не менее 2 м</w:t>
      </w:r>
      <w:r>
        <w:rPr>
          <w:sz w:val="20"/>
          <w:vertAlign w:val="superscript"/>
        </w:rPr>
        <w:t xml:space="preserve">2</w:t>
      </w:r>
      <w:r>
        <w:rPr>
          <w:sz w:val="20"/>
        </w:rPr>
        <w:t xml:space="preserve"> при двухъярусном размещении на человека. Семья из трех и более человек при этом должна размещаться, как правило, в отдельной палатке или отдельном блоке палатки, имеющем выход.</w:t>
      </w:r>
    </w:p>
    <w:p>
      <w:pPr>
        <w:pStyle w:val="0"/>
        <w:spacing w:before="200" w:line-rule="auto"/>
        <w:ind w:firstLine="540"/>
        <w:jc w:val="both"/>
      </w:pPr>
      <w:r>
        <w:rPr>
          <w:sz w:val="20"/>
        </w:rPr>
        <w:t xml:space="preserve">5.3.8 Температура воздуха в жилой палатке на высоте 1,5 м от пола в холодный период не должна быть ниже плюс 18 °C, в летнее время (теплый период) - не выше плюс 27 °C при средней относительной влажности 55 - 75%.</w:t>
      </w:r>
    </w:p>
    <w:p>
      <w:pPr>
        <w:pStyle w:val="0"/>
        <w:spacing w:before="200" w:line-rule="auto"/>
        <w:ind w:firstLine="540"/>
        <w:jc w:val="both"/>
      </w:pPr>
      <w:r>
        <w:rPr>
          <w:sz w:val="20"/>
        </w:rPr>
        <w:t xml:space="preserve">5.3.9 В ПВР должны быть оборудованы сушильные помещения для просушки одежды и обуви из расчета 10 м</w:t>
      </w:r>
      <w:r>
        <w:rPr>
          <w:sz w:val="20"/>
          <w:vertAlign w:val="superscript"/>
        </w:rPr>
        <w:t xml:space="preserve">2</w:t>
      </w:r>
      <w:r>
        <w:rPr>
          <w:sz w:val="20"/>
        </w:rPr>
        <w:t xml:space="preserve"> на 100 человек.</w:t>
      </w:r>
    </w:p>
    <w:p>
      <w:pPr>
        <w:pStyle w:val="0"/>
        <w:spacing w:before="200" w:line-rule="auto"/>
        <w:ind w:firstLine="540"/>
        <w:jc w:val="both"/>
      </w:pPr>
      <w:r>
        <w:rPr>
          <w:sz w:val="20"/>
        </w:rPr>
        <w:t xml:space="preserve">5.3.10 Пострадавшее население необходимо обеспечить индивидуальными комплектами посуды для приема горячей пищи (миска, ложка, кружка) или одноразовой посудой.</w:t>
      </w:r>
    </w:p>
    <w:p>
      <w:pPr>
        <w:pStyle w:val="0"/>
        <w:jc w:val="both"/>
      </w:pPr>
      <w:r>
        <w:rPr>
          <w:sz w:val="20"/>
        </w:rPr>
      </w:r>
    </w:p>
    <w:p>
      <w:pPr>
        <w:pStyle w:val="2"/>
        <w:outlineLvl w:val="1"/>
        <w:ind w:firstLine="540"/>
        <w:jc w:val="both"/>
      </w:pPr>
      <w:r>
        <w:rPr>
          <w:sz w:val="20"/>
          <w:b w:val="on"/>
        </w:rPr>
        <w:t xml:space="preserve">6 Требования назначения</w:t>
      </w:r>
    </w:p>
    <w:p>
      <w:pPr>
        <w:pStyle w:val="0"/>
        <w:jc w:val="both"/>
      </w:pPr>
      <w:r>
        <w:rPr>
          <w:sz w:val="20"/>
        </w:rPr>
      </w:r>
    </w:p>
    <w:p>
      <w:pPr>
        <w:pStyle w:val="0"/>
        <w:ind w:firstLine="540"/>
        <w:jc w:val="both"/>
      </w:pPr>
      <w:r>
        <w:rPr>
          <w:sz w:val="20"/>
        </w:rPr>
        <w:t xml:space="preserve">ПВР предназначен для приема, временного размещения, учета и первоочередного жизнеобеспечения населения, отселенного (эвакуированного) из зоны ЧС или вероятной ЧС.</w:t>
      </w:r>
    </w:p>
    <w:p>
      <w:pPr>
        <w:pStyle w:val="0"/>
        <w:spacing w:before="200" w:line-rule="auto"/>
        <w:ind w:firstLine="540"/>
        <w:jc w:val="both"/>
      </w:pPr>
      <w:r>
        <w:rPr>
          <w:sz w:val="20"/>
        </w:rPr>
        <w:t xml:space="preserve">6.1 Административная зона функционально должна быть совмещена с контрольно-пропускным пунктом для обеспечения пропускного режима, управления ПВР, регистрации пострадавших, их учета и паспортного контроля, а также своевременного оповещения и доведения информационных сообщений.</w:t>
      </w:r>
    </w:p>
    <w:p>
      <w:pPr>
        <w:pStyle w:val="0"/>
        <w:spacing w:before="200" w:line-rule="auto"/>
        <w:ind w:firstLine="540"/>
        <w:jc w:val="both"/>
      </w:pPr>
      <w:r>
        <w:rPr>
          <w:sz w:val="20"/>
        </w:rPr>
        <w:t xml:space="preserve">6.2 Жилая зона ПВР должна обеспечивать нормируемые условия для размещения и проживания пострадавшего населения и обслуживающего персонала. Жилую зону размещают по отношению ко всем остальным функциональным зонам с наветренной стороны и выше по рельефу.</w:t>
      </w:r>
    </w:p>
    <w:p>
      <w:pPr>
        <w:pStyle w:val="0"/>
        <w:spacing w:before="200" w:line-rule="auto"/>
        <w:ind w:firstLine="540"/>
        <w:jc w:val="both"/>
      </w:pPr>
      <w:r>
        <w:rPr>
          <w:sz w:val="20"/>
        </w:rPr>
        <w:t xml:space="preserve">6.3 Санитарно-гигиеническая зона должна, как правило, объединяться с зоной бытового обслуживания.</w:t>
      </w:r>
    </w:p>
    <w:p>
      <w:pPr>
        <w:pStyle w:val="0"/>
        <w:spacing w:before="200" w:line-rule="auto"/>
        <w:ind w:firstLine="540"/>
        <w:jc w:val="both"/>
      </w:pPr>
      <w:r>
        <w:rPr>
          <w:sz w:val="20"/>
        </w:rPr>
        <w:t xml:space="preserve">В зоне бытового обслуживания должны быть обеспечены условия для мелкого ремонта одежды и обуви, парикмахерских услуг, а также стирки личных вещей пострадавшего населения.</w:t>
      </w:r>
    </w:p>
    <w:p>
      <w:pPr>
        <w:pStyle w:val="0"/>
        <w:spacing w:before="200" w:line-rule="auto"/>
        <w:ind w:firstLine="540"/>
        <w:jc w:val="both"/>
      </w:pPr>
      <w:r>
        <w:rPr>
          <w:sz w:val="20"/>
        </w:rPr>
        <w:t xml:space="preserve">Стирка личных вещей, как правило, осуществляется в бытовых стиральных машинах, устанавливаемых из расчета одна машина (не менее 8 кг загрузки белья) на 100 проживающих.</w:t>
      </w:r>
    </w:p>
    <w:p>
      <w:pPr>
        <w:pStyle w:val="0"/>
        <w:spacing w:before="200" w:line-rule="auto"/>
        <w:ind w:firstLine="540"/>
        <w:jc w:val="both"/>
      </w:pPr>
      <w:r>
        <w:rPr>
          <w:sz w:val="20"/>
        </w:rPr>
        <w:t xml:space="preserve">6.4 Медпункт включает в себя, как правило, три отдельных блока (палатки): блок приема и осмотра больных, блок-изолятор легочной инфекции, блок-изолятор кишечной инфекции из расчета 3 койки на 100 человек.</w:t>
      </w:r>
    </w:p>
    <w:p>
      <w:pPr>
        <w:pStyle w:val="0"/>
        <w:spacing w:before="200" w:line-rule="auto"/>
        <w:ind w:firstLine="540"/>
        <w:jc w:val="both"/>
      </w:pPr>
      <w:r>
        <w:rPr>
          <w:sz w:val="20"/>
        </w:rPr>
        <w:t xml:space="preserve">Медпункт должен обеспечивать оказание первичной доврачебной медико-санитарной помощи в полном объеме и оказание неотложной медицинской помощи </w:t>
      </w:r>
      <w:hyperlink w:history="0" w:anchor="P2481" w:tooltip="[5]">
        <w:r>
          <w:rPr>
            <w:sz w:val="20"/>
            <w:color w:val="0000ff"/>
          </w:rPr>
          <w:t xml:space="preserve">[5]</w:t>
        </w:r>
      </w:hyperlink>
      <w:r>
        <w:rPr>
          <w:sz w:val="20"/>
        </w:rPr>
        <w:t xml:space="preserve">.</w:t>
      </w:r>
    </w:p>
    <w:p>
      <w:pPr>
        <w:pStyle w:val="0"/>
        <w:spacing w:before="200" w:line-rule="auto"/>
        <w:ind w:firstLine="540"/>
        <w:jc w:val="both"/>
      </w:pPr>
      <w:r>
        <w:rPr>
          <w:sz w:val="20"/>
        </w:rPr>
        <w:t xml:space="preserve">6.5 Зона приготовления и приема пищи функционально должна состоять из модуля-кухни, места раздачи блюд, модуля-холодильника и склада продуктов, модуля моечной посуды, модуля приема пищи и обеспечивать двухразовое питание всех находящихся в ПВР.</w:t>
      </w:r>
    </w:p>
    <w:p>
      <w:pPr>
        <w:pStyle w:val="0"/>
        <w:spacing w:before="200" w:line-rule="auto"/>
        <w:ind w:firstLine="540"/>
        <w:jc w:val="both"/>
      </w:pPr>
      <w:r>
        <w:rPr>
          <w:sz w:val="20"/>
        </w:rPr>
        <w:t xml:space="preserve">Все модули приготовления пищи выполняют, как правило, в мобильных зданиях (сооружениях) контейнерного типа. Допускается размещение модулей приготовления пищи в специализированных палатках.</w:t>
      </w:r>
    </w:p>
    <w:p>
      <w:pPr>
        <w:pStyle w:val="0"/>
        <w:spacing w:before="200" w:line-rule="auto"/>
        <w:ind w:firstLine="540"/>
        <w:jc w:val="both"/>
      </w:pPr>
      <w:r>
        <w:rPr>
          <w:sz w:val="20"/>
        </w:rPr>
        <w:t xml:space="preserve">Модуль питания - крупногабаритная каркасная палатка или сдвоенная палатка с отдельными входами-выходами.</w:t>
      </w:r>
    </w:p>
    <w:p>
      <w:pPr>
        <w:pStyle w:val="0"/>
        <w:spacing w:before="200" w:line-rule="auto"/>
        <w:ind w:firstLine="540"/>
        <w:jc w:val="both"/>
      </w:pPr>
      <w:r>
        <w:rPr>
          <w:sz w:val="20"/>
        </w:rPr>
        <w:t xml:space="preserve">Запас продуктов, питьевой (бутилированной) и технической воды - не менее двух суток.</w:t>
      </w:r>
    </w:p>
    <w:p>
      <w:pPr>
        <w:pStyle w:val="0"/>
        <w:spacing w:before="200" w:line-rule="auto"/>
        <w:ind w:firstLine="540"/>
        <w:jc w:val="both"/>
      </w:pPr>
      <w:r>
        <w:rPr>
          <w:sz w:val="20"/>
        </w:rPr>
        <w:t xml:space="preserve">Столовая и кухонная посуда - нержавеющая сталь, одноразовая посуда.</w:t>
      </w:r>
    </w:p>
    <w:p>
      <w:pPr>
        <w:pStyle w:val="0"/>
        <w:spacing w:before="200" w:line-rule="auto"/>
        <w:ind w:firstLine="540"/>
        <w:jc w:val="both"/>
      </w:pPr>
      <w:r>
        <w:rPr>
          <w:sz w:val="20"/>
        </w:rPr>
        <w:t xml:space="preserve">6.6 В системах технического водоснабжения (кроме питьевого) и водоотведения (канализации) должна быть обеспечена возможность подключения к существующим стационарным системам населенных пунктов или объектов.</w:t>
      </w:r>
    </w:p>
    <w:p>
      <w:pPr>
        <w:pStyle w:val="0"/>
        <w:spacing w:before="200" w:line-rule="auto"/>
        <w:ind w:firstLine="540"/>
        <w:jc w:val="both"/>
      </w:pPr>
      <w:r>
        <w:rPr>
          <w:sz w:val="20"/>
        </w:rPr>
        <w:t xml:space="preserve">6.7 В системе водоснабжения должны предусматриваться резервные емкости запаса технической воды с общим объемом из расчета: 50 л на 1 человека в сутки.</w:t>
      </w:r>
    </w:p>
    <w:p>
      <w:pPr>
        <w:pStyle w:val="0"/>
        <w:spacing w:before="200" w:line-rule="auto"/>
        <w:ind w:firstLine="540"/>
        <w:jc w:val="both"/>
      </w:pPr>
      <w:r>
        <w:rPr>
          <w:sz w:val="20"/>
        </w:rPr>
        <w:t xml:space="preserve">6.8 Для сбора твердых бытовых отходов должны быть предусмотрены типовые емкости (из расчета: 0,015 м</w:t>
      </w:r>
      <w:r>
        <w:rPr>
          <w:sz w:val="20"/>
          <w:vertAlign w:val="superscript"/>
        </w:rPr>
        <w:t xml:space="preserve">3</w:t>
      </w:r>
      <w:r>
        <w:rPr>
          <w:sz w:val="20"/>
        </w:rPr>
        <w:t xml:space="preserve"> на 5 кг твердых бытовых отходов на 1 человека в сутки) и вывоз отходов не реже одного раза в трое суток.</w:t>
      </w:r>
    </w:p>
    <w:p>
      <w:pPr>
        <w:pStyle w:val="0"/>
        <w:spacing w:before="200" w:line-rule="auto"/>
        <w:ind w:firstLine="540"/>
        <w:jc w:val="both"/>
      </w:pPr>
      <w:r>
        <w:rPr>
          <w:sz w:val="20"/>
        </w:rPr>
        <w:t xml:space="preserve">6.9 Для защиты элементов инфраструктуры в комплекте ПВР должно быть предусмотрено ограждение по периметру территории ПВР.</w:t>
      </w:r>
    </w:p>
    <w:p>
      <w:pPr>
        <w:pStyle w:val="0"/>
        <w:jc w:val="both"/>
      </w:pPr>
      <w:r>
        <w:rPr>
          <w:sz w:val="20"/>
        </w:rPr>
      </w:r>
    </w:p>
    <w:p>
      <w:pPr>
        <w:pStyle w:val="2"/>
        <w:outlineLvl w:val="1"/>
        <w:ind w:firstLine="540"/>
        <w:jc w:val="both"/>
      </w:pPr>
      <w:r>
        <w:rPr>
          <w:sz w:val="20"/>
          <w:b w:val="on"/>
        </w:rPr>
        <w:t xml:space="preserve">7 Требования к живучести и стойкости к внешнему воздействию</w:t>
      </w:r>
    </w:p>
    <w:p>
      <w:pPr>
        <w:pStyle w:val="0"/>
        <w:jc w:val="both"/>
      </w:pPr>
      <w:r>
        <w:rPr>
          <w:sz w:val="20"/>
        </w:rPr>
      </w:r>
    </w:p>
    <w:p>
      <w:pPr>
        <w:pStyle w:val="0"/>
        <w:ind w:firstLine="540"/>
        <w:jc w:val="both"/>
      </w:pPr>
      <w:r>
        <w:rPr>
          <w:sz w:val="20"/>
        </w:rPr>
        <w:t xml:space="preserve">7.1 Материалы элементов ПВР должны быть влаго-, морозостойкими и обеспечивать возможность проведения дезинфекции, дегазации и дезактивации.</w:t>
      </w:r>
    </w:p>
    <w:p>
      <w:pPr>
        <w:pStyle w:val="0"/>
        <w:spacing w:before="200" w:line-rule="auto"/>
        <w:ind w:firstLine="540"/>
        <w:jc w:val="both"/>
      </w:pPr>
      <w:r>
        <w:rPr>
          <w:sz w:val="20"/>
        </w:rPr>
        <w:t xml:space="preserve">7.2 ПВР должен быть рассчитан на эксплуатацию в любое время суток в макроклиматических районах в зависимости от вида исполнения. Стандартный ПВР должен быть климатического исполнения У категории 1 по </w:t>
      </w:r>
      <w:hyperlink w:history="0" r:id="rId33" w:tooltip="&quot;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quot; (утв. Постановлением Госстандарта СССР от 29.12.1969 N 1394) (ред. от 27.11.2012) {КонсультантПлюс}">
        <w:r>
          <w:rPr>
            <w:sz w:val="20"/>
            <w:color w:val="0000ff"/>
          </w:rPr>
          <w:t xml:space="preserve">ГОСТ 15150</w:t>
        </w:r>
      </w:hyperlink>
      <w:r>
        <w:rPr>
          <w:sz w:val="20"/>
        </w:rPr>
        <w:t xml:space="preserve">.</w:t>
      </w:r>
    </w:p>
    <w:p>
      <w:pPr>
        <w:pStyle w:val="0"/>
        <w:spacing w:before="200" w:line-rule="auto"/>
        <w:ind w:firstLine="540"/>
        <w:jc w:val="both"/>
      </w:pPr>
      <w:r>
        <w:rPr>
          <w:sz w:val="20"/>
        </w:rPr>
        <w:t xml:space="preserve">Условия эксплуатации (значения внешних воздействующих факторов):</w:t>
      </w:r>
    </w:p>
    <w:p>
      <w:pPr>
        <w:pStyle w:val="0"/>
        <w:spacing w:before="200" w:line-rule="auto"/>
        <w:ind w:firstLine="540"/>
        <w:jc w:val="both"/>
      </w:pPr>
      <w:r>
        <w:rPr>
          <w:sz w:val="20"/>
        </w:rPr>
        <w:t xml:space="preserve">- рабочие температуры окружающего воздуха - от минус 45 °C до плюс 40 °C, а при транспортировании в нерабочем состоянии - от минус 50 °C до плюс 50 °C;</w:t>
      </w:r>
    </w:p>
    <w:p>
      <w:pPr>
        <w:pStyle w:val="0"/>
        <w:spacing w:before="200" w:line-rule="auto"/>
        <w:ind w:firstLine="540"/>
        <w:jc w:val="both"/>
      </w:pPr>
      <w:r>
        <w:rPr>
          <w:sz w:val="20"/>
        </w:rPr>
        <w:t xml:space="preserve">- скорость ветра - до 20 м/с;</w:t>
      </w:r>
    </w:p>
    <w:p>
      <w:pPr>
        <w:pStyle w:val="0"/>
        <w:spacing w:before="200" w:line-rule="auto"/>
        <w:ind w:firstLine="540"/>
        <w:jc w:val="both"/>
      </w:pPr>
      <w:r>
        <w:rPr>
          <w:sz w:val="20"/>
        </w:rPr>
        <w:t xml:space="preserve">- относительная влажность воздуха при температуре плюс 25 °C - не более 98%;</w:t>
      </w:r>
    </w:p>
    <w:p>
      <w:pPr>
        <w:pStyle w:val="0"/>
        <w:spacing w:before="200" w:line-rule="auto"/>
        <w:ind w:firstLine="540"/>
        <w:jc w:val="both"/>
      </w:pPr>
      <w:r>
        <w:rPr>
          <w:sz w:val="20"/>
        </w:rPr>
        <w:t xml:space="preserve">- атмосферные осадки в виде дождя с максимальной интенсивностью выпадения - до 3 мм/мин;</w:t>
      </w:r>
    </w:p>
    <w:p>
      <w:pPr>
        <w:pStyle w:val="0"/>
        <w:spacing w:before="200" w:line-rule="auto"/>
        <w:ind w:firstLine="540"/>
        <w:jc w:val="both"/>
      </w:pPr>
      <w:r>
        <w:rPr>
          <w:sz w:val="20"/>
        </w:rPr>
        <w:t xml:space="preserve">- снеговая нагрузка (плотность снежного покрова) - до 120 кг/м</w:t>
      </w:r>
      <w:r>
        <w:rPr>
          <w:sz w:val="20"/>
          <w:vertAlign w:val="superscript"/>
        </w:rPr>
        <w:t xml:space="preserve">2</w:t>
      </w:r>
      <w:r>
        <w:rPr>
          <w:sz w:val="20"/>
        </w:rPr>
        <w:t xml:space="preserve">;</w:t>
      </w:r>
    </w:p>
    <w:p>
      <w:pPr>
        <w:pStyle w:val="0"/>
        <w:spacing w:before="200" w:line-rule="auto"/>
        <w:ind w:firstLine="540"/>
        <w:jc w:val="both"/>
      </w:pPr>
      <w:r>
        <w:rPr>
          <w:sz w:val="20"/>
        </w:rPr>
        <w:t xml:space="preserve">- наибольшая рабочая высота над уровнем моря - 3000 м (70 кПа).</w:t>
      </w:r>
    </w:p>
    <w:p>
      <w:pPr>
        <w:pStyle w:val="0"/>
        <w:jc w:val="both"/>
      </w:pPr>
      <w:r>
        <w:rPr>
          <w:sz w:val="20"/>
        </w:rPr>
      </w:r>
    </w:p>
    <w:p>
      <w:pPr>
        <w:pStyle w:val="2"/>
        <w:outlineLvl w:val="1"/>
        <w:ind w:firstLine="540"/>
        <w:jc w:val="both"/>
      </w:pPr>
      <w:r>
        <w:rPr>
          <w:sz w:val="20"/>
          <w:b w:val="on"/>
        </w:rPr>
        <w:t xml:space="preserve">8 Требования эргономики и обитаемости</w:t>
      </w:r>
    </w:p>
    <w:p>
      <w:pPr>
        <w:pStyle w:val="0"/>
        <w:jc w:val="both"/>
      </w:pPr>
      <w:r>
        <w:rPr>
          <w:sz w:val="20"/>
        </w:rPr>
      </w:r>
    </w:p>
    <w:p>
      <w:pPr>
        <w:pStyle w:val="0"/>
        <w:ind w:firstLine="540"/>
        <w:jc w:val="both"/>
      </w:pPr>
      <w:r>
        <w:rPr>
          <w:sz w:val="20"/>
        </w:rPr>
        <w:t xml:space="preserve">8.1 Элементы оснащения ПВР должны быть выполнены с учетом требований эргономики и эстетики и соответствовать </w:t>
      </w:r>
      <w:hyperlink w:history="0" r:id="rId34" w:tooltip="&quot;ГОСТ 20.39.108-85. Государственный стандарт Союза ССР. Комплексная система общих технических требований. Требования по эргономике, обитаемости и технической эстетике. Номенклатура и порядок выбора&quot; (введен Постановлением Госстандарта СССР от 19.12.1985 N 4207) {КонсультантПлюс}">
        <w:r>
          <w:rPr>
            <w:sz w:val="20"/>
            <w:color w:val="0000ff"/>
          </w:rPr>
          <w:t xml:space="preserve">ГОСТ 20.39.108</w:t>
        </w:r>
      </w:hyperlink>
      <w:r>
        <w:rPr>
          <w:sz w:val="20"/>
        </w:rPr>
        <w:t xml:space="preserve">.</w:t>
      </w:r>
    </w:p>
    <w:p>
      <w:pPr>
        <w:pStyle w:val="0"/>
        <w:spacing w:before="200" w:line-rule="auto"/>
        <w:ind w:firstLine="540"/>
        <w:jc w:val="both"/>
      </w:pPr>
      <w:r>
        <w:rPr>
          <w:sz w:val="20"/>
        </w:rPr>
        <w:t xml:space="preserve">8.2 Технические средства отопления, кондиционирования, средства поддержания температурно-влажностного режима и теплоизоляция сооружений ПВР должны обеспечивать поддержание температуры воздуха:</w:t>
      </w:r>
    </w:p>
    <w:p>
      <w:pPr>
        <w:pStyle w:val="0"/>
        <w:spacing w:before="200" w:line-rule="auto"/>
        <w:ind w:firstLine="540"/>
        <w:jc w:val="both"/>
      </w:pPr>
      <w:r>
        <w:rPr>
          <w:sz w:val="20"/>
        </w:rPr>
        <w:t xml:space="preserve">- в жилых обитаемых помещениях - не менее плюс 18 °C в холодное время года, не более плюс 27 °C в теплое время года;</w:t>
      </w:r>
    </w:p>
    <w:p>
      <w:pPr>
        <w:pStyle w:val="0"/>
        <w:spacing w:before="200" w:line-rule="auto"/>
        <w:ind w:firstLine="540"/>
        <w:jc w:val="both"/>
      </w:pPr>
      <w:r>
        <w:rPr>
          <w:sz w:val="20"/>
        </w:rPr>
        <w:t xml:space="preserve">- в медицинских помещениях - не менее плюс 20 °C в холодное время года, не более плюс 25 °C в теплое время года;</w:t>
      </w:r>
    </w:p>
    <w:p>
      <w:pPr>
        <w:pStyle w:val="0"/>
        <w:spacing w:before="200" w:line-rule="auto"/>
        <w:ind w:firstLine="540"/>
        <w:jc w:val="both"/>
      </w:pPr>
      <w:r>
        <w:rPr>
          <w:sz w:val="20"/>
        </w:rPr>
        <w:t xml:space="preserve">- в остальных помещениях - согласно установленным требованиям НТД.</w:t>
      </w:r>
    </w:p>
    <w:p>
      <w:pPr>
        <w:pStyle w:val="0"/>
        <w:spacing w:before="200" w:line-rule="auto"/>
        <w:ind w:firstLine="540"/>
        <w:jc w:val="both"/>
      </w:pPr>
      <w:r>
        <w:rPr>
          <w:sz w:val="20"/>
        </w:rPr>
        <w:t xml:space="preserve">8.3 Предельно допустимый уровень внутреннего шума в обитаемых помещениях от работающего оборудования ПВР не должен превышать 60 дБ в дневное время и 40 дБ в ночное время.</w:t>
      </w:r>
    </w:p>
    <w:p>
      <w:pPr>
        <w:pStyle w:val="0"/>
        <w:spacing w:before="200" w:line-rule="auto"/>
        <w:ind w:firstLine="540"/>
        <w:jc w:val="both"/>
      </w:pPr>
      <w:r>
        <w:rPr>
          <w:sz w:val="20"/>
        </w:rPr>
        <w:t xml:space="preserve">8.4 Размещение оборудования в модулях ПВР должно обеспечивать удобство работы обслуживающего персонала, свободный доступ к оборудованию, пультам и органам управления.</w:t>
      </w:r>
    </w:p>
    <w:p>
      <w:pPr>
        <w:pStyle w:val="0"/>
        <w:jc w:val="both"/>
      </w:pPr>
      <w:r>
        <w:rPr>
          <w:sz w:val="20"/>
        </w:rPr>
      </w:r>
    </w:p>
    <w:p>
      <w:pPr>
        <w:pStyle w:val="2"/>
        <w:outlineLvl w:val="1"/>
        <w:ind w:firstLine="540"/>
        <w:jc w:val="both"/>
      </w:pPr>
      <w:r>
        <w:rPr>
          <w:sz w:val="20"/>
          <w:b w:val="on"/>
        </w:rPr>
        <w:t xml:space="preserve">9 Конструктивные требования</w:t>
      </w:r>
    </w:p>
    <w:p>
      <w:pPr>
        <w:pStyle w:val="0"/>
        <w:jc w:val="both"/>
      </w:pPr>
      <w:r>
        <w:rPr>
          <w:sz w:val="20"/>
        </w:rPr>
      </w:r>
    </w:p>
    <w:p>
      <w:pPr>
        <w:pStyle w:val="0"/>
        <w:ind w:firstLine="540"/>
        <w:jc w:val="both"/>
      </w:pPr>
      <w:r>
        <w:rPr>
          <w:sz w:val="20"/>
        </w:rPr>
        <w:t xml:space="preserve">9.1 Конструкция палаток должна обеспечивать совместную стыковку двух и более палаток.</w:t>
      </w:r>
    </w:p>
    <w:p>
      <w:pPr>
        <w:pStyle w:val="0"/>
        <w:spacing w:before="200" w:line-rule="auto"/>
        <w:ind w:firstLine="540"/>
        <w:jc w:val="both"/>
      </w:pPr>
      <w:r>
        <w:rPr>
          <w:sz w:val="20"/>
        </w:rPr>
        <w:t xml:space="preserve">9.2 Конструкция сооружений контейнерного типа должна обеспечивать их размещение при хранении в два яруса на открытых площадках.</w:t>
      </w:r>
    </w:p>
    <w:p>
      <w:pPr>
        <w:pStyle w:val="0"/>
        <w:spacing w:before="200" w:line-rule="auto"/>
        <w:ind w:firstLine="540"/>
        <w:jc w:val="both"/>
      </w:pPr>
      <w:r>
        <w:rPr>
          <w:sz w:val="20"/>
        </w:rPr>
        <w:t xml:space="preserve">9.3 Конструкция и компоновка оборудования и составных частей ПВР должны обеспечивать:</w:t>
      </w:r>
    </w:p>
    <w:p>
      <w:pPr>
        <w:pStyle w:val="0"/>
        <w:spacing w:before="200" w:line-rule="auto"/>
        <w:ind w:firstLine="540"/>
        <w:jc w:val="both"/>
      </w:pPr>
      <w:r>
        <w:rPr>
          <w:sz w:val="20"/>
        </w:rPr>
        <w:t xml:space="preserve">- рациональную делимость всех составных частей конструкции на сборочные единицы, замена которых должна обеспечиваться без их разборки, а также без разборки и снятия других сборочных единиц;</w:t>
      </w:r>
    </w:p>
    <w:p>
      <w:pPr>
        <w:pStyle w:val="0"/>
        <w:spacing w:before="200" w:line-rule="auto"/>
        <w:ind w:firstLine="540"/>
        <w:jc w:val="both"/>
      </w:pPr>
      <w:r>
        <w:rPr>
          <w:sz w:val="20"/>
        </w:rPr>
        <w:t xml:space="preserve">- оптимальную плотность размещения сборочных единиц, удобный доступ к ним обслуживающего персонала.</w:t>
      </w:r>
    </w:p>
    <w:p>
      <w:pPr>
        <w:pStyle w:val="0"/>
        <w:spacing w:before="200" w:line-rule="auto"/>
        <w:ind w:firstLine="540"/>
        <w:jc w:val="both"/>
      </w:pPr>
      <w:r>
        <w:rPr>
          <w:sz w:val="20"/>
        </w:rPr>
        <w:t xml:space="preserve">Установка и крепление составных частей оборудования ПВР должны отвечать требованиям удобства, быстроты и независимости выполнения операций.</w:t>
      </w:r>
    </w:p>
    <w:p>
      <w:pPr>
        <w:pStyle w:val="0"/>
        <w:spacing w:before="200" w:line-rule="auto"/>
        <w:ind w:firstLine="540"/>
        <w:jc w:val="both"/>
      </w:pPr>
      <w:r>
        <w:rPr>
          <w:sz w:val="20"/>
        </w:rPr>
        <w:t xml:space="preserve">Конструкция составных частей (элементов) ПВР, их размещение в сооружениях должны обеспечивать возможность осмотра, технического обслуживания и ремонта путем замены комплектующих в полевых условиях.</w:t>
      </w:r>
    </w:p>
    <w:p>
      <w:pPr>
        <w:pStyle w:val="0"/>
        <w:spacing w:before="200" w:line-rule="auto"/>
        <w:ind w:firstLine="540"/>
        <w:jc w:val="both"/>
      </w:pPr>
      <w:r>
        <w:rPr>
          <w:sz w:val="20"/>
        </w:rPr>
        <w:t xml:space="preserve">9.4 Каркас палаток изготавливается из коррозионно-стойких материалов.</w:t>
      </w:r>
    </w:p>
    <w:p>
      <w:pPr>
        <w:pStyle w:val="0"/>
        <w:spacing w:before="200" w:line-rule="auto"/>
        <w:ind w:firstLine="540"/>
        <w:jc w:val="both"/>
      </w:pPr>
      <w:r>
        <w:rPr>
          <w:sz w:val="20"/>
        </w:rPr>
        <w:t xml:space="preserve">9.5 Палатки должны быть оборудованы съемным сборно-разборным полом.</w:t>
      </w:r>
    </w:p>
    <w:p>
      <w:pPr>
        <w:pStyle w:val="0"/>
        <w:spacing w:before="200" w:line-rule="auto"/>
        <w:ind w:firstLine="540"/>
        <w:jc w:val="both"/>
      </w:pPr>
      <w:r>
        <w:rPr>
          <w:sz w:val="20"/>
        </w:rPr>
        <w:t xml:space="preserve">9.6 Палатки должны быть оборудованы входным тамбуром (шлюзом) и иметь плотно закрывающийся вход. Окна и двери должны быть оснащены защитными сетками.</w:t>
      </w:r>
    </w:p>
    <w:p>
      <w:pPr>
        <w:pStyle w:val="0"/>
        <w:spacing w:before="200" w:line-rule="auto"/>
        <w:ind w:firstLine="540"/>
        <w:jc w:val="both"/>
      </w:pPr>
      <w:r>
        <w:rPr>
          <w:sz w:val="20"/>
        </w:rPr>
        <w:t xml:space="preserve">9.7 Конструкция палаток должна предусматривать внешний защитный тент, внутренний стеновой и потолочный термоизолирущий тент.</w:t>
      </w:r>
    </w:p>
    <w:p>
      <w:pPr>
        <w:pStyle w:val="0"/>
        <w:spacing w:before="200" w:line-rule="auto"/>
        <w:ind w:firstLine="540"/>
        <w:jc w:val="both"/>
      </w:pPr>
      <w:r>
        <w:rPr>
          <w:sz w:val="20"/>
        </w:rPr>
        <w:t xml:space="preserve">9.8 Конструкция кабельных соединений должна быть простой, надежной, удобной в эксплуатации и допускать многократные расстыковки при передислокации и развертывании.</w:t>
      </w:r>
    </w:p>
    <w:p>
      <w:pPr>
        <w:pStyle w:val="0"/>
        <w:spacing w:before="200" w:line-rule="auto"/>
        <w:ind w:firstLine="540"/>
        <w:jc w:val="both"/>
      </w:pPr>
      <w:r>
        <w:rPr>
          <w:sz w:val="20"/>
        </w:rPr>
        <w:t xml:space="preserve">9.9 Высота потолков в жилых помещениях, в местах перемещений обслуживающего персонала, должна быть не менее 1,8 м.</w:t>
      </w:r>
    </w:p>
    <w:p>
      <w:pPr>
        <w:pStyle w:val="0"/>
        <w:spacing w:before="200" w:line-rule="auto"/>
        <w:ind w:firstLine="540"/>
        <w:jc w:val="both"/>
      </w:pPr>
      <w:r>
        <w:rPr>
          <w:sz w:val="20"/>
        </w:rPr>
        <w:t xml:space="preserve">Входные проемы дверей должны иметь высоту не менее 1,7 м и не более 2,0 м.</w:t>
      </w:r>
    </w:p>
    <w:p>
      <w:pPr>
        <w:pStyle w:val="0"/>
        <w:spacing w:before="200" w:line-rule="auto"/>
        <w:ind w:firstLine="540"/>
        <w:jc w:val="both"/>
      </w:pPr>
      <w:r>
        <w:rPr>
          <w:sz w:val="20"/>
        </w:rPr>
        <w:t xml:space="preserve">9.10 Конструктивное расположение, размеры, количество дверей и окон должны обеспечивать безопасную эвакуацию при аварийных ситуациях.</w:t>
      </w:r>
    </w:p>
    <w:p>
      <w:pPr>
        <w:pStyle w:val="0"/>
        <w:spacing w:before="200" w:line-rule="auto"/>
        <w:ind w:firstLine="540"/>
        <w:jc w:val="both"/>
      </w:pPr>
      <w:r>
        <w:rPr>
          <w:sz w:val="20"/>
        </w:rPr>
        <w:t xml:space="preserve">9.11 Каркас палаток должен состоять из трубчатых элементов многократного использования. Кратность - не менее 50.</w:t>
      </w:r>
    </w:p>
    <w:p>
      <w:pPr>
        <w:pStyle w:val="0"/>
        <w:spacing w:before="200" w:line-rule="auto"/>
        <w:ind w:firstLine="540"/>
        <w:jc w:val="both"/>
      </w:pPr>
      <w:r>
        <w:rPr>
          <w:sz w:val="20"/>
        </w:rPr>
        <w:t xml:space="preserve">9.12 Конструкция палаток должна обеспечивать возможность установки не менее одной дровяной печи, подключение внешних тепловентиляционных агрегатов (не менее двух) и ввода кабелей электроснабжения.</w:t>
      </w:r>
    </w:p>
    <w:p>
      <w:pPr>
        <w:pStyle w:val="0"/>
        <w:spacing w:before="200" w:line-rule="auto"/>
        <w:ind w:firstLine="540"/>
        <w:jc w:val="both"/>
      </w:pPr>
      <w:r>
        <w:rPr>
          <w:sz w:val="20"/>
        </w:rPr>
        <w:t xml:space="preserve">Конструкция электронагревательных приборов и их установка в модулях должны удовлетворять указаниям по эксплуатации, приведенным в инструкции производителя.</w:t>
      </w:r>
    </w:p>
    <w:p>
      <w:pPr>
        <w:pStyle w:val="0"/>
        <w:spacing w:before="200" w:line-rule="auto"/>
        <w:ind w:firstLine="540"/>
        <w:jc w:val="both"/>
      </w:pPr>
      <w:r>
        <w:rPr>
          <w:sz w:val="20"/>
        </w:rPr>
        <w:t xml:space="preserve">9.13 Конструкция составных частей ПВР, технических средств и оборудования должна обеспечивать 10-кратное развертывание, свертывание и постановку на хранение имущества ПВР без капитального ремонта и замены комплектующих со дня приемки ПВР заказчиком.</w:t>
      </w:r>
    </w:p>
    <w:p>
      <w:pPr>
        <w:pStyle w:val="0"/>
        <w:jc w:val="both"/>
      </w:pPr>
      <w:r>
        <w:rPr>
          <w:sz w:val="20"/>
        </w:rPr>
      </w:r>
    </w:p>
    <w:p>
      <w:pPr>
        <w:pStyle w:val="2"/>
        <w:outlineLvl w:val="1"/>
        <w:ind w:firstLine="540"/>
        <w:jc w:val="both"/>
      </w:pPr>
      <w:r>
        <w:rPr>
          <w:sz w:val="20"/>
          <w:b w:val="on"/>
        </w:rPr>
        <w:t xml:space="preserve">10 Требования к транспортированию</w:t>
      </w:r>
    </w:p>
    <w:p>
      <w:pPr>
        <w:pStyle w:val="0"/>
        <w:jc w:val="both"/>
      </w:pPr>
      <w:r>
        <w:rPr>
          <w:sz w:val="20"/>
        </w:rPr>
      </w:r>
    </w:p>
    <w:p>
      <w:pPr>
        <w:pStyle w:val="0"/>
        <w:ind w:firstLine="540"/>
        <w:jc w:val="both"/>
      </w:pPr>
      <w:r>
        <w:rPr>
          <w:sz w:val="20"/>
        </w:rPr>
        <w:t xml:space="preserve">10.1 Транспортирование (перевозка) ПВР должно осуществляться автомобильным, воздушным, железнодорожным, морским и речным транспортом в соответствии с </w:t>
      </w:r>
      <w:hyperlink w:history="0" r:id="rId35" w:tooltip="&quot;ГОСТ 26653-2015. Межгосударственный стандарт. Подготовка генеральных грузов к транспортированию. Общие требования&quot; (введен в действие Приказом Росстандарта от 17.05.2016 N 325-ст) {КонсультантПлюс}">
        <w:r>
          <w:rPr>
            <w:sz w:val="20"/>
            <w:color w:val="0000ff"/>
          </w:rPr>
          <w:t xml:space="preserve">ГОСТ 26653</w:t>
        </w:r>
      </w:hyperlink>
      <w:r>
        <w:rPr>
          <w:sz w:val="20"/>
        </w:rPr>
        <w:t xml:space="preserve">.</w:t>
      </w:r>
    </w:p>
    <w:p>
      <w:pPr>
        <w:pStyle w:val="0"/>
        <w:spacing w:before="200" w:line-rule="auto"/>
        <w:ind w:firstLine="540"/>
        <w:jc w:val="both"/>
      </w:pPr>
      <w:r>
        <w:rPr>
          <w:sz w:val="20"/>
        </w:rPr>
        <w:t xml:space="preserve">10.2 Доставка ПВР на расстояние до 1000 км должна проводиться:</w:t>
      </w:r>
    </w:p>
    <w:p>
      <w:pPr>
        <w:pStyle w:val="0"/>
        <w:spacing w:before="200" w:line-rule="auto"/>
        <w:ind w:firstLine="540"/>
        <w:jc w:val="both"/>
      </w:pPr>
      <w:r>
        <w:rPr>
          <w:sz w:val="20"/>
        </w:rPr>
        <w:t xml:space="preserve">- авиационным транспортом - не более 1 сут;</w:t>
      </w:r>
    </w:p>
    <w:p>
      <w:pPr>
        <w:pStyle w:val="0"/>
        <w:spacing w:before="200" w:line-rule="auto"/>
        <w:ind w:firstLine="540"/>
        <w:jc w:val="both"/>
      </w:pPr>
      <w:r>
        <w:rPr>
          <w:sz w:val="20"/>
        </w:rPr>
        <w:t xml:space="preserve">- другими видами транспорта - не более 3 сут.</w:t>
      </w:r>
    </w:p>
    <w:p>
      <w:pPr>
        <w:pStyle w:val="0"/>
        <w:spacing w:before="200" w:line-rule="auto"/>
        <w:ind w:firstLine="540"/>
        <w:jc w:val="both"/>
      </w:pPr>
      <w:r>
        <w:rPr>
          <w:sz w:val="20"/>
        </w:rPr>
        <w:t xml:space="preserve">10.3 Все элементы (модули) ПВР должны быть приспособлены для погрузки, разгрузки и перевозки:</w:t>
      </w:r>
    </w:p>
    <w:p>
      <w:pPr>
        <w:pStyle w:val="0"/>
        <w:spacing w:before="200" w:line-rule="auto"/>
        <w:ind w:firstLine="540"/>
        <w:jc w:val="both"/>
      </w:pPr>
      <w:r>
        <w:rPr>
          <w:sz w:val="20"/>
        </w:rPr>
        <w:t xml:space="preserve">- автомобильным транспортом (грузоподъемность не менее 3000 кг);</w:t>
      </w:r>
    </w:p>
    <w:p>
      <w:pPr>
        <w:pStyle w:val="0"/>
        <w:spacing w:before="200" w:line-rule="auto"/>
        <w:ind w:firstLine="540"/>
        <w:jc w:val="both"/>
      </w:pPr>
      <w:r>
        <w:rPr>
          <w:sz w:val="20"/>
        </w:rPr>
        <w:t xml:space="preserve">- железнодорожным (в габарите "02-ВМ" по </w:t>
      </w:r>
      <w:hyperlink w:history="0" r:id="rId36" w:tooltip="&quot;ГОСТ 9238-2013. Межгосударственный стандарт. Габариты железнодорожного подвижного состава и приближения строений&quot; (введен в действие Приказом Росстандарта от 22.11.2013 N 1608-ст) {КонсультантПлюс}">
        <w:r>
          <w:rPr>
            <w:sz w:val="20"/>
            <w:color w:val="0000ff"/>
          </w:rPr>
          <w:t xml:space="preserve">ГОСТ 9238</w:t>
        </w:r>
      </w:hyperlink>
      <w:r>
        <w:rPr>
          <w:sz w:val="20"/>
        </w:rPr>
        <w:t xml:space="preserve"> со снятием с транспортного средства);</w:t>
      </w:r>
    </w:p>
    <w:p>
      <w:pPr>
        <w:pStyle w:val="0"/>
        <w:spacing w:before="200" w:line-rule="auto"/>
        <w:ind w:firstLine="540"/>
        <w:jc w:val="both"/>
      </w:pPr>
      <w:r>
        <w:rPr>
          <w:sz w:val="20"/>
        </w:rPr>
        <w:t xml:space="preserve">- водным (морским и речным) и воздушным (самолетами типа ИЛ-76 и вертолетами типа МИ-8 на внешней подвеске) видами транспорта.</w:t>
      </w:r>
    </w:p>
    <w:p>
      <w:pPr>
        <w:pStyle w:val="0"/>
        <w:spacing w:before="200" w:line-rule="auto"/>
        <w:ind w:firstLine="540"/>
        <w:jc w:val="both"/>
      </w:pPr>
      <w:r>
        <w:rPr>
          <w:sz w:val="20"/>
        </w:rPr>
        <w:t xml:space="preserve">10.4 Группа условий транспортирования 3 (Ж3) по </w:t>
      </w:r>
      <w:hyperlink w:history="0" r:id="rId37" w:tooltip="&quot;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quot; (утв. Постановлением Госстандарта СССР от 29.12.1969 N 1394) (ред. от 27.11.2012) {КонсультантПлюс}">
        <w:r>
          <w:rPr>
            <w:sz w:val="20"/>
            <w:color w:val="0000ff"/>
          </w:rPr>
          <w:t xml:space="preserve">ГОСТ 15150</w:t>
        </w:r>
      </w:hyperlink>
      <w:r>
        <w:rPr>
          <w:sz w:val="20"/>
        </w:rPr>
        <w:t xml:space="preserve">.</w:t>
      </w:r>
    </w:p>
    <w:p>
      <w:pPr>
        <w:pStyle w:val="0"/>
        <w:spacing w:before="200" w:line-rule="auto"/>
        <w:ind w:firstLine="540"/>
        <w:jc w:val="both"/>
      </w:pPr>
      <w:r>
        <w:rPr>
          <w:sz w:val="20"/>
        </w:rPr>
        <w:t xml:space="preserve">10.5 Порядок, правила разгрузки и погрузки, крепления и транспортирование на всех видах транспорта должны быть изложены в эксплуатационной документации на элементы ПВР.</w:t>
      </w:r>
    </w:p>
    <w:p>
      <w:pPr>
        <w:pStyle w:val="0"/>
        <w:jc w:val="both"/>
      </w:pPr>
      <w:r>
        <w:rPr>
          <w:sz w:val="20"/>
        </w:rPr>
      </w:r>
    </w:p>
    <w:p>
      <w:pPr>
        <w:pStyle w:val="2"/>
        <w:outlineLvl w:val="1"/>
        <w:ind w:firstLine="540"/>
        <w:jc w:val="both"/>
      </w:pPr>
      <w:r>
        <w:rPr>
          <w:sz w:val="20"/>
          <w:b w:val="on"/>
        </w:rPr>
        <w:t xml:space="preserve">11 Требования к материалам и комплектующим</w:t>
      </w:r>
    </w:p>
    <w:p>
      <w:pPr>
        <w:pStyle w:val="0"/>
        <w:jc w:val="both"/>
      </w:pPr>
      <w:r>
        <w:rPr>
          <w:sz w:val="20"/>
        </w:rPr>
      </w:r>
    </w:p>
    <w:p>
      <w:pPr>
        <w:pStyle w:val="0"/>
        <w:ind w:firstLine="540"/>
        <w:jc w:val="both"/>
      </w:pPr>
      <w:r>
        <w:rPr>
          <w:sz w:val="20"/>
        </w:rPr>
        <w:t xml:space="preserve">11.1 Для элементов ПВР должны применяться преимущественно сырье, материалы и комплектующие изделия межотраслевого применения отечественного производства.</w:t>
      </w:r>
    </w:p>
    <w:p>
      <w:pPr>
        <w:pStyle w:val="0"/>
        <w:spacing w:before="200" w:line-rule="auto"/>
        <w:ind w:firstLine="540"/>
        <w:jc w:val="both"/>
      </w:pPr>
      <w:r>
        <w:rPr>
          <w:sz w:val="20"/>
        </w:rPr>
        <w:t xml:space="preserve">В случае отсутствия отечественных аналогов допускается применение комплектующих изделий и отдельных видов оборудования зарубежного производства.</w:t>
      </w:r>
    </w:p>
    <w:p>
      <w:pPr>
        <w:pStyle w:val="0"/>
        <w:spacing w:before="200" w:line-rule="auto"/>
        <w:ind w:firstLine="540"/>
        <w:jc w:val="both"/>
      </w:pPr>
      <w:r>
        <w:rPr>
          <w:sz w:val="20"/>
        </w:rPr>
        <w:t xml:space="preserve">11.2 Металлические элементы составных частей ПВР должны быть изготовлены из коррозионно-стойких материалов или защищены от коррозии декоративно-защитными покрытиями по </w:t>
      </w:r>
      <w:hyperlink w:history="0" r:id="rId38" w:tooltip="&quot;ГОСТ 9.303-84. Межгосударственный стандарт. Единая система защиты от коррозии и старения. Покрытия металлические и неметаллические неорганические. Общие требования к выбору&quot; (утв. и введен в действие Постановлением Госстандарта СССР от 15.03.1984 N 784) (ред. от 01.05.1992) {КонсультантПлюс}">
        <w:r>
          <w:rPr>
            <w:sz w:val="20"/>
            <w:color w:val="0000ff"/>
          </w:rPr>
          <w:t xml:space="preserve">ГОСТ 9.303</w:t>
        </w:r>
      </w:hyperlink>
      <w:r>
        <w:rPr>
          <w:sz w:val="20"/>
        </w:rPr>
        <w:t xml:space="preserve">, </w:t>
      </w:r>
      <w:hyperlink w:history="0" r:id="rId39" w:tooltip="&quot;ГОСТ 9.401-2018. Межгосударственный стандарт. Единая система защиты от коррозии и старения. Покрытия лакокрасочные. Общие требования и методы ускоренных испытаний на стойкость к воздействию климатических факторов&quot; (введен в действие Приказом Росстандарта от 13.09.2018 N 603-ст) {КонсультантПлюс}">
        <w:r>
          <w:rPr>
            <w:sz w:val="20"/>
            <w:color w:val="0000ff"/>
          </w:rPr>
          <w:t xml:space="preserve">ГОСТ 9.401</w:t>
        </w:r>
      </w:hyperlink>
      <w:r>
        <w:rPr>
          <w:sz w:val="20"/>
        </w:rPr>
        <w:t xml:space="preserve">. Группа покрытий - атмосферостойкие и водостойкие. Класс покрытия для внешнего вида - IV - V.</w:t>
      </w:r>
    </w:p>
    <w:p>
      <w:pPr>
        <w:pStyle w:val="0"/>
        <w:spacing w:before="200" w:line-rule="auto"/>
        <w:ind w:firstLine="540"/>
        <w:jc w:val="both"/>
      </w:pPr>
      <w:r>
        <w:rPr>
          <w:sz w:val="20"/>
        </w:rPr>
        <w:t xml:space="preserve">11.3 Столы и шкафы должны быть изготовлены из просушенных пиломатериалов в соответствии с </w:t>
      </w:r>
      <w:hyperlink w:history="0" r:id="rId40" w:tooltip="&quot;ГОСТ 8486-86. Межгосударственный стандарт. Пиломатериалы хвойных пород. Технические условия&quot; (утв. Постановлением Госстандарта СССР от 30.09.1986 N 2933) (ред. от 01.02.1990) {КонсультантПлюс}">
        <w:r>
          <w:rPr>
            <w:sz w:val="20"/>
            <w:color w:val="0000ff"/>
          </w:rPr>
          <w:t xml:space="preserve">ГОСТ 8486</w:t>
        </w:r>
      </w:hyperlink>
      <w:r>
        <w:rPr>
          <w:sz w:val="20"/>
        </w:rPr>
        <w:t xml:space="preserve">, пластмасс, нержавеющей или защищенной покрытиями стали и алюминиевых сплавов.</w:t>
      </w:r>
    </w:p>
    <w:p>
      <w:pPr>
        <w:pStyle w:val="0"/>
        <w:spacing w:before="200" w:line-rule="auto"/>
        <w:ind w:firstLine="540"/>
        <w:jc w:val="both"/>
      </w:pPr>
      <w:r>
        <w:rPr>
          <w:sz w:val="20"/>
        </w:rPr>
        <w:t xml:space="preserve">11.4 Используемые в конструкции элементов ПВР материалы должны быть трудногорючими (группа Г2), влагостойкими при резкой смене температур, прочными и долговечными. Материалы по токсичности продуктов горения должны быть малоопасными (группа Т1) и не должны являться источниками статического электричества.</w:t>
      </w:r>
    </w:p>
    <w:p>
      <w:pPr>
        <w:pStyle w:val="0"/>
        <w:spacing w:before="200" w:line-rule="auto"/>
        <w:ind w:firstLine="540"/>
        <w:jc w:val="both"/>
      </w:pPr>
      <w:r>
        <w:rPr>
          <w:sz w:val="20"/>
        </w:rPr>
        <w:t xml:space="preserve">11.5 В конструкциях составных частей ПВР должны применяться несгораемые или трудно сгораемые и нетоксичные теплоизоляционные и отделочные материалы межотраслевого применения.</w:t>
      </w:r>
    </w:p>
    <w:p>
      <w:pPr>
        <w:pStyle w:val="0"/>
        <w:spacing w:before="200" w:line-rule="auto"/>
        <w:ind w:firstLine="540"/>
        <w:jc w:val="both"/>
      </w:pPr>
      <w:r>
        <w:rPr>
          <w:sz w:val="20"/>
        </w:rPr>
        <w:t xml:space="preserve">11.6 Средний срок службы элементов ПВР должен быть не менее 10 лет.</w:t>
      </w:r>
    </w:p>
    <w:p>
      <w:pPr>
        <w:pStyle w:val="0"/>
        <w:spacing w:before="200" w:line-rule="auto"/>
        <w:ind w:firstLine="540"/>
        <w:jc w:val="both"/>
      </w:pPr>
      <w:r>
        <w:rPr>
          <w:sz w:val="20"/>
        </w:rPr>
        <w:t xml:space="preserve">Гарантийный срок хранения и эксплуатации должен быть не менее 2 лет. Кратность сборки-разборки ПВР - не менее 10.</w:t>
      </w:r>
    </w:p>
    <w:p>
      <w:pPr>
        <w:pStyle w:val="0"/>
        <w:jc w:val="both"/>
      </w:pPr>
      <w:r>
        <w:rPr>
          <w:sz w:val="20"/>
        </w:rPr>
      </w:r>
    </w:p>
    <w:p>
      <w:pPr>
        <w:pStyle w:val="2"/>
        <w:outlineLvl w:val="1"/>
        <w:ind w:firstLine="540"/>
        <w:jc w:val="both"/>
      </w:pPr>
      <w:r>
        <w:rPr>
          <w:sz w:val="20"/>
          <w:b w:val="on"/>
        </w:rPr>
        <w:t xml:space="preserve">12 Требования к консервации, упаковке, маркировке и хранению</w:t>
      </w:r>
    </w:p>
    <w:p>
      <w:pPr>
        <w:pStyle w:val="0"/>
        <w:jc w:val="both"/>
      </w:pPr>
      <w:r>
        <w:rPr>
          <w:sz w:val="20"/>
        </w:rPr>
      </w:r>
    </w:p>
    <w:p>
      <w:pPr>
        <w:pStyle w:val="0"/>
        <w:ind w:firstLine="540"/>
        <w:jc w:val="both"/>
      </w:pPr>
      <w:r>
        <w:rPr>
          <w:sz w:val="20"/>
        </w:rPr>
        <w:t xml:space="preserve">12.1 Способы консервации, материалы, применяемые при консервации, временная противокоррозионная защита должны соответствовать требованиям </w:t>
      </w:r>
      <w:hyperlink w:history="0" r:id="rId41" w:tooltip="&quot;ГОСТ 9.014-78. Единая система защиты от коррозии и старения. Временная противокоррозионная защита изделий. Общие требования&quot; (утв. Постановлением Госстандарта СССР от 25.11.1978 N 3168) (ред. от 01.03.2004) {КонсультантПлюс}">
        <w:r>
          <w:rPr>
            <w:sz w:val="20"/>
            <w:color w:val="0000ff"/>
          </w:rPr>
          <w:t xml:space="preserve">ГОСТ 9.014</w:t>
        </w:r>
      </w:hyperlink>
      <w:r>
        <w:rPr>
          <w:sz w:val="20"/>
        </w:rPr>
        <w:t xml:space="preserve">.</w:t>
      </w:r>
    </w:p>
    <w:p>
      <w:pPr>
        <w:pStyle w:val="0"/>
        <w:spacing w:before="200" w:line-rule="auto"/>
        <w:ind w:firstLine="540"/>
        <w:jc w:val="both"/>
      </w:pPr>
      <w:r>
        <w:rPr>
          <w:sz w:val="20"/>
        </w:rPr>
        <w:t xml:space="preserve">12.2 Все ящики, мешки, контейнеры и другие укладки должны иметь маркировку в соответствии со схемами размещения.</w:t>
      </w:r>
    </w:p>
    <w:p>
      <w:pPr>
        <w:pStyle w:val="0"/>
        <w:spacing w:before="200" w:line-rule="auto"/>
        <w:ind w:firstLine="540"/>
        <w:jc w:val="both"/>
      </w:pPr>
      <w:r>
        <w:rPr>
          <w:sz w:val="20"/>
        </w:rPr>
        <w:t xml:space="preserve">12.3 Содержание, места и способы нанесения маркировки должны соответствовать требованиям </w:t>
      </w:r>
      <w:hyperlink w:history="0" r:id="rId42" w:tooltip="&quot;ГОСТ 14192-96. Межгосударственный стандарт. Маркировка грузов&quot; (введен в действие Постановлением Госстандарта России от 18.06.1997 N 219) (ред. от 03.08.2012) {КонсультантПлюс}">
        <w:r>
          <w:rPr>
            <w:sz w:val="20"/>
            <w:color w:val="0000ff"/>
          </w:rPr>
          <w:t xml:space="preserve">ГОСТ 14192</w:t>
        </w:r>
      </w:hyperlink>
      <w:r>
        <w:rPr>
          <w:sz w:val="20"/>
        </w:rPr>
        <w:t xml:space="preserve">.</w:t>
      </w:r>
    </w:p>
    <w:p>
      <w:pPr>
        <w:pStyle w:val="0"/>
        <w:spacing w:before="200" w:line-rule="auto"/>
        <w:ind w:firstLine="540"/>
        <w:jc w:val="both"/>
      </w:pPr>
      <w:r>
        <w:rPr>
          <w:sz w:val="20"/>
        </w:rPr>
        <w:t xml:space="preserve">12.4 Метод нанесения маркировки должен обеспечивать ее сохранность в течение всего срока службы ПВР.</w:t>
      </w:r>
    </w:p>
    <w:p>
      <w:pPr>
        <w:pStyle w:val="0"/>
        <w:spacing w:before="200" w:line-rule="auto"/>
        <w:ind w:firstLine="540"/>
        <w:jc w:val="both"/>
      </w:pPr>
      <w:r>
        <w:rPr>
          <w:sz w:val="20"/>
        </w:rPr>
        <w:t xml:space="preserve">12.5 Группа условий хранения 3 (Ж3) по </w:t>
      </w:r>
      <w:hyperlink w:history="0" r:id="rId43" w:tooltip="&quot;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quot; (утв. Постановлением Госстандарта СССР от 29.12.1969 N 1394) (ред. от 27.11.2012) {КонсультантПлюс}">
        <w:r>
          <w:rPr>
            <w:sz w:val="20"/>
            <w:color w:val="0000ff"/>
          </w:rPr>
          <w:t xml:space="preserve">ГОСТ 15150</w:t>
        </w:r>
      </w:hyperlink>
      <w:r>
        <w:rPr>
          <w:sz w:val="20"/>
        </w:rPr>
        <w:t xml:space="preserve">.</w:t>
      </w:r>
    </w:p>
    <w:p>
      <w:pPr>
        <w:pStyle w:val="0"/>
        <w:jc w:val="both"/>
      </w:pPr>
      <w:r>
        <w:rPr>
          <w:sz w:val="20"/>
        </w:rPr>
      </w:r>
    </w:p>
    <w:p>
      <w:pPr>
        <w:pStyle w:val="2"/>
        <w:outlineLvl w:val="1"/>
        <w:ind w:firstLine="540"/>
        <w:jc w:val="both"/>
      </w:pPr>
      <w:r>
        <w:rPr>
          <w:sz w:val="20"/>
          <w:b w:val="on"/>
        </w:rPr>
        <w:t xml:space="preserve">13 Требования безопасности и охраны общественного порядка</w:t>
      </w:r>
    </w:p>
    <w:p>
      <w:pPr>
        <w:pStyle w:val="0"/>
        <w:jc w:val="both"/>
      </w:pPr>
      <w:r>
        <w:rPr>
          <w:sz w:val="20"/>
        </w:rPr>
      </w:r>
    </w:p>
    <w:p>
      <w:pPr>
        <w:pStyle w:val="0"/>
        <w:ind w:firstLine="540"/>
        <w:jc w:val="both"/>
      </w:pPr>
      <w:r>
        <w:rPr>
          <w:sz w:val="20"/>
        </w:rPr>
        <w:t xml:space="preserve">13.1 ПВР и его элементы должны быть безопасны при выполнении своих функций в течение всего срока эксплуатации и соответствовать требованиям системы стандартов безопасности труда, при соблюдении которых обеспечивается безопасность эксплуатации и обслуживания при проведении всех видов работ, предусмотренных эксплуатационной документацией.</w:t>
      </w:r>
    </w:p>
    <w:p>
      <w:pPr>
        <w:pStyle w:val="0"/>
        <w:spacing w:before="200" w:line-rule="auto"/>
        <w:ind w:firstLine="540"/>
        <w:jc w:val="both"/>
      </w:pPr>
      <w:r>
        <w:rPr>
          <w:sz w:val="20"/>
        </w:rPr>
        <w:t xml:space="preserve">В ПВР должны быть обеспечены:</w:t>
      </w:r>
    </w:p>
    <w:p>
      <w:pPr>
        <w:pStyle w:val="0"/>
        <w:spacing w:before="200" w:line-rule="auto"/>
        <w:ind w:firstLine="540"/>
        <w:jc w:val="both"/>
      </w:pPr>
      <w:r>
        <w:rPr>
          <w:sz w:val="20"/>
        </w:rPr>
        <w:t xml:space="preserve">- электробезопасность;</w:t>
      </w:r>
    </w:p>
    <w:p>
      <w:pPr>
        <w:pStyle w:val="0"/>
        <w:spacing w:before="200" w:line-rule="auto"/>
        <w:ind w:firstLine="540"/>
        <w:jc w:val="both"/>
      </w:pPr>
      <w:r>
        <w:rPr>
          <w:sz w:val="20"/>
        </w:rPr>
        <w:t xml:space="preserve">- пожаровзрывобезопасность;</w:t>
      </w:r>
    </w:p>
    <w:p>
      <w:pPr>
        <w:pStyle w:val="0"/>
        <w:spacing w:before="200" w:line-rule="auto"/>
        <w:ind w:firstLine="540"/>
        <w:jc w:val="both"/>
      </w:pPr>
      <w:r>
        <w:rPr>
          <w:sz w:val="20"/>
        </w:rPr>
        <w:t xml:space="preserve">- механическая безопасность;</w:t>
      </w:r>
    </w:p>
    <w:p>
      <w:pPr>
        <w:pStyle w:val="0"/>
        <w:spacing w:before="200" w:line-rule="auto"/>
        <w:ind w:firstLine="540"/>
        <w:jc w:val="both"/>
      </w:pPr>
      <w:r>
        <w:rPr>
          <w:sz w:val="20"/>
        </w:rPr>
        <w:t xml:space="preserve">- экологическая безопасность;</w:t>
      </w:r>
    </w:p>
    <w:p>
      <w:pPr>
        <w:pStyle w:val="0"/>
        <w:spacing w:before="200" w:line-rule="auto"/>
        <w:ind w:firstLine="540"/>
        <w:jc w:val="both"/>
      </w:pPr>
      <w:r>
        <w:rPr>
          <w:sz w:val="20"/>
        </w:rPr>
        <w:t xml:space="preserve">- безопасность эксплуатации.</w:t>
      </w:r>
    </w:p>
    <w:p>
      <w:pPr>
        <w:pStyle w:val="0"/>
        <w:spacing w:before="200" w:line-rule="auto"/>
        <w:ind w:firstLine="540"/>
        <w:jc w:val="both"/>
      </w:pPr>
      <w:r>
        <w:rPr>
          <w:sz w:val="20"/>
        </w:rPr>
        <w:t xml:space="preserve">13.2 ПВР должен быть оборудован системами:</w:t>
      </w:r>
    </w:p>
    <w:p>
      <w:pPr>
        <w:pStyle w:val="0"/>
        <w:spacing w:before="200" w:line-rule="auto"/>
        <w:ind w:firstLine="540"/>
        <w:jc w:val="both"/>
      </w:pPr>
      <w:r>
        <w:rPr>
          <w:sz w:val="20"/>
        </w:rPr>
        <w:t xml:space="preserve">- оповещения;</w:t>
      </w:r>
    </w:p>
    <w:p>
      <w:pPr>
        <w:pStyle w:val="0"/>
        <w:spacing w:before="200" w:line-rule="auto"/>
        <w:ind w:firstLine="540"/>
        <w:jc w:val="both"/>
      </w:pPr>
      <w:r>
        <w:rPr>
          <w:sz w:val="20"/>
        </w:rPr>
        <w:t xml:space="preserve">- пожарной сигнализации (датчиками-извещателями);</w:t>
      </w:r>
    </w:p>
    <w:p>
      <w:pPr>
        <w:pStyle w:val="0"/>
        <w:spacing w:before="200" w:line-rule="auto"/>
        <w:ind w:firstLine="540"/>
        <w:jc w:val="both"/>
      </w:pPr>
      <w:r>
        <w:rPr>
          <w:sz w:val="20"/>
        </w:rPr>
        <w:t xml:space="preserve">- охранной сигнализации по периметру территории ПВР.</w:t>
      </w:r>
    </w:p>
    <w:p>
      <w:pPr>
        <w:pStyle w:val="0"/>
        <w:spacing w:before="200" w:line-rule="auto"/>
        <w:ind w:firstLine="540"/>
        <w:jc w:val="both"/>
      </w:pPr>
      <w:r>
        <w:rPr>
          <w:sz w:val="20"/>
        </w:rPr>
        <w:t xml:space="preserve">13.3 Напряжение в электрической сети жилых палаток должно быть не выше 12 В. Предельное значение напряжения должно составлять не выше 15 В. Плафоны приборов освещения должны быть герметичными.</w:t>
      </w:r>
    </w:p>
    <w:p>
      <w:pPr>
        <w:pStyle w:val="0"/>
        <w:spacing w:before="200" w:line-rule="auto"/>
        <w:ind w:firstLine="540"/>
        <w:jc w:val="both"/>
      </w:pPr>
      <w:r>
        <w:rPr>
          <w:sz w:val="20"/>
        </w:rPr>
        <w:t xml:space="preserve">13.4 ПВР должны соответствовать требованиям пожарной безопасности, установленным </w:t>
      </w:r>
      <w:hyperlink w:history="0" r:id="rId44" w:tooltip="Постановление Правительства РФ от 25.04.2012 N 390 (ред. от 23.04.2020) &quot;О противопожарном режиме&quot; (вместе с &quot;Правилами противопожарного режима в Российской Федерации&quot;) ------------ Утратил силу или отменен {КонсультантПлюс}">
        <w:r>
          <w:rPr>
            <w:sz w:val="20"/>
            <w:color w:val="0000ff"/>
          </w:rPr>
          <w:t xml:space="preserve">Правилами</w:t>
        </w:r>
      </w:hyperlink>
      <w:r>
        <w:rPr>
          <w:sz w:val="20"/>
        </w:rPr>
        <w:t xml:space="preserve"> противопожарного режима в Российской Федерации </w:t>
      </w:r>
      <w:hyperlink w:history="0" w:anchor="P2475" w:tooltip="[2]">
        <w:r>
          <w:rPr>
            <w:sz w:val="20"/>
            <w:color w:val="0000ff"/>
          </w:rPr>
          <w:t xml:space="preserve">[2]</w:t>
        </w:r>
      </w:hyperlink>
      <w:r>
        <w:rPr>
          <w:sz w:val="20"/>
        </w:rPr>
        <w:t xml:space="preserve">.</w:t>
      </w:r>
    </w:p>
    <w:p>
      <w:pPr>
        <w:pStyle w:val="0"/>
        <w:spacing w:before="200" w:line-rule="auto"/>
        <w:ind w:firstLine="540"/>
        <w:jc w:val="both"/>
      </w:pPr>
      <w:r>
        <w:rPr>
          <w:sz w:val="20"/>
        </w:rPr>
        <w:t xml:space="preserve">13.5 Включенное состояние системы отопления должно отображаться световой сигнализацией в модуле или палатке.</w:t>
      </w:r>
    </w:p>
    <w:p>
      <w:pPr>
        <w:pStyle w:val="0"/>
        <w:spacing w:before="200" w:line-rule="auto"/>
        <w:ind w:firstLine="540"/>
        <w:jc w:val="both"/>
      </w:pPr>
      <w:r>
        <w:rPr>
          <w:sz w:val="20"/>
        </w:rPr>
        <w:t xml:space="preserve">13.6 Электронагреватели, применяемые в помещениях ПВР, должны соответствовать требованиям </w:t>
      </w:r>
      <w:hyperlink w:history="0" r:id="rId45" w:tooltip="&quot;ГОСТ 16617-87. Электроприборы отопительные бытовые. Общие технические условия&quot; (утв. Постановлением Госстандарта СССР от 05.10.1987 N 3844) (ред. от 01.05.1991) {КонсультантПлюс}">
        <w:r>
          <w:rPr>
            <w:sz w:val="20"/>
            <w:color w:val="0000ff"/>
          </w:rPr>
          <w:t xml:space="preserve">ГОСТ 16617</w:t>
        </w:r>
      </w:hyperlink>
      <w:r>
        <w:rPr>
          <w:sz w:val="20"/>
        </w:rPr>
        <w:t xml:space="preserve">.</w:t>
      </w:r>
    </w:p>
    <w:p>
      <w:pPr>
        <w:pStyle w:val="0"/>
        <w:spacing w:before="200" w:line-rule="auto"/>
        <w:ind w:firstLine="540"/>
        <w:jc w:val="both"/>
      </w:pPr>
      <w:r>
        <w:rPr>
          <w:sz w:val="20"/>
        </w:rPr>
        <w:t xml:space="preserve">В сооружениях ПВР должен применяться фиксированный монтаж проводов с изоляцией, не распространяющей горение, в соответствии с </w:t>
      </w:r>
      <w:hyperlink w:history="0" r:id="rId46" w:tooltip="&quot;ГОСТ 31565-2012. Межгосударственный стандарт. Кабельные изделия. Требования пожарной безопасности&quot; (введен в действие Приказом Росстандарта от 22.11.2012 N 1097-ст) {КонсультантПлюс}">
        <w:r>
          <w:rPr>
            <w:sz w:val="20"/>
            <w:color w:val="0000ff"/>
          </w:rPr>
          <w:t xml:space="preserve">ГОСТ 31565</w:t>
        </w:r>
      </w:hyperlink>
      <w:r>
        <w:rPr>
          <w:sz w:val="20"/>
        </w:rPr>
        <w:t xml:space="preserve">.</w:t>
      </w:r>
    </w:p>
    <w:p>
      <w:pPr>
        <w:pStyle w:val="0"/>
        <w:spacing w:before="200" w:line-rule="auto"/>
        <w:ind w:firstLine="540"/>
        <w:jc w:val="both"/>
      </w:pPr>
      <w:r>
        <w:rPr>
          <w:sz w:val="20"/>
        </w:rPr>
        <w:t xml:space="preserve">13.7 Конструкции контактных соединений приборов и комплектующих изделий должны обеспечивать требования пожарной безопасности и быть защищены от воздействия агрессивной среды.</w:t>
      </w:r>
    </w:p>
    <w:p>
      <w:pPr>
        <w:pStyle w:val="0"/>
        <w:spacing w:before="200" w:line-rule="auto"/>
        <w:ind w:firstLine="540"/>
        <w:jc w:val="both"/>
      </w:pPr>
      <w:r>
        <w:rPr>
          <w:sz w:val="20"/>
        </w:rPr>
        <w:t xml:space="preserve">13.8 Электрооборудование в составе ПВР должно отвечать требованиям безопасности по </w:t>
      </w:r>
      <w:hyperlink w:history="0" r:id="rId47" w:tooltip="&quot;ГОСТ 12.1.007-76*. Государственный стандарт Союза ССР. Система стандартов безопасности труда. Вредные вещества. Классификация и общие требования безопасности&quot; (утв. Постановлением Госстандарта СССР от 10.03.1976 N 579) (ред. от 28.03.1990) {КонсультантПлюс}">
        <w:r>
          <w:rPr>
            <w:sz w:val="20"/>
            <w:color w:val="0000ff"/>
          </w:rPr>
          <w:t xml:space="preserve">ГОСТ 12.1.007</w:t>
        </w:r>
      </w:hyperlink>
      <w:r>
        <w:rPr>
          <w:sz w:val="20"/>
        </w:rPr>
        <w:t xml:space="preserve"> (вредные вещества) и </w:t>
      </w:r>
      <w:hyperlink w:history="0" r:id="rId48" w:tooltip="&quot;ГОСТ 12.1.004-91. Межгосударственный стандарт. Система стандартов безопасности труда. Пожарная безопасность. Общие требования&quot; (утв. Постановлением Госстандарта СССР от 14.06.1991 N 875) (ред. от 01.10.1993) {КонсультантПлюс}">
        <w:r>
          <w:rPr>
            <w:sz w:val="20"/>
            <w:color w:val="0000ff"/>
          </w:rPr>
          <w:t xml:space="preserve">ГОСТ 12.1.004</w:t>
        </w:r>
      </w:hyperlink>
      <w:r>
        <w:rPr>
          <w:sz w:val="20"/>
        </w:rPr>
        <w:t xml:space="preserve"> (пожарная безопасность).</w:t>
      </w:r>
    </w:p>
    <w:p>
      <w:pPr>
        <w:pStyle w:val="0"/>
        <w:spacing w:before="200" w:line-rule="auto"/>
        <w:ind w:firstLine="540"/>
        <w:jc w:val="both"/>
      </w:pPr>
      <w:r>
        <w:rPr>
          <w:sz w:val="20"/>
        </w:rPr>
        <w:t xml:space="preserve">13.9 По требованиям пожарной безопасности палатки следует устанавливать группами не более четырех в группе, при условии максимальной площади группы не более 150 м</w:t>
      </w:r>
      <w:r>
        <w:rPr>
          <w:sz w:val="20"/>
          <w:vertAlign w:val="superscript"/>
        </w:rPr>
        <w:t xml:space="preserve">2</w:t>
      </w:r>
      <w:r>
        <w:rPr>
          <w:sz w:val="20"/>
        </w:rPr>
        <w:t xml:space="preserve">. Расстояние между группами палаток - не менее 15 м, а между отдельными палатками в группе - 2,5 м.</w:t>
      </w:r>
    </w:p>
    <w:p>
      <w:pPr>
        <w:pStyle w:val="0"/>
        <w:spacing w:before="200" w:line-rule="auto"/>
        <w:ind w:firstLine="540"/>
        <w:jc w:val="both"/>
      </w:pPr>
      <w:r>
        <w:rPr>
          <w:sz w:val="20"/>
        </w:rPr>
        <w:t xml:space="preserve">13.10 Тенты и наметы палаток, облицовка стен мобильных сооружений, покрытие полов, обивка сидений и спинок мебели должны быть выполнены из материалов, не распространяющих или медленно распространяющих пламя.</w:t>
      </w:r>
    </w:p>
    <w:p>
      <w:pPr>
        <w:pStyle w:val="0"/>
        <w:spacing w:before="200" w:line-rule="auto"/>
        <w:ind w:firstLine="540"/>
        <w:jc w:val="both"/>
      </w:pPr>
      <w:r>
        <w:rPr>
          <w:sz w:val="20"/>
        </w:rPr>
        <w:t xml:space="preserve">13.11 Деревянные детали и элементы должны быть подвергнуты пропитке или другим методам огне- и биозащиты.</w:t>
      </w:r>
    </w:p>
    <w:p>
      <w:pPr>
        <w:pStyle w:val="0"/>
        <w:spacing w:before="200" w:line-rule="auto"/>
        <w:ind w:firstLine="540"/>
        <w:jc w:val="both"/>
      </w:pPr>
      <w:r>
        <w:rPr>
          <w:sz w:val="20"/>
        </w:rPr>
        <w:t xml:space="preserve">13.12 Все сооружения ПВР должны быть укомплектованы огнетушителями (не менее 1).</w:t>
      </w:r>
    </w:p>
    <w:p>
      <w:pPr>
        <w:pStyle w:val="0"/>
        <w:spacing w:before="200" w:line-rule="auto"/>
        <w:ind w:firstLine="540"/>
        <w:jc w:val="both"/>
      </w:pPr>
      <w:r>
        <w:rPr>
          <w:sz w:val="20"/>
        </w:rPr>
        <w:t xml:space="preserve">13.13 Во всех сооружениях ПВР должно быть предусмотрено место для размещения информации о правилах поведения людей в случае обнаружения признаков возгорания, порядка эвакуации и рекомендаций по защите от опасных факторов пожара.</w:t>
      </w:r>
    </w:p>
    <w:p>
      <w:pPr>
        <w:pStyle w:val="0"/>
        <w:spacing w:before="200" w:line-rule="auto"/>
        <w:ind w:firstLine="540"/>
        <w:jc w:val="both"/>
      </w:pPr>
      <w:r>
        <w:rPr>
          <w:sz w:val="20"/>
        </w:rPr>
        <w:t xml:space="preserve">13.14 Охрана общественного порядка в ПВР должна быть осуществлена привлекаемыми силами МВД России.</w:t>
      </w:r>
    </w:p>
    <w:p>
      <w:pPr>
        <w:pStyle w:val="0"/>
        <w:spacing w:before="200" w:line-rule="auto"/>
        <w:ind w:firstLine="540"/>
        <w:jc w:val="both"/>
      </w:pPr>
      <w:r>
        <w:rPr>
          <w:sz w:val="20"/>
        </w:rPr>
        <w:t xml:space="preserve">13.15 Пожарная безопасность ПВР должна обеспечиваться в соответствии с действующими требованиями при обязательном наличии в помещениях огнетушителей, на территории - пожарных щитов.</w:t>
      </w:r>
    </w:p>
    <w:p>
      <w:pPr>
        <w:pStyle w:val="0"/>
        <w:jc w:val="both"/>
      </w:pPr>
      <w:r>
        <w:rPr>
          <w:sz w:val="20"/>
        </w:rPr>
      </w:r>
    </w:p>
    <w:p>
      <w:pPr>
        <w:pStyle w:val="2"/>
        <w:outlineLvl w:val="1"/>
        <w:ind w:firstLine="540"/>
        <w:jc w:val="both"/>
      </w:pPr>
      <w:r>
        <w:rPr>
          <w:sz w:val="20"/>
          <w:b w:val="on"/>
        </w:rPr>
        <w:t xml:space="preserve">14 Требования охраны окружающей среды</w:t>
      </w:r>
    </w:p>
    <w:p>
      <w:pPr>
        <w:pStyle w:val="0"/>
        <w:jc w:val="both"/>
      </w:pPr>
      <w:r>
        <w:rPr>
          <w:sz w:val="20"/>
        </w:rPr>
      </w:r>
    </w:p>
    <w:p>
      <w:pPr>
        <w:pStyle w:val="0"/>
        <w:ind w:firstLine="540"/>
        <w:jc w:val="both"/>
      </w:pPr>
      <w:r>
        <w:rPr>
          <w:sz w:val="20"/>
        </w:rPr>
        <w:t xml:space="preserve">14.1 При развертывании и эксплуатации ПВР должны быть приняты меры по предотвращению неблагоприятного воздействия на окружающую среду в соответствии с </w:t>
      </w:r>
      <w:hyperlink w:history="0" r:id="rId49" w:tooltip="&quot;ГОСТ 17.1.3.05-82 (СТ СЭВ 3078-81). Государственный стандарт Союза ССР. Охрана природы. Гидросфера. Общие требования к охране поверхностных и подземных вод от загрязнения нефтью и нефтепродуктами&quot; (введен Постановлением Госстандарта СССР от 25.03.1982 N 1243) {КонсультантПлюс}">
        <w:r>
          <w:rPr>
            <w:sz w:val="20"/>
            <w:color w:val="0000ff"/>
          </w:rPr>
          <w:t xml:space="preserve">ГОСТ 17.1.3.05</w:t>
        </w:r>
      </w:hyperlink>
      <w:r>
        <w:rPr>
          <w:sz w:val="20"/>
        </w:rPr>
        <w:t xml:space="preserve">, </w:t>
      </w:r>
      <w:hyperlink w:history="0" r:id="rId50" w:tooltip="&quot;ГОСТ 17.1.3.13-86 (СТ СЭВ 4468-84). Государственный стандарт Союза ССР. Охрана природы. Гидросфера. Общие требования к охране поверхностных вод от загрязнения&quot; (введен в действие Постановлением Госстандарта СССР от 25.06.1986 N 1790) {КонсультантПлюс}">
        <w:r>
          <w:rPr>
            <w:sz w:val="20"/>
            <w:color w:val="0000ff"/>
          </w:rPr>
          <w:t xml:space="preserve">ГОСТ 17.1.3.13</w:t>
        </w:r>
      </w:hyperlink>
      <w:r>
        <w:rPr>
          <w:sz w:val="20"/>
        </w:rPr>
        <w:t xml:space="preserve">, </w:t>
      </w:r>
      <w:hyperlink w:history="0" r:id="rId51" w:tooltip="&quot;ГОСТ 17.2.1.04-77* (СТ СЭВ 3403-81). Государственный стандарт Союза ССР. Охрана природы. Атмосфера. Источники и метеорологические факторы загрязнения, промышленные выбросы. Термины и определения&quot; (введен Постановлением Госстандарта СССР от 28.06.1977 N 1611) (ред. от 01.06.1983) ------------ Утратил силу или отменен {КонсультантПлюс}">
        <w:r>
          <w:rPr>
            <w:sz w:val="20"/>
            <w:color w:val="0000ff"/>
          </w:rPr>
          <w:t xml:space="preserve">ГОСТ 17.2.1.04</w:t>
        </w:r>
      </w:hyperlink>
      <w:r>
        <w:rPr>
          <w:sz w:val="20"/>
        </w:rPr>
        <w:t xml:space="preserve">, </w:t>
      </w:r>
      <w:hyperlink w:history="0" r:id="rId52" w:tooltip="&quot;ГОСТ 17.4.3.03-85. Межгосударственный стандарт. Охрана природы. Почвы. Общие требования к методам определения загрязняющих веществ&quot; (введен в действие Постановлением Госстандарта СССР от 02.12.1985 N 3798) {КонсультантПлюс}">
        <w:r>
          <w:rPr>
            <w:sz w:val="20"/>
            <w:color w:val="0000ff"/>
          </w:rPr>
          <w:t xml:space="preserve">ГОСТ 17.4.3.03</w:t>
        </w:r>
      </w:hyperlink>
      <w:r>
        <w:rPr>
          <w:sz w:val="20"/>
        </w:rPr>
        <w:t xml:space="preserve">.</w:t>
      </w:r>
    </w:p>
    <w:p>
      <w:pPr>
        <w:pStyle w:val="0"/>
        <w:spacing w:before="200" w:line-rule="auto"/>
        <w:ind w:firstLine="540"/>
        <w:jc w:val="both"/>
      </w:pPr>
      <w:r>
        <w:rPr>
          <w:sz w:val="20"/>
        </w:rPr>
        <w:t xml:space="preserve">14.2 Отходы, образующиеся в результате эксплуатации ПВР, подлежат уничтожению и захоронению в соответствии с </w:t>
      </w:r>
      <w:hyperlink w:history="0" r:id="rId53" w:tooltip="&quot;ГОСТ Р 51769-2001. Государственный стандарт Российской Федерации. Ресурсосбережение. Обращение с отходами. Документирование и регулирование деятельности по обращению с отходами производства и потребления. Основные положения&quot; (принят Постановлением Госстандарта РФ от 28.06.2001 N 251-ст) (ред. от 30.11.2010) {КонсультантПлюс}">
        <w:r>
          <w:rPr>
            <w:sz w:val="20"/>
            <w:color w:val="0000ff"/>
          </w:rPr>
          <w:t xml:space="preserve">ГОСТ Р 51769</w:t>
        </w:r>
      </w:hyperlink>
      <w:r>
        <w:rPr>
          <w:sz w:val="20"/>
        </w:rPr>
        <w:t xml:space="preserve">, </w:t>
      </w:r>
      <w:hyperlink w:history="0" r:id="rId54" w:tooltip="&quot;ГОСТ Р 52108-2003. Национальный стандарт Российской Федерации. Ресурсосбережение. Обращение с отходами. Основные положения&quot; (принят и введен в действие Постановлением Госстандарта РФ от 03.07.2003 N 236-ст) (ред. от 30.11.2010) {КонсультантПлюс}">
        <w:r>
          <w:rPr>
            <w:sz w:val="20"/>
            <w:color w:val="0000ff"/>
          </w:rPr>
          <w:t xml:space="preserve">ГОСТ Р 52108</w:t>
        </w:r>
      </w:hyperlink>
      <w:r>
        <w:rPr>
          <w:sz w:val="20"/>
        </w:rPr>
        <w:t xml:space="preserve">.</w:t>
      </w:r>
    </w:p>
    <w:p>
      <w:pPr>
        <w:pStyle w:val="0"/>
        <w:spacing w:before="200" w:line-rule="auto"/>
        <w:ind w:firstLine="540"/>
        <w:jc w:val="both"/>
      </w:pPr>
      <w:r>
        <w:rPr>
          <w:sz w:val="20"/>
        </w:rPr>
        <w:t xml:space="preserve">14.3 Элементы, конструкции и изделия, входящие в состав ПВР, и материалы, из которых они изготовлены, не должны оказывать химическое, биологическое, радиационное, электромагнитное и термическое воздействие на окружающую среду.</w:t>
      </w:r>
    </w:p>
    <w:p>
      <w:pPr>
        <w:pStyle w:val="0"/>
        <w:spacing w:before="200" w:line-rule="auto"/>
        <w:ind w:firstLine="540"/>
        <w:jc w:val="both"/>
      </w:pPr>
      <w:r>
        <w:rPr>
          <w:sz w:val="20"/>
        </w:rPr>
        <w:t xml:space="preserve">Элементы, конструкции и изделия, из которых состоит ПВР, при хранении или использовании по назначению не должны выделять в окружающую среду вредные, загрязняющие или ядовитые вещества.</w:t>
      </w:r>
    </w:p>
    <w:p>
      <w:pPr>
        <w:pStyle w:val="0"/>
        <w:spacing w:before="200" w:line-rule="auto"/>
        <w:ind w:firstLine="540"/>
        <w:jc w:val="both"/>
      </w:pPr>
      <w:r>
        <w:rPr>
          <w:sz w:val="20"/>
        </w:rPr>
        <w:t xml:space="preserve">Конструкция и расположение палаток, зданий и сооружений мобильных (инвентарных) должны удовлетворять требованиям экологической защиты окружающей среды, санитарно-гигиеническим и санитарно-эпидемиологическим требованиям.</w:t>
      </w:r>
    </w:p>
    <w:p>
      <w:pPr>
        <w:pStyle w:val="0"/>
        <w:jc w:val="both"/>
      </w:pPr>
      <w:r>
        <w:rPr>
          <w:sz w:val="20"/>
        </w:rPr>
      </w:r>
    </w:p>
    <w:p>
      <w:pPr>
        <w:pStyle w:val="2"/>
        <w:outlineLvl w:val="1"/>
        <w:ind w:firstLine="540"/>
        <w:jc w:val="both"/>
      </w:pPr>
      <w:r>
        <w:rPr>
          <w:sz w:val="20"/>
          <w:b w:val="on"/>
        </w:rPr>
        <w:t xml:space="preserve">15 Правила приемки в эксплуатацию</w:t>
      </w:r>
    </w:p>
    <w:p>
      <w:pPr>
        <w:pStyle w:val="0"/>
        <w:jc w:val="both"/>
      </w:pPr>
      <w:r>
        <w:rPr>
          <w:sz w:val="20"/>
        </w:rPr>
      </w:r>
    </w:p>
    <w:p>
      <w:pPr>
        <w:pStyle w:val="0"/>
        <w:ind w:firstLine="540"/>
        <w:jc w:val="both"/>
      </w:pPr>
      <w:r>
        <w:rPr>
          <w:sz w:val="20"/>
        </w:rPr>
        <w:t xml:space="preserve">15.1 Приемку элементов ПВР, изделий и оборудования проводит специально создаваемая комиссия в соответствии со спецификациями, представленными в эксплуатационной документации на все составные части, и сопроводительными документами.</w:t>
      </w:r>
    </w:p>
    <w:p>
      <w:pPr>
        <w:pStyle w:val="0"/>
        <w:spacing w:before="200" w:line-rule="auto"/>
        <w:ind w:firstLine="540"/>
        <w:jc w:val="both"/>
      </w:pPr>
      <w:r>
        <w:rPr>
          <w:sz w:val="20"/>
        </w:rPr>
        <w:t xml:space="preserve">15.2 Состав и численность комиссии определяет орган (лицо), уполномоченный на разворачивание ПВР с учетом вместимости.</w:t>
      </w:r>
    </w:p>
    <w:p>
      <w:pPr>
        <w:pStyle w:val="0"/>
        <w:spacing w:before="200" w:line-rule="auto"/>
        <w:ind w:firstLine="540"/>
        <w:jc w:val="both"/>
      </w:pPr>
      <w:r>
        <w:rPr>
          <w:sz w:val="20"/>
        </w:rPr>
        <w:t xml:space="preserve">15.3 После развертывания ПВР комиссия проводит оценку, проверку и испытания для его ввода в эксплуатацию.</w:t>
      </w:r>
    </w:p>
    <w:p>
      <w:pPr>
        <w:pStyle w:val="0"/>
        <w:spacing w:before="200" w:line-rule="auto"/>
        <w:ind w:firstLine="540"/>
        <w:jc w:val="both"/>
      </w:pPr>
      <w:r>
        <w:rPr>
          <w:sz w:val="20"/>
        </w:rPr>
        <w:t xml:space="preserve">Оценке и проверке подлежат:</w:t>
      </w:r>
    </w:p>
    <w:p>
      <w:pPr>
        <w:pStyle w:val="0"/>
        <w:spacing w:before="200" w:line-rule="auto"/>
        <w:ind w:firstLine="540"/>
        <w:jc w:val="both"/>
      </w:pPr>
      <w:r>
        <w:rPr>
          <w:sz w:val="20"/>
        </w:rPr>
        <w:t xml:space="preserve">- соответствие ПВР основным требованиям настоящего стандарта;</w:t>
      </w:r>
    </w:p>
    <w:p>
      <w:pPr>
        <w:pStyle w:val="0"/>
        <w:spacing w:before="200" w:line-rule="auto"/>
        <w:ind w:firstLine="540"/>
        <w:jc w:val="both"/>
      </w:pPr>
      <w:r>
        <w:rPr>
          <w:sz w:val="20"/>
        </w:rPr>
        <w:t xml:space="preserve">- соответствие ПВР перечню обязательных функций ПВР, обеспечивающих решение задач первоочередного жизнеобеспечения населения, пострадавшего в ЧС;</w:t>
      </w:r>
    </w:p>
    <w:p>
      <w:pPr>
        <w:pStyle w:val="0"/>
        <w:spacing w:before="200" w:line-rule="auto"/>
        <w:ind w:firstLine="540"/>
        <w:jc w:val="both"/>
      </w:pPr>
      <w:r>
        <w:rPr>
          <w:sz w:val="20"/>
        </w:rPr>
        <w:t xml:space="preserve">- наличие подготовленных кадров в части эксплуатации ПВР;</w:t>
      </w:r>
    </w:p>
    <w:p>
      <w:pPr>
        <w:pStyle w:val="0"/>
        <w:spacing w:before="200" w:line-rule="auto"/>
        <w:ind w:firstLine="540"/>
        <w:jc w:val="both"/>
      </w:pPr>
      <w:r>
        <w:rPr>
          <w:sz w:val="20"/>
        </w:rPr>
        <w:t xml:space="preserve">- качество и полнота эксплуатационной документации.</w:t>
      </w:r>
    </w:p>
    <w:p>
      <w:pPr>
        <w:pStyle w:val="0"/>
        <w:spacing w:before="200" w:line-rule="auto"/>
        <w:ind w:firstLine="540"/>
        <w:jc w:val="both"/>
      </w:pPr>
      <w:r>
        <w:rPr>
          <w:sz w:val="20"/>
        </w:rPr>
        <w:t xml:space="preserve">По решению комиссии проводится выборочное или комплексное испытание элементов, оборудования и изделий ПВР в соответствии с техническими условиями или паспортами.</w:t>
      </w:r>
    </w:p>
    <w:p>
      <w:pPr>
        <w:pStyle w:val="0"/>
        <w:spacing w:before="200" w:line-rule="auto"/>
        <w:ind w:firstLine="540"/>
        <w:jc w:val="both"/>
      </w:pPr>
      <w:r>
        <w:rPr>
          <w:sz w:val="20"/>
        </w:rPr>
        <w:t xml:space="preserve">15.4 Приемку ПВР проводят, как правило, в два этапа: предварительный и окончательный.</w:t>
      </w:r>
    </w:p>
    <w:p>
      <w:pPr>
        <w:pStyle w:val="0"/>
        <w:spacing w:before="200" w:line-rule="auto"/>
        <w:ind w:firstLine="540"/>
        <w:jc w:val="both"/>
      </w:pPr>
      <w:r>
        <w:rPr>
          <w:sz w:val="20"/>
        </w:rPr>
        <w:t xml:space="preserve">15.5 На предварительном этапе осуществляется приемка по составу и комплектности ПВР в соответствии со спецификацией.</w:t>
      </w:r>
    </w:p>
    <w:p>
      <w:pPr>
        <w:pStyle w:val="0"/>
        <w:spacing w:before="200" w:line-rule="auto"/>
        <w:ind w:firstLine="540"/>
        <w:jc w:val="both"/>
      </w:pPr>
      <w:r>
        <w:rPr>
          <w:sz w:val="20"/>
        </w:rPr>
        <w:t xml:space="preserve">Комплектация должна полностью соответствовать спецификации. В случае замены элемента или оборудования должны быть оформлены соответствующие документы. Характеристики элементов замены не должны быть хуже характеристик элементов, указанных в спецификации.</w:t>
      </w:r>
    </w:p>
    <w:p>
      <w:pPr>
        <w:pStyle w:val="0"/>
        <w:spacing w:before="200" w:line-rule="auto"/>
        <w:ind w:firstLine="540"/>
        <w:jc w:val="both"/>
      </w:pPr>
      <w:r>
        <w:rPr>
          <w:sz w:val="20"/>
        </w:rPr>
        <w:t xml:space="preserve">15.6 На предварительном этапе оценивается соответствие оборудования установленным нормативно-техническим и иным документам. Соответствие определяется экспертным путем на основании изучения сопроводительных или эксплуатационных документов.</w:t>
      </w:r>
    </w:p>
    <w:p>
      <w:pPr>
        <w:pStyle w:val="0"/>
        <w:spacing w:before="200" w:line-rule="auto"/>
        <w:ind w:firstLine="540"/>
        <w:jc w:val="both"/>
      </w:pPr>
      <w:r>
        <w:rPr>
          <w:sz w:val="20"/>
        </w:rPr>
        <w:t xml:space="preserve">15.7 На окончательном этапе осуществляется проверка (испытание) работоспособности и характеристик элементов и оборудования ПВР.</w:t>
      </w:r>
    </w:p>
    <w:p>
      <w:pPr>
        <w:pStyle w:val="0"/>
        <w:spacing w:before="200" w:line-rule="auto"/>
        <w:ind w:firstLine="540"/>
        <w:jc w:val="both"/>
      </w:pPr>
      <w:r>
        <w:rPr>
          <w:sz w:val="20"/>
        </w:rPr>
        <w:t xml:space="preserve">По решению комиссии проверку (испытание) допускается проводить выборочно по основному оборудованию.</w:t>
      </w:r>
    </w:p>
    <w:p>
      <w:pPr>
        <w:pStyle w:val="0"/>
        <w:spacing w:before="200" w:line-rule="auto"/>
        <w:ind w:firstLine="540"/>
        <w:jc w:val="both"/>
      </w:pPr>
      <w:r>
        <w:rPr>
          <w:sz w:val="20"/>
        </w:rPr>
        <w:t xml:space="preserve">Проверка (испытание) проводится в соответствии с техническими условиями (паспортами) или специально разработанными программами и методиками.</w:t>
      </w:r>
    </w:p>
    <w:p>
      <w:pPr>
        <w:pStyle w:val="0"/>
        <w:spacing w:before="200" w:line-rule="auto"/>
        <w:ind w:firstLine="540"/>
        <w:jc w:val="both"/>
      </w:pPr>
      <w:r>
        <w:rPr>
          <w:sz w:val="20"/>
        </w:rPr>
        <w:t xml:space="preserve">15.8 Результаты предварительных и окончательных проверок (испытаний) оформляют протоколами и актом, который утверждает председатель комиссии по приемке ПВР в эксплуатацию.</w:t>
      </w:r>
    </w:p>
    <w:p>
      <w:pPr>
        <w:pStyle w:val="0"/>
        <w:spacing w:before="200" w:line-rule="auto"/>
        <w:ind w:firstLine="540"/>
        <w:jc w:val="both"/>
      </w:pPr>
      <w:r>
        <w:rPr>
          <w:sz w:val="20"/>
        </w:rPr>
        <w:t xml:space="preserve">В протоколах и акте приемки указывают замечания, недостатки и рекомендации комиссии.</w:t>
      </w:r>
    </w:p>
    <w:p>
      <w:pPr>
        <w:pStyle w:val="0"/>
        <w:spacing w:before="200" w:line-rule="auto"/>
        <w:ind w:firstLine="540"/>
        <w:jc w:val="both"/>
      </w:pPr>
      <w:r>
        <w:rPr>
          <w:sz w:val="20"/>
        </w:rPr>
        <w:t xml:space="preserve">В акте должны быть представлены выводы о возможности или невозможности принятия ПВР в эксплуатацию.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А</w:t>
      </w:r>
    </w:p>
    <w:p>
      <w:pPr>
        <w:pStyle w:val="0"/>
        <w:jc w:val="right"/>
      </w:pPr>
      <w:r>
        <w:rPr>
          <w:sz w:val="20"/>
          <w:b w:val="on"/>
        </w:rPr>
        <w:t xml:space="preserve">(рекомендуемое)</w:t>
      </w:r>
    </w:p>
    <w:p>
      <w:pPr>
        <w:pStyle w:val="0"/>
        <w:jc w:val="both"/>
      </w:pPr>
      <w:r>
        <w:rPr>
          <w:sz w:val="20"/>
        </w:rPr>
      </w:r>
    </w:p>
    <w:bookmarkStart w:id="360" w:name="P360"/>
    <w:bookmarkEnd w:id="360"/>
    <w:p>
      <w:pPr>
        <w:pStyle w:val="2"/>
        <w:jc w:val="center"/>
      </w:pPr>
      <w:r>
        <w:rPr>
          <w:sz w:val="20"/>
          <w:b w:val="on"/>
        </w:rPr>
        <w:t xml:space="preserve">НОРМЫ И НОРМАТИВЫ</w:t>
      </w:r>
    </w:p>
    <w:p>
      <w:pPr>
        <w:pStyle w:val="2"/>
        <w:jc w:val="center"/>
      </w:pPr>
      <w:r>
        <w:rPr>
          <w:sz w:val="20"/>
          <w:b w:val="on"/>
        </w:rPr>
        <w:t xml:space="preserve">ПЕРВООЧЕРЕДНОГО ЖИЗНЕОБЕСПЕЧЕНИЯ НАСЕЛЕНИЯ</w:t>
      </w:r>
    </w:p>
    <w:p>
      <w:pPr>
        <w:pStyle w:val="0"/>
        <w:jc w:val="both"/>
      </w:pPr>
      <w:r>
        <w:rPr>
          <w:sz w:val="20"/>
        </w:rPr>
      </w:r>
    </w:p>
    <w:p>
      <w:pPr>
        <w:pStyle w:val="0"/>
        <w:ind w:firstLine="540"/>
        <w:jc w:val="both"/>
      </w:pPr>
      <w:r>
        <w:rPr>
          <w:sz w:val="20"/>
        </w:rPr>
        <w:t xml:space="preserve">Нормы физиологических потребностей в энергии и пищевых веществах для различных групп населения Российской Федерации определены в соответствии с </w:t>
      </w:r>
      <w:hyperlink w:history="0" w:anchor="P2483" w:tooltip="[6]">
        <w:r>
          <w:rPr>
            <w:sz w:val="20"/>
            <w:color w:val="0000ff"/>
          </w:rPr>
          <w:t xml:space="preserve">[6]</w:t>
        </w:r>
      </w:hyperlink>
      <w:r>
        <w:rPr>
          <w:sz w:val="20"/>
        </w:rPr>
        <w:t xml:space="preserve">, </w:t>
      </w:r>
      <w:hyperlink w:history="0" w:anchor="P2485" w:tooltip="[7]">
        <w:r>
          <w:rPr>
            <w:sz w:val="20"/>
            <w:color w:val="0000ff"/>
          </w:rPr>
          <w:t xml:space="preserve">[7]</w:t>
        </w:r>
      </w:hyperlink>
      <w:r>
        <w:rPr>
          <w:sz w:val="20"/>
        </w:rPr>
        <w:t xml:space="preserve">.</w:t>
      </w:r>
    </w:p>
    <w:p>
      <w:pPr>
        <w:pStyle w:val="0"/>
        <w:jc w:val="both"/>
      </w:pPr>
      <w:r>
        <w:rPr>
          <w:sz w:val="20"/>
        </w:rPr>
      </w:r>
    </w:p>
    <w:p>
      <w:pPr>
        <w:pStyle w:val="0"/>
        <w:jc w:val="right"/>
      </w:pPr>
      <w:r>
        <w:rPr>
          <w:sz w:val="20"/>
        </w:rPr>
        <w:t xml:space="preserve">Таблица А.1</w:t>
      </w:r>
    </w:p>
    <w:p>
      <w:pPr>
        <w:pStyle w:val="0"/>
        <w:jc w:val="both"/>
      </w:pPr>
      <w:r>
        <w:rPr>
          <w:sz w:val="20"/>
        </w:rPr>
      </w:r>
    </w:p>
    <w:p>
      <w:pPr>
        <w:pStyle w:val="0"/>
        <w:jc w:val="center"/>
      </w:pPr>
      <w:r>
        <w:rPr>
          <w:sz w:val="20"/>
        </w:rPr>
        <w:t xml:space="preserve">Рекомендуемые нормы обеспечения индивидуальным рационом</w:t>
      </w:r>
    </w:p>
    <w:p>
      <w:pPr>
        <w:pStyle w:val="0"/>
        <w:jc w:val="center"/>
      </w:pPr>
      <w:r>
        <w:rPr>
          <w:sz w:val="20"/>
        </w:rPr>
        <w:t xml:space="preserve">питания на одного человека в сутки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520"/>
        <w:gridCol w:w="2551"/>
      </w:tblGrid>
      <w:tr>
        <w:tc>
          <w:tcPr>
            <w:tcW w:w="6520" w:type="dxa"/>
          </w:tcPr>
          <w:p>
            <w:pPr>
              <w:pStyle w:val="0"/>
              <w:jc w:val="center"/>
            </w:pPr>
            <w:r>
              <w:rPr>
                <w:sz w:val="20"/>
              </w:rPr>
              <w:t xml:space="preserve">Наименование продуктов</w:t>
            </w:r>
          </w:p>
        </w:tc>
        <w:tc>
          <w:tcPr>
            <w:tcW w:w="2551" w:type="dxa"/>
          </w:tcPr>
          <w:p>
            <w:pPr>
              <w:pStyle w:val="0"/>
              <w:jc w:val="center"/>
            </w:pPr>
            <w:r>
              <w:rPr>
                <w:sz w:val="20"/>
              </w:rPr>
              <w:t xml:space="preserve">Норма, г</w:t>
            </w:r>
          </w:p>
        </w:tc>
      </w:tr>
      <w:tr>
        <w:tc>
          <w:tcPr>
            <w:tcW w:w="6520" w:type="dxa"/>
          </w:tcPr>
          <w:p>
            <w:pPr>
              <w:pStyle w:val="0"/>
            </w:pPr>
            <w:r>
              <w:rPr>
                <w:sz w:val="20"/>
              </w:rPr>
              <w:t xml:space="preserve">Печенье, галеты, крекеры</w:t>
            </w:r>
          </w:p>
        </w:tc>
        <w:tc>
          <w:tcPr>
            <w:tcW w:w="2551" w:type="dxa"/>
          </w:tcPr>
          <w:p>
            <w:pPr>
              <w:pStyle w:val="0"/>
              <w:jc w:val="center"/>
            </w:pPr>
            <w:r>
              <w:rPr>
                <w:sz w:val="20"/>
              </w:rPr>
              <w:t xml:space="preserve">370</w:t>
            </w:r>
          </w:p>
        </w:tc>
      </w:tr>
      <w:tr>
        <w:tc>
          <w:tcPr>
            <w:tcW w:w="6520" w:type="dxa"/>
          </w:tcPr>
          <w:p>
            <w:pPr>
              <w:pStyle w:val="0"/>
            </w:pPr>
            <w:r>
              <w:rPr>
                <w:sz w:val="20"/>
              </w:rPr>
              <w:t xml:space="preserve">Консервы мясные</w:t>
            </w:r>
          </w:p>
        </w:tc>
        <w:tc>
          <w:tcPr>
            <w:tcW w:w="2551" w:type="dxa"/>
          </w:tcPr>
          <w:p>
            <w:pPr>
              <w:pStyle w:val="0"/>
              <w:jc w:val="center"/>
            </w:pPr>
            <w:r>
              <w:rPr>
                <w:sz w:val="20"/>
              </w:rPr>
              <w:t xml:space="preserve">170</w:t>
            </w:r>
          </w:p>
        </w:tc>
      </w:tr>
      <w:tr>
        <w:tc>
          <w:tcPr>
            <w:tcW w:w="6520" w:type="dxa"/>
          </w:tcPr>
          <w:p>
            <w:pPr>
              <w:pStyle w:val="0"/>
            </w:pPr>
            <w:r>
              <w:rPr>
                <w:sz w:val="20"/>
              </w:rPr>
              <w:t xml:space="preserve">Консервы рыбные</w:t>
            </w:r>
          </w:p>
        </w:tc>
        <w:tc>
          <w:tcPr>
            <w:tcW w:w="2551" w:type="dxa"/>
          </w:tcPr>
          <w:p>
            <w:pPr>
              <w:pStyle w:val="0"/>
              <w:jc w:val="center"/>
            </w:pPr>
            <w:r>
              <w:rPr>
                <w:sz w:val="20"/>
              </w:rPr>
              <w:t xml:space="preserve">125</w:t>
            </w:r>
          </w:p>
        </w:tc>
      </w:tr>
      <w:tr>
        <w:tc>
          <w:tcPr>
            <w:tcW w:w="6520" w:type="dxa"/>
          </w:tcPr>
          <w:p>
            <w:pPr>
              <w:pStyle w:val="0"/>
            </w:pPr>
            <w:r>
              <w:rPr>
                <w:sz w:val="20"/>
              </w:rPr>
              <w:t xml:space="preserve">Консервы мясорастительные</w:t>
            </w:r>
          </w:p>
        </w:tc>
        <w:tc>
          <w:tcPr>
            <w:tcW w:w="2551" w:type="dxa"/>
          </w:tcPr>
          <w:p>
            <w:pPr>
              <w:pStyle w:val="0"/>
              <w:jc w:val="center"/>
            </w:pPr>
            <w:r>
              <w:rPr>
                <w:sz w:val="20"/>
              </w:rPr>
              <w:t xml:space="preserve">265</w:t>
            </w:r>
          </w:p>
        </w:tc>
      </w:tr>
      <w:tr>
        <w:tc>
          <w:tcPr>
            <w:tcW w:w="6520" w:type="dxa"/>
          </w:tcPr>
          <w:p>
            <w:pPr>
              <w:pStyle w:val="0"/>
            </w:pPr>
            <w:r>
              <w:rPr>
                <w:sz w:val="20"/>
              </w:rPr>
              <w:t xml:space="preserve">Масло животное</w:t>
            </w:r>
          </w:p>
        </w:tc>
        <w:tc>
          <w:tcPr>
            <w:tcW w:w="2551" w:type="dxa"/>
          </w:tcPr>
          <w:p>
            <w:pPr>
              <w:pStyle w:val="0"/>
              <w:jc w:val="center"/>
            </w:pPr>
            <w:r>
              <w:rPr>
                <w:sz w:val="20"/>
              </w:rPr>
              <w:t xml:space="preserve">30</w:t>
            </w:r>
          </w:p>
        </w:tc>
      </w:tr>
      <w:tr>
        <w:tc>
          <w:tcPr>
            <w:tcW w:w="6520" w:type="dxa"/>
          </w:tcPr>
          <w:p>
            <w:pPr>
              <w:pStyle w:val="0"/>
            </w:pPr>
            <w:r>
              <w:rPr>
                <w:sz w:val="20"/>
              </w:rPr>
              <w:t xml:space="preserve">Молоко цельное сгущенное с сахаром</w:t>
            </w:r>
          </w:p>
        </w:tc>
        <w:tc>
          <w:tcPr>
            <w:tcW w:w="2551" w:type="dxa"/>
          </w:tcPr>
          <w:p>
            <w:pPr>
              <w:pStyle w:val="0"/>
              <w:jc w:val="center"/>
            </w:pPr>
            <w:r>
              <w:rPr>
                <w:sz w:val="20"/>
              </w:rPr>
              <w:t xml:space="preserve">65</w:t>
            </w:r>
          </w:p>
        </w:tc>
      </w:tr>
      <w:tr>
        <w:tc>
          <w:tcPr>
            <w:tcW w:w="6520" w:type="dxa"/>
          </w:tcPr>
          <w:p>
            <w:pPr>
              <w:pStyle w:val="0"/>
            </w:pPr>
            <w:r>
              <w:rPr>
                <w:sz w:val="20"/>
              </w:rPr>
              <w:t xml:space="preserve">Сахар</w:t>
            </w:r>
          </w:p>
        </w:tc>
        <w:tc>
          <w:tcPr>
            <w:tcW w:w="2551" w:type="dxa"/>
          </w:tcPr>
          <w:p>
            <w:pPr>
              <w:pStyle w:val="0"/>
              <w:jc w:val="center"/>
            </w:pPr>
            <w:r>
              <w:rPr>
                <w:sz w:val="20"/>
              </w:rPr>
              <w:t xml:space="preserve">60</w:t>
            </w:r>
          </w:p>
        </w:tc>
      </w:tr>
      <w:tr>
        <w:tc>
          <w:tcPr>
            <w:gridSpan w:val="2"/>
            <w:tcW w:w="9071" w:type="dxa"/>
          </w:tcPr>
          <w:p>
            <w:pPr>
              <w:pStyle w:val="0"/>
              <w:ind w:firstLine="283"/>
              <w:jc w:val="both"/>
            </w:pPr>
            <w:r>
              <w:rPr>
                <w:sz w:val="20"/>
              </w:rPr>
              <w:t xml:space="preserve">Примечание - В зависимости от наличия запасов продовольствия разрешается замена 170 г консервов мясных консервами мясорастительными (250 г) или консервами рыбными в масле (175 г), или консервами рыбными натуральными (250 г).</w:t>
            </w:r>
          </w:p>
        </w:tc>
      </w:tr>
    </w:tbl>
    <w:p>
      <w:pPr>
        <w:pStyle w:val="0"/>
        <w:jc w:val="both"/>
      </w:pPr>
      <w:r>
        <w:rPr>
          <w:sz w:val="20"/>
        </w:rPr>
      </w:r>
    </w:p>
    <w:p>
      <w:pPr>
        <w:pStyle w:val="0"/>
        <w:jc w:val="right"/>
      </w:pPr>
      <w:r>
        <w:rPr>
          <w:sz w:val="20"/>
        </w:rPr>
        <w:t xml:space="preserve">Таблица А.2</w:t>
      </w:r>
    </w:p>
    <w:p>
      <w:pPr>
        <w:pStyle w:val="0"/>
        <w:jc w:val="both"/>
      </w:pPr>
      <w:r>
        <w:rPr>
          <w:sz w:val="20"/>
        </w:rPr>
      </w:r>
    </w:p>
    <w:p>
      <w:pPr>
        <w:pStyle w:val="0"/>
        <w:jc w:val="center"/>
      </w:pPr>
      <w:r>
        <w:rPr>
          <w:sz w:val="20"/>
        </w:rPr>
        <w:t xml:space="preserve">Рекомендуемые нормы обеспечения продовольствием</w:t>
      </w:r>
    </w:p>
    <w:p>
      <w:pPr>
        <w:pStyle w:val="0"/>
        <w:jc w:val="center"/>
      </w:pPr>
      <w:r>
        <w:rPr>
          <w:sz w:val="20"/>
        </w:rPr>
        <w:t xml:space="preserve">на одного человека в сутки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520"/>
        <w:gridCol w:w="2551"/>
      </w:tblGrid>
      <w:tr>
        <w:tc>
          <w:tcPr>
            <w:tcW w:w="6520" w:type="dxa"/>
          </w:tcPr>
          <w:p>
            <w:pPr>
              <w:pStyle w:val="0"/>
              <w:jc w:val="center"/>
            </w:pPr>
            <w:r>
              <w:rPr>
                <w:sz w:val="20"/>
              </w:rPr>
              <w:t xml:space="preserve">Наименование продуктов</w:t>
            </w:r>
          </w:p>
        </w:tc>
        <w:tc>
          <w:tcPr>
            <w:tcW w:w="2551" w:type="dxa"/>
          </w:tcPr>
          <w:p>
            <w:pPr>
              <w:pStyle w:val="0"/>
              <w:jc w:val="center"/>
            </w:pPr>
            <w:r>
              <w:rPr>
                <w:sz w:val="20"/>
              </w:rPr>
              <w:t xml:space="preserve">Норма, г</w:t>
            </w:r>
          </w:p>
        </w:tc>
      </w:tr>
      <w:tr>
        <w:tc>
          <w:tcPr>
            <w:tcW w:w="6520" w:type="dxa"/>
          </w:tcPr>
          <w:p>
            <w:pPr>
              <w:pStyle w:val="0"/>
            </w:pPr>
            <w:r>
              <w:rPr>
                <w:sz w:val="20"/>
              </w:rPr>
              <w:t xml:space="preserve">Хлеб и хлебобулочные изделия</w:t>
            </w:r>
          </w:p>
        </w:tc>
        <w:tc>
          <w:tcPr>
            <w:tcW w:w="2551" w:type="dxa"/>
          </w:tcPr>
          <w:p>
            <w:pPr>
              <w:pStyle w:val="0"/>
              <w:jc w:val="center"/>
            </w:pPr>
            <w:r>
              <w:rPr>
                <w:sz w:val="20"/>
              </w:rPr>
              <w:t xml:space="preserve">460</w:t>
            </w:r>
          </w:p>
        </w:tc>
      </w:tr>
      <w:tr>
        <w:tc>
          <w:tcPr>
            <w:tcW w:w="6520" w:type="dxa"/>
          </w:tcPr>
          <w:p>
            <w:pPr>
              <w:pStyle w:val="0"/>
            </w:pPr>
            <w:r>
              <w:rPr>
                <w:sz w:val="20"/>
              </w:rPr>
              <w:t xml:space="preserve">Крупа гречневая</w:t>
            </w:r>
          </w:p>
        </w:tc>
        <w:tc>
          <w:tcPr>
            <w:tcW w:w="2551" w:type="dxa"/>
          </w:tcPr>
          <w:p>
            <w:pPr>
              <w:pStyle w:val="0"/>
              <w:jc w:val="center"/>
            </w:pPr>
            <w:r>
              <w:rPr>
                <w:sz w:val="20"/>
              </w:rPr>
              <w:t xml:space="preserve">40</w:t>
            </w:r>
          </w:p>
        </w:tc>
      </w:tr>
      <w:tr>
        <w:tc>
          <w:tcPr>
            <w:tcW w:w="6520" w:type="dxa"/>
          </w:tcPr>
          <w:p>
            <w:pPr>
              <w:pStyle w:val="0"/>
            </w:pPr>
            <w:r>
              <w:rPr>
                <w:sz w:val="20"/>
              </w:rPr>
              <w:t xml:space="preserve">Крупа рисовая</w:t>
            </w:r>
          </w:p>
        </w:tc>
        <w:tc>
          <w:tcPr>
            <w:tcW w:w="2551" w:type="dxa"/>
          </w:tcPr>
          <w:p>
            <w:pPr>
              <w:pStyle w:val="0"/>
              <w:jc w:val="center"/>
            </w:pPr>
            <w:r>
              <w:rPr>
                <w:sz w:val="20"/>
              </w:rPr>
              <w:t xml:space="preserve">40</w:t>
            </w:r>
          </w:p>
        </w:tc>
      </w:tr>
      <w:tr>
        <w:tc>
          <w:tcPr>
            <w:tcW w:w="6520" w:type="dxa"/>
          </w:tcPr>
          <w:p>
            <w:pPr>
              <w:pStyle w:val="0"/>
            </w:pPr>
            <w:r>
              <w:rPr>
                <w:sz w:val="20"/>
              </w:rPr>
              <w:t xml:space="preserve">Изделия макаронные</w:t>
            </w:r>
          </w:p>
        </w:tc>
        <w:tc>
          <w:tcPr>
            <w:tcW w:w="2551" w:type="dxa"/>
          </w:tcPr>
          <w:p>
            <w:pPr>
              <w:pStyle w:val="0"/>
              <w:jc w:val="center"/>
            </w:pPr>
            <w:r>
              <w:rPr>
                <w:sz w:val="20"/>
              </w:rPr>
              <w:t xml:space="preserve">40</w:t>
            </w:r>
          </w:p>
        </w:tc>
      </w:tr>
      <w:tr>
        <w:tc>
          <w:tcPr>
            <w:tcW w:w="6520" w:type="dxa"/>
          </w:tcPr>
          <w:p>
            <w:pPr>
              <w:pStyle w:val="0"/>
            </w:pPr>
            <w:r>
              <w:rPr>
                <w:sz w:val="20"/>
              </w:rPr>
              <w:t xml:space="preserve">Консервы мясные</w:t>
            </w:r>
          </w:p>
        </w:tc>
        <w:tc>
          <w:tcPr>
            <w:tcW w:w="2551" w:type="dxa"/>
          </w:tcPr>
          <w:p>
            <w:pPr>
              <w:pStyle w:val="0"/>
              <w:jc w:val="center"/>
            </w:pPr>
            <w:r>
              <w:rPr>
                <w:sz w:val="20"/>
              </w:rPr>
              <w:t xml:space="preserve">150</w:t>
            </w:r>
          </w:p>
        </w:tc>
      </w:tr>
      <w:tr>
        <w:tc>
          <w:tcPr>
            <w:tcW w:w="6520" w:type="dxa"/>
          </w:tcPr>
          <w:p>
            <w:pPr>
              <w:pStyle w:val="0"/>
            </w:pPr>
            <w:r>
              <w:rPr>
                <w:sz w:val="20"/>
              </w:rPr>
              <w:t xml:space="preserve">Консервы рыбные</w:t>
            </w:r>
          </w:p>
        </w:tc>
        <w:tc>
          <w:tcPr>
            <w:tcW w:w="2551" w:type="dxa"/>
          </w:tcPr>
          <w:p>
            <w:pPr>
              <w:pStyle w:val="0"/>
              <w:jc w:val="center"/>
            </w:pPr>
            <w:r>
              <w:rPr>
                <w:sz w:val="20"/>
              </w:rPr>
              <w:t xml:space="preserve">100</w:t>
            </w:r>
          </w:p>
        </w:tc>
      </w:tr>
      <w:tr>
        <w:tc>
          <w:tcPr>
            <w:tcW w:w="6520" w:type="dxa"/>
          </w:tcPr>
          <w:p>
            <w:pPr>
              <w:pStyle w:val="0"/>
            </w:pPr>
            <w:r>
              <w:rPr>
                <w:sz w:val="20"/>
              </w:rPr>
              <w:t xml:space="preserve">Масло животное</w:t>
            </w:r>
          </w:p>
        </w:tc>
        <w:tc>
          <w:tcPr>
            <w:tcW w:w="2551" w:type="dxa"/>
          </w:tcPr>
          <w:p>
            <w:pPr>
              <w:pStyle w:val="0"/>
              <w:jc w:val="center"/>
            </w:pPr>
            <w:r>
              <w:rPr>
                <w:sz w:val="20"/>
              </w:rPr>
              <w:t xml:space="preserve">50</w:t>
            </w:r>
          </w:p>
        </w:tc>
      </w:tr>
      <w:tr>
        <w:tc>
          <w:tcPr>
            <w:tcW w:w="6520" w:type="dxa"/>
          </w:tcPr>
          <w:p>
            <w:pPr>
              <w:pStyle w:val="0"/>
            </w:pPr>
            <w:r>
              <w:rPr>
                <w:sz w:val="20"/>
              </w:rPr>
              <w:t xml:space="preserve">Масло растительное</w:t>
            </w:r>
          </w:p>
        </w:tc>
        <w:tc>
          <w:tcPr>
            <w:tcW w:w="2551" w:type="dxa"/>
          </w:tcPr>
          <w:p>
            <w:pPr>
              <w:pStyle w:val="0"/>
              <w:jc w:val="center"/>
            </w:pPr>
            <w:r>
              <w:rPr>
                <w:sz w:val="20"/>
              </w:rPr>
              <w:t xml:space="preserve">10</w:t>
            </w:r>
          </w:p>
        </w:tc>
      </w:tr>
      <w:tr>
        <w:tc>
          <w:tcPr>
            <w:tcW w:w="6520" w:type="dxa"/>
          </w:tcPr>
          <w:p>
            <w:pPr>
              <w:pStyle w:val="0"/>
            </w:pPr>
            <w:r>
              <w:rPr>
                <w:sz w:val="20"/>
              </w:rPr>
              <w:t xml:space="preserve">Продукция молочной и сыродельной промышленности</w:t>
            </w:r>
          </w:p>
        </w:tc>
        <w:tc>
          <w:tcPr>
            <w:tcW w:w="2551" w:type="dxa"/>
          </w:tcPr>
          <w:p>
            <w:pPr>
              <w:pStyle w:val="0"/>
              <w:jc w:val="center"/>
            </w:pPr>
            <w:r>
              <w:rPr>
                <w:sz w:val="20"/>
              </w:rPr>
              <w:t xml:space="preserve">25</w:t>
            </w:r>
          </w:p>
        </w:tc>
      </w:tr>
      <w:tr>
        <w:tc>
          <w:tcPr>
            <w:tcW w:w="6520" w:type="dxa"/>
          </w:tcPr>
          <w:p>
            <w:pPr>
              <w:pStyle w:val="0"/>
            </w:pPr>
            <w:r>
              <w:rPr>
                <w:sz w:val="20"/>
              </w:rPr>
              <w:t xml:space="preserve">Сахар</w:t>
            </w:r>
          </w:p>
        </w:tc>
        <w:tc>
          <w:tcPr>
            <w:tcW w:w="2551" w:type="dxa"/>
          </w:tcPr>
          <w:p>
            <w:pPr>
              <w:pStyle w:val="0"/>
              <w:jc w:val="center"/>
            </w:pPr>
            <w:r>
              <w:rPr>
                <w:sz w:val="20"/>
              </w:rPr>
              <w:t xml:space="preserve">75</w:t>
            </w:r>
          </w:p>
        </w:tc>
      </w:tr>
      <w:tr>
        <w:tc>
          <w:tcPr>
            <w:tcW w:w="6520" w:type="dxa"/>
          </w:tcPr>
          <w:p>
            <w:pPr>
              <w:pStyle w:val="0"/>
            </w:pPr>
            <w:r>
              <w:rPr>
                <w:sz w:val="20"/>
              </w:rPr>
              <w:t xml:space="preserve">Чай</w:t>
            </w:r>
          </w:p>
        </w:tc>
        <w:tc>
          <w:tcPr>
            <w:tcW w:w="2551" w:type="dxa"/>
          </w:tcPr>
          <w:p>
            <w:pPr>
              <w:pStyle w:val="0"/>
              <w:jc w:val="center"/>
            </w:pPr>
            <w:r>
              <w:rPr>
                <w:sz w:val="20"/>
              </w:rPr>
              <w:t xml:space="preserve">2</w:t>
            </w:r>
          </w:p>
        </w:tc>
      </w:tr>
      <w:tr>
        <w:tc>
          <w:tcPr>
            <w:tcW w:w="6520" w:type="dxa"/>
          </w:tcPr>
          <w:p>
            <w:pPr>
              <w:pStyle w:val="0"/>
            </w:pPr>
            <w:r>
              <w:rPr>
                <w:sz w:val="20"/>
              </w:rPr>
              <w:t xml:space="preserve">Овощи, грибы, картофель, фрукты сушеные</w:t>
            </w:r>
          </w:p>
        </w:tc>
        <w:tc>
          <w:tcPr>
            <w:tcW w:w="2551" w:type="dxa"/>
          </w:tcPr>
          <w:p>
            <w:pPr>
              <w:pStyle w:val="0"/>
              <w:jc w:val="center"/>
            </w:pPr>
            <w:r>
              <w:rPr>
                <w:sz w:val="20"/>
              </w:rPr>
              <w:t xml:space="preserve">15</w:t>
            </w:r>
          </w:p>
        </w:tc>
      </w:tr>
      <w:tr>
        <w:tc>
          <w:tcPr>
            <w:tcW w:w="6520" w:type="dxa"/>
          </w:tcPr>
          <w:p>
            <w:pPr>
              <w:pStyle w:val="0"/>
            </w:pPr>
            <w:r>
              <w:rPr>
                <w:sz w:val="20"/>
              </w:rPr>
              <w:t xml:space="preserve">Консервы плодовые и ягодные, экстракты ягодные</w:t>
            </w:r>
          </w:p>
        </w:tc>
        <w:tc>
          <w:tcPr>
            <w:tcW w:w="2551" w:type="dxa"/>
          </w:tcPr>
          <w:p>
            <w:pPr>
              <w:pStyle w:val="0"/>
              <w:jc w:val="center"/>
            </w:pPr>
            <w:r>
              <w:rPr>
                <w:sz w:val="20"/>
              </w:rPr>
              <w:t xml:space="preserve">100</w:t>
            </w:r>
          </w:p>
        </w:tc>
      </w:tr>
      <w:tr>
        <w:tc>
          <w:tcPr>
            <w:tcW w:w="6520" w:type="dxa"/>
          </w:tcPr>
          <w:p>
            <w:pPr>
              <w:pStyle w:val="0"/>
            </w:pPr>
            <w:r>
              <w:rPr>
                <w:sz w:val="20"/>
              </w:rPr>
              <w:t xml:space="preserve">Консервы овощные, томатные</w:t>
            </w:r>
          </w:p>
        </w:tc>
        <w:tc>
          <w:tcPr>
            <w:tcW w:w="2551" w:type="dxa"/>
          </w:tcPr>
          <w:p>
            <w:pPr>
              <w:pStyle w:val="0"/>
              <w:jc w:val="center"/>
            </w:pPr>
            <w:r>
              <w:rPr>
                <w:sz w:val="20"/>
              </w:rPr>
              <w:t xml:space="preserve">460</w:t>
            </w:r>
          </w:p>
        </w:tc>
      </w:tr>
      <w:tr>
        <w:tc>
          <w:tcPr>
            <w:tcW w:w="6520" w:type="dxa"/>
          </w:tcPr>
          <w:p>
            <w:pPr>
              <w:pStyle w:val="0"/>
            </w:pPr>
            <w:r>
              <w:rPr>
                <w:sz w:val="20"/>
              </w:rPr>
              <w:t xml:space="preserve">Соль поваренная пищевая</w:t>
            </w:r>
          </w:p>
        </w:tc>
        <w:tc>
          <w:tcPr>
            <w:tcW w:w="2551" w:type="dxa"/>
          </w:tcPr>
          <w:p>
            <w:pPr>
              <w:pStyle w:val="0"/>
              <w:jc w:val="center"/>
            </w:pPr>
            <w:r>
              <w:rPr>
                <w:sz w:val="20"/>
              </w:rPr>
              <w:t xml:space="preserve">20</w:t>
            </w:r>
          </w:p>
        </w:tc>
      </w:tr>
      <w:tr>
        <w:tc>
          <w:tcPr>
            <w:tcW w:w="6520" w:type="dxa"/>
          </w:tcPr>
          <w:p>
            <w:pPr>
              <w:pStyle w:val="0"/>
            </w:pPr>
            <w:r>
              <w:rPr>
                <w:sz w:val="20"/>
              </w:rPr>
              <w:t xml:space="preserve">Пряности пищевкусовые, приправы и добавки</w:t>
            </w:r>
          </w:p>
        </w:tc>
        <w:tc>
          <w:tcPr>
            <w:tcW w:w="2551" w:type="dxa"/>
          </w:tcPr>
          <w:p>
            <w:pPr>
              <w:pStyle w:val="0"/>
              <w:jc w:val="center"/>
            </w:pPr>
            <w:r>
              <w:rPr>
                <w:sz w:val="20"/>
              </w:rPr>
              <w:t xml:space="preserve">0,1</w:t>
            </w:r>
          </w:p>
        </w:tc>
      </w:tr>
    </w:tbl>
    <w:p>
      <w:pPr>
        <w:pStyle w:val="0"/>
        <w:jc w:val="both"/>
      </w:pPr>
      <w:r>
        <w:rPr>
          <w:sz w:val="20"/>
        </w:rPr>
      </w:r>
    </w:p>
    <w:p>
      <w:pPr>
        <w:pStyle w:val="0"/>
        <w:jc w:val="right"/>
      </w:pPr>
      <w:r>
        <w:rPr>
          <w:sz w:val="20"/>
        </w:rPr>
        <w:t xml:space="preserve">Таблица А.3</w:t>
      </w:r>
    </w:p>
    <w:p>
      <w:pPr>
        <w:pStyle w:val="0"/>
        <w:jc w:val="both"/>
      </w:pPr>
      <w:r>
        <w:rPr>
          <w:sz w:val="20"/>
        </w:rPr>
      </w:r>
    </w:p>
    <w:p>
      <w:pPr>
        <w:pStyle w:val="0"/>
        <w:jc w:val="center"/>
      </w:pPr>
      <w:r>
        <w:rPr>
          <w:sz w:val="20"/>
        </w:rPr>
        <w:t xml:space="preserve">Нормы замены продуктов при выдаче населению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5783"/>
        <w:gridCol w:w="1474"/>
        <w:gridCol w:w="1304"/>
      </w:tblGrid>
      <w:tr>
        <w:tc>
          <w:tcPr>
            <w:tcW w:w="510" w:type="dxa"/>
            <w:vAlign w:val="center"/>
            <w:vMerge w:val="restart"/>
          </w:tcPr>
          <w:p>
            <w:pPr>
              <w:pStyle w:val="0"/>
              <w:jc w:val="center"/>
            </w:pPr>
            <w:r>
              <w:rPr>
                <w:sz w:val="20"/>
              </w:rPr>
              <w:t xml:space="preserve">N п/п</w:t>
            </w:r>
          </w:p>
        </w:tc>
        <w:tc>
          <w:tcPr>
            <w:tcW w:w="5783" w:type="dxa"/>
            <w:vAlign w:val="center"/>
            <w:vMerge w:val="restart"/>
          </w:tcPr>
          <w:p>
            <w:pPr>
              <w:pStyle w:val="0"/>
              <w:jc w:val="center"/>
            </w:pPr>
            <w:r>
              <w:rPr>
                <w:sz w:val="20"/>
              </w:rPr>
              <w:t xml:space="preserve">Наименование продуктов</w:t>
            </w:r>
          </w:p>
        </w:tc>
        <w:tc>
          <w:tcPr>
            <w:gridSpan w:val="2"/>
            <w:tcW w:w="2778" w:type="dxa"/>
            <w:vAlign w:val="center"/>
          </w:tcPr>
          <w:p>
            <w:pPr>
              <w:pStyle w:val="0"/>
              <w:jc w:val="center"/>
            </w:pPr>
            <w:r>
              <w:rPr>
                <w:sz w:val="20"/>
              </w:rPr>
              <w:t xml:space="preserve">Количество, г</w:t>
            </w:r>
          </w:p>
        </w:tc>
      </w:tr>
      <w:tr>
        <w:tc>
          <w:tcPr>
            <w:vMerge w:val="continue"/>
          </w:tcPr>
          <w:p/>
        </w:tc>
        <w:tc>
          <w:tcPr>
            <w:vMerge w:val="continue"/>
          </w:tcPr>
          <w:p/>
        </w:tc>
        <w:tc>
          <w:tcPr>
            <w:tcW w:w="1474" w:type="dxa"/>
            <w:vAlign w:val="center"/>
          </w:tcPr>
          <w:p>
            <w:pPr>
              <w:pStyle w:val="0"/>
              <w:jc w:val="center"/>
            </w:pPr>
            <w:r>
              <w:rPr>
                <w:sz w:val="20"/>
              </w:rPr>
              <w:t xml:space="preserve">Заменяемого продукта</w:t>
            </w:r>
          </w:p>
        </w:tc>
        <w:tc>
          <w:tcPr>
            <w:tcW w:w="1304" w:type="dxa"/>
            <w:vAlign w:val="center"/>
          </w:tcPr>
          <w:p>
            <w:pPr>
              <w:pStyle w:val="0"/>
              <w:jc w:val="center"/>
            </w:pPr>
            <w:r>
              <w:rPr>
                <w:sz w:val="20"/>
              </w:rPr>
              <w:t xml:space="preserve">Продукта-заменителя</w:t>
            </w:r>
          </w:p>
        </w:tc>
      </w:tr>
      <w:tr>
        <w:tc>
          <w:tcPr>
            <w:tcW w:w="510" w:type="dxa"/>
            <w:vMerge w:val="restart"/>
          </w:tcPr>
          <w:p>
            <w:pPr>
              <w:pStyle w:val="0"/>
              <w:jc w:val="center"/>
            </w:pPr>
            <w:r>
              <w:rPr>
                <w:sz w:val="20"/>
              </w:rPr>
              <w:t xml:space="preserve">1</w:t>
            </w:r>
          </w:p>
        </w:tc>
        <w:tc>
          <w:tcPr>
            <w:tcW w:w="5783" w:type="dxa"/>
          </w:tcPr>
          <w:p>
            <w:pPr>
              <w:pStyle w:val="0"/>
            </w:pPr>
            <w:r>
              <w:rPr>
                <w:sz w:val="20"/>
              </w:rPr>
              <w:t xml:space="preserve">Хлеб из смеси ржаной обдирной муки и пшеничной муки 1-го сорта заменять:</w:t>
            </w:r>
          </w:p>
        </w:tc>
        <w:tc>
          <w:tcPr>
            <w:tcW w:w="1474" w:type="dxa"/>
            <w:vAlign w:val="center"/>
          </w:tcPr>
          <w:p>
            <w:pPr>
              <w:pStyle w:val="0"/>
              <w:jc w:val="center"/>
            </w:pPr>
            <w:r>
              <w:rPr>
                <w:sz w:val="20"/>
              </w:rPr>
              <w:t xml:space="preserve">100</w:t>
            </w:r>
          </w:p>
        </w:tc>
        <w:tc>
          <w:tcPr>
            <w:tcW w:w="1304" w:type="dxa"/>
            <w:vAlign w:val="center"/>
          </w:tcPr>
          <w:p>
            <w:pPr>
              <w:pStyle w:val="0"/>
            </w:pPr>
            <w:r>
              <w:rPr>
                <w:sz w:val="20"/>
              </w:rPr>
            </w:r>
          </w:p>
        </w:tc>
      </w:tr>
      <w:tr>
        <w:tc>
          <w:tcPr>
            <w:vMerge w:val="continue"/>
          </w:tcPr>
          <w:p/>
        </w:tc>
        <w:tc>
          <w:tcPr>
            <w:tcW w:w="5783" w:type="dxa"/>
          </w:tcPr>
          <w:p>
            <w:pPr>
              <w:pStyle w:val="0"/>
            </w:pPr>
            <w:r>
              <w:rPr>
                <w:sz w:val="20"/>
              </w:rPr>
              <w:t xml:space="preserve">сухарями из муки ржаной обойной, пшеничной обойной и 2-го сорта</w:t>
            </w:r>
          </w:p>
        </w:tc>
        <w:tc>
          <w:tcPr>
            <w:tcW w:w="1474" w:type="dxa"/>
            <w:vAlign w:val="center"/>
          </w:tcPr>
          <w:p>
            <w:pPr>
              <w:pStyle w:val="0"/>
            </w:pPr>
            <w:r>
              <w:rPr>
                <w:sz w:val="20"/>
              </w:rPr>
            </w:r>
          </w:p>
        </w:tc>
        <w:tc>
          <w:tcPr>
            <w:tcW w:w="1304" w:type="dxa"/>
            <w:vAlign w:val="center"/>
          </w:tcPr>
          <w:p>
            <w:pPr>
              <w:pStyle w:val="0"/>
              <w:jc w:val="center"/>
            </w:pPr>
            <w:r>
              <w:rPr>
                <w:sz w:val="20"/>
              </w:rPr>
              <w:t xml:space="preserve">60</w:t>
            </w:r>
          </w:p>
        </w:tc>
      </w:tr>
      <w:tr>
        <w:tc>
          <w:tcPr>
            <w:vMerge w:val="continue"/>
          </w:tcPr>
          <w:p/>
        </w:tc>
        <w:tc>
          <w:tcPr>
            <w:tcW w:w="5783" w:type="dxa"/>
          </w:tcPr>
          <w:p>
            <w:pPr>
              <w:pStyle w:val="0"/>
            </w:pPr>
            <w:r>
              <w:rPr>
                <w:sz w:val="20"/>
              </w:rPr>
              <w:t xml:space="preserve">галетами простыми из муки пшеничной обойной и 2-го сорта</w:t>
            </w:r>
          </w:p>
        </w:tc>
        <w:tc>
          <w:tcPr>
            <w:tcW w:w="1474" w:type="dxa"/>
            <w:vAlign w:val="center"/>
          </w:tcPr>
          <w:p>
            <w:pPr>
              <w:pStyle w:val="0"/>
            </w:pPr>
            <w:r>
              <w:rPr>
                <w:sz w:val="20"/>
              </w:rPr>
            </w:r>
          </w:p>
        </w:tc>
        <w:tc>
          <w:tcPr>
            <w:tcW w:w="1304" w:type="dxa"/>
            <w:vAlign w:val="center"/>
          </w:tcPr>
          <w:p>
            <w:pPr>
              <w:pStyle w:val="0"/>
              <w:jc w:val="center"/>
            </w:pPr>
            <w:r>
              <w:rPr>
                <w:sz w:val="20"/>
              </w:rPr>
              <w:t xml:space="preserve">60</w:t>
            </w:r>
          </w:p>
        </w:tc>
      </w:tr>
      <w:tr>
        <w:tc>
          <w:tcPr>
            <w:vMerge w:val="continue"/>
          </w:tcPr>
          <w:p/>
        </w:tc>
        <w:tc>
          <w:tcPr>
            <w:tcW w:w="5783" w:type="dxa"/>
          </w:tcPr>
          <w:p>
            <w:pPr>
              <w:pStyle w:val="0"/>
            </w:pPr>
            <w:r>
              <w:rPr>
                <w:sz w:val="20"/>
              </w:rPr>
              <w:t xml:space="preserve">мукой ржаной обдирной и мукой пшеничной 1-го сорта</w:t>
            </w:r>
          </w:p>
        </w:tc>
        <w:tc>
          <w:tcPr>
            <w:tcW w:w="1474" w:type="dxa"/>
            <w:vAlign w:val="center"/>
          </w:tcPr>
          <w:p>
            <w:pPr>
              <w:pStyle w:val="0"/>
            </w:pPr>
            <w:r>
              <w:rPr>
                <w:sz w:val="20"/>
              </w:rPr>
            </w:r>
          </w:p>
        </w:tc>
        <w:tc>
          <w:tcPr>
            <w:tcW w:w="1304" w:type="dxa"/>
            <w:vAlign w:val="center"/>
          </w:tcPr>
          <w:p>
            <w:pPr>
              <w:pStyle w:val="0"/>
              <w:jc w:val="center"/>
            </w:pPr>
            <w:r>
              <w:rPr>
                <w:sz w:val="20"/>
              </w:rPr>
              <w:t xml:space="preserve">42 + 28</w:t>
            </w:r>
          </w:p>
        </w:tc>
      </w:tr>
      <w:tr>
        <w:tc>
          <w:tcPr>
            <w:vMerge w:val="continue"/>
          </w:tcPr>
          <w:p/>
        </w:tc>
        <w:tc>
          <w:tcPr>
            <w:tcW w:w="5783" w:type="dxa"/>
          </w:tcPr>
          <w:p>
            <w:pPr>
              <w:pStyle w:val="0"/>
            </w:pPr>
            <w:r>
              <w:rPr>
                <w:sz w:val="20"/>
              </w:rPr>
              <w:t xml:space="preserve">хлебом из муки пшеничной 2-го сорта</w:t>
            </w:r>
          </w:p>
        </w:tc>
        <w:tc>
          <w:tcPr>
            <w:tcW w:w="1474" w:type="dxa"/>
            <w:vAlign w:val="center"/>
          </w:tcPr>
          <w:p>
            <w:pPr>
              <w:pStyle w:val="0"/>
            </w:pPr>
            <w:r>
              <w:rPr>
                <w:sz w:val="20"/>
              </w:rPr>
            </w:r>
          </w:p>
        </w:tc>
        <w:tc>
          <w:tcPr>
            <w:tcW w:w="1304" w:type="dxa"/>
            <w:vAlign w:val="center"/>
          </w:tcPr>
          <w:p>
            <w:pPr>
              <w:pStyle w:val="0"/>
              <w:jc w:val="center"/>
            </w:pPr>
            <w:r>
              <w:rPr>
                <w:sz w:val="20"/>
              </w:rPr>
              <w:t xml:space="preserve">95</w:t>
            </w:r>
          </w:p>
        </w:tc>
      </w:tr>
      <w:tr>
        <w:tc>
          <w:tcPr>
            <w:vMerge w:val="continue"/>
          </w:tcPr>
          <w:p/>
        </w:tc>
        <w:tc>
          <w:tcPr>
            <w:tcW w:w="5783" w:type="dxa"/>
          </w:tcPr>
          <w:p>
            <w:pPr>
              <w:pStyle w:val="0"/>
            </w:pPr>
            <w:r>
              <w:rPr>
                <w:sz w:val="20"/>
              </w:rPr>
              <w:t xml:space="preserve">хлебом белым из муки пшеничной 1-го сорта</w:t>
            </w:r>
          </w:p>
        </w:tc>
        <w:tc>
          <w:tcPr>
            <w:tcW w:w="1474" w:type="dxa"/>
            <w:vAlign w:val="center"/>
          </w:tcPr>
          <w:p>
            <w:pPr>
              <w:pStyle w:val="0"/>
            </w:pPr>
            <w:r>
              <w:rPr>
                <w:sz w:val="20"/>
              </w:rPr>
            </w:r>
          </w:p>
        </w:tc>
        <w:tc>
          <w:tcPr>
            <w:tcW w:w="1304" w:type="dxa"/>
            <w:vAlign w:val="center"/>
          </w:tcPr>
          <w:p>
            <w:pPr>
              <w:pStyle w:val="0"/>
              <w:jc w:val="center"/>
            </w:pPr>
            <w:r>
              <w:rPr>
                <w:sz w:val="20"/>
              </w:rPr>
              <w:t xml:space="preserve">90</w:t>
            </w:r>
          </w:p>
        </w:tc>
      </w:tr>
      <w:tr>
        <w:tc>
          <w:tcPr>
            <w:tcW w:w="510" w:type="dxa"/>
            <w:vMerge w:val="restart"/>
          </w:tcPr>
          <w:p>
            <w:pPr>
              <w:pStyle w:val="0"/>
              <w:jc w:val="center"/>
            </w:pPr>
            <w:r>
              <w:rPr>
                <w:sz w:val="20"/>
              </w:rPr>
              <w:t xml:space="preserve">2</w:t>
            </w:r>
          </w:p>
        </w:tc>
        <w:tc>
          <w:tcPr>
            <w:tcW w:w="5783" w:type="dxa"/>
          </w:tcPr>
          <w:p>
            <w:pPr>
              <w:pStyle w:val="0"/>
            </w:pPr>
            <w:r>
              <w:rPr>
                <w:sz w:val="20"/>
              </w:rPr>
              <w:t xml:space="preserve">Хлеб белый из муки пшеничной 1-го сорта заменять:</w:t>
            </w:r>
          </w:p>
        </w:tc>
        <w:tc>
          <w:tcPr>
            <w:tcW w:w="1474" w:type="dxa"/>
            <w:vAlign w:val="center"/>
          </w:tcPr>
          <w:p>
            <w:pPr>
              <w:pStyle w:val="0"/>
              <w:jc w:val="center"/>
            </w:pPr>
            <w:r>
              <w:rPr>
                <w:sz w:val="20"/>
              </w:rPr>
              <w:t xml:space="preserve">100</w:t>
            </w:r>
          </w:p>
        </w:tc>
        <w:tc>
          <w:tcPr>
            <w:tcW w:w="1304" w:type="dxa"/>
            <w:vAlign w:val="center"/>
          </w:tcPr>
          <w:p>
            <w:pPr>
              <w:pStyle w:val="0"/>
            </w:pPr>
            <w:r>
              <w:rPr>
                <w:sz w:val="20"/>
              </w:rPr>
            </w:r>
          </w:p>
        </w:tc>
      </w:tr>
      <w:tr>
        <w:tc>
          <w:tcPr>
            <w:vMerge w:val="continue"/>
          </w:tcPr>
          <w:p/>
        </w:tc>
        <w:tc>
          <w:tcPr>
            <w:tcW w:w="5783" w:type="dxa"/>
          </w:tcPr>
          <w:p>
            <w:pPr>
              <w:pStyle w:val="0"/>
            </w:pPr>
            <w:r>
              <w:rPr>
                <w:sz w:val="20"/>
              </w:rPr>
              <w:t xml:space="preserve">сухарями из муки пшеничной 1-го сорта</w:t>
            </w:r>
          </w:p>
        </w:tc>
        <w:tc>
          <w:tcPr>
            <w:tcW w:w="1474" w:type="dxa"/>
            <w:vAlign w:val="center"/>
          </w:tcPr>
          <w:p>
            <w:pPr>
              <w:pStyle w:val="0"/>
            </w:pPr>
            <w:r>
              <w:rPr>
                <w:sz w:val="20"/>
              </w:rPr>
            </w:r>
          </w:p>
        </w:tc>
        <w:tc>
          <w:tcPr>
            <w:tcW w:w="1304" w:type="dxa"/>
            <w:vAlign w:val="center"/>
          </w:tcPr>
          <w:p>
            <w:pPr>
              <w:pStyle w:val="0"/>
              <w:jc w:val="center"/>
            </w:pPr>
            <w:r>
              <w:rPr>
                <w:sz w:val="20"/>
              </w:rPr>
              <w:t xml:space="preserve">65</w:t>
            </w:r>
          </w:p>
        </w:tc>
      </w:tr>
      <w:tr>
        <w:tc>
          <w:tcPr>
            <w:vMerge w:val="continue"/>
          </w:tcPr>
          <w:p/>
        </w:tc>
        <w:tc>
          <w:tcPr>
            <w:tcW w:w="5783" w:type="dxa"/>
          </w:tcPr>
          <w:p>
            <w:pPr>
              <w:pStyle w:val="0"/>
            </w:pPr>
            <w:r>
              <w:rPr>
                <w:sz w:val="20"/>
              </w:rPr>
              <w:t xml:space="preserve">мукой пшеничной 1-го сорта</w:t>
            </w:r>
          </w:p>
        </w:tc>
        <w:tc>
          <w:tcPr>
            <w:tcW w:w="1474" w:type="dxa"/>
            <w:vAlign w:val="center"/>
          </w:tcPr>
          <w:p>
            <w:pPr>
              <w:pStyle w:val="0"/>
            </w:pPr>
            <w:r>
              <w:rPr>
                <w:sz w:val="20"/>
              </w:rPr>
            </w:r>
          </w:p>
        </w:tc>
        <w:tc>
          <w:tcPr>
            <w:tcW w:w="1304" w:type="dxa"/>
            <w:vAlign w:val="center"/>
          </w:tcPr>
          <w:p>
            <w:pPr>
              <w:pStyle w:val="0"/>
              <w:jc w:val="center"/>
            </w:pPr>
            <w:r>
              <w:rPr>
                <w:sz w:val="20"/>
              </w:rPr>
              <w:t xml:space="preserve">75</w:t>
            </w:r>
          </w:p>
        </w:tc>
      </w:tr>
      <w:tr>
        <w:tc>
          <w:tcPr>
            <w:vMerge w:val="continue"/>
          </w:tcPr>
          <w:p/>
        </w:tc>
        <w:tc>
          <w:tcPr>
            <w:tcW w:w="5783" w:type="dxa"/>
          </w:tcPr>
          <w:p>
            <w:pPr>
              <w:pStyle w:val="0"/>
            </w:pPr>
            <w:r>
              <w:rPr>
                <w:sz w:val="20"/>
              </w:rPr>
              <w:t xml:space="preserve">галетами простыми из муки пшеничной 1-го сорта</w:t>
            </w:r>
          </w:p>
        </w:tc>
        <w:tc>
          <w:tcPr>
            <w:tcW w:w="1474" w:type="dxa"/>
            <w:vAlign w:val="center"/>
          </w:tcPr>
          <w:p>
            <w:pPr>
              <w:pStyle w:val="0"/>
            </w:pPr>
            <w:r>
              <w:rPr>
                <w:sz w:val="20"/>
              </w:rPr>
            </w:r>
          </w:p>
        </w:tc>
        <w:tc>
          <w:tcPr>
            <w:tcW w:w="1304" w:type="dxa"/>
            <w:vAlign w:val="center"/>
          </w:tcPr>
          <w:p>
            <w:pPr>
              <w:pStyle w:val="0"/>
              <w:jc w:val="center"/>
            </w:pPr>
            <w:r>
              <w:rPr>
                <w:sz w:val="20"/>
              </w:rPr>
              <w:t xml:space="preserve">65</w:t>
            </w:r>
          </w:p>
        </w:tc>
      </w:tr>
      <w:tr>
        <w:tc>
          <w:tcPr>
            <w:vMerge w:val="continue"/>
          </w:tcPr>
          <w:p/>
        </w:tc>
        <w:tc>
          <w:tcPr>
            <w:tcW w:w="5783" w:type="dxa"/>
          </w:tcPr>
          <w:p>
            <w:pPr>
              <w:pStyle w:val="0"/>
            </w:pPr>
            <w:r>
              <w:rPr>
                <w:sz w:val="20"/>
              </w:rPr>
              <w:t xml:space="preserve">батонами простыми и нарезными из муки пшеничной 1-го сорта</w:t>
            </w:r>
          </w:p>
        </w:tc>
        <w:tc>
          <w:tcPr>
            <w:tcW w:w="1474" w:type="dxa"/>
            <w:vAlign w:val="center"/>
          </w:tcPr>
          <w:p>
            <w:pPr>
              <w:pStyle w:val="0"/>
            </w:pPr>
            <w:r>
              <w:rPr>
                <w:sz w:val="20"/>
              </w:rPr>
            </w:r>
          </w:p>
        </w:tc>
        <w:tc>
          <w:tcPr>
            <w:tcW w:w="1304" w:type="dxa"/>
            <w:vAlign w:val="center"/>
          </w:tcPr>
          <w:p>
            <w:pPr>
              <w:pStyle w:val="0"/>
              <w:jc w:val="center"/>
            </w:pPr>
            <w:r>
              <w:rPr>
                <w:sz w:val="20"/>
              </w:rPr>
              <w:t xml:space="preserve">95</w:t>
            </w:r>
          </w:p>
        </w:tc>
      </w:tr>
      <w:tr>
        <w:tc>
          <w:tcPr>
            <w:vMerge w:val="continue"/>
          </w:tcPr>
          <w:p/>
        </w:tc>
        <w:tc>
          <w:tcPr>
            <w:tcW w:w="5783" w:type="dxa"/>
          </w:tcPr>
          <w:p>
            <w:pPr>
              <w:pStyle w:val="0"/>
            </w:pPr>
            <w:r>
              <w:rPr>
                <w:sz w:val="20"/>
              </w:rPr>
              <w:t xml:space="preserve">хлебом из муки пшеничной высшего сорта</w:t>
            </w:r>
          </w:p>
        </w:tc>
        <w:tc>
          <w:tcPr>
            <w:tcW w:w="1474" w:type="dxa"/>
            <w:vAlign w:val="center"/>
          </w:tcPr>
          <w:p>
            <w:pPr>
              <w:pStyle w:val="0"/>
            </w:pPr>
            <w:r>
              <w:rPr>
                <w:sz w:val="20"/>
              </w:rPr>
            </w:r>
          </w:p>
        </w:tc>
        <w:tc>
          <w:tcPr>
            <w:tcW w:w="1304" w:type="dxa"/>
            <w:vAlign w:val="center"/>
          </w:tcPr>
          <w:p>
            <w:pPr>
              <w:pStyle w:val="0"/>
              <w:jc w:val="center"/>
            </w:pPr>
            <w:r>
              <w:rPr>
                <w:sz w:val="20"/>
              </w:rPr>
              <w:t xml:space="preserve">85</w:t>
            </w:r>
          </w:p>
        </w:tc>
      </w:tr>
      <w:tr>
        <w:tc>
          <w:tcPr>
            <w:vMerge w:val="continue"/>
          </w:tcPr>
          <w:p/>
        </w:tc>
        <w:tc>
          <w:tcPr>
            <w:tcW w:w="5783" w:type="dxa"/>
          </w:tcPr>
          <w:p>
            <w:pPr>
              <w:pStyle w:val="0"/>
            </w:pPr>
            <w:r>
              <w:rPr>
                <w:sz w:val="20"/>
              </w:rPr>
              <w:t xml:space="preserve">хлебом из муки пшеничной 2-го сорта</w:t>
            </w:r>
          </w:p>
        </w:tc>
        <w:tc>
          <w:tcPr>
            <w:tcW w:w="1474" w:type="dxa"/>
            <w:vAlign w:val="center"/>
          </w:tcPr>
          <w:p>
            <w:pPr>
              <w:pStyle w:val="0"/>
            </w:pPr>
            <w:r>
              <w:rPr>
                <w:sz w:val="20"/>
              </w:rPr>
            </w:r>
          </w:p>
        </w:tc>
        <w:tc>
          <w:tcPr>
            <w:tcW w:w="1304" w:type="dxa"/>
            <w:vAlign w:val="center"/>
          </w:tcPr>
          <w:p>
            <w:pPr>
              <w:pStyle w:val="0"/>
              <w:jc w:val="center"/>
            </w:pPr>
            <w:r>
              <w:rPr>
                <w:sz w:val="20"/>
              </w:rPr>
              <w:t xml:space="preserve">105</w:t>
            </w:r>
          </w:p>
        </w:tc>
      </w:tr>
      <w:tr>
        <w:tc>
          <w:tcPr>
            <w:tcW w:w="510" w:type="dxa"/>
            <w:vMerge w:val="restart"/>
          </w:tcPr>
          <w:p>
            <w:pPr>
              <w:pStyle w:val="0"/>
              <w:jc w:val="center"/>
            </w:pPr>
            <w:r>
              <w:rPr>
                <w:sz w:val="20"/>
              </w:rPr>
              <w:t xml:space="preserve">3</w:t>
            </w:r>
          </w:p>
        </w:tc>
        <w:tc>
          <w:tcPr>
            <w:tcW w:w="5783" w:type="dxa"/>
          </w:tcPr>
          <w:p>
            <w:pPr>
              <w:pStyle w:val="0"/>
            </w:pPr>
            <w:r>
              <w:rPr>
                <w:sz w:val="20"/>
              </w:rPr>
              <w:t xml:space="preserve">Крупу разную заменять:</w:t>
            </w:r>
          </w:p>
        </w:tc>
        <w:tc>
          <w:tcPr>
            <w:tcW w:w="1474" w:type="dxa"/>
            <w:vAlign w:val="center"/>
          </w:tcPr>
          <w:p>
            <w:pPr>
              <w:pStyle w:val="0"/>
              <w:jc w:val="center"/>
            </w:pPr>
            <w:r>
              <w:rPr>
                <w:sz w:val="20"/>
              </w:rPr>
              <w:t xml:space="preserve">100</w:t>
            </w:r>
          </w:p>
        </w:tc>
        <w:tc>
          <w:tcPr>
            <w:tcW w:w="1304" w:type="dxa"/>
            <w:vAlign w:val="center"/>
          </w:tcPr>
          <w:p>
            <w:pPr>
              <w:pStyle w:val="0"/>
            </w:pPr>
            <w:r>
              <w:rPr>
                <w:sz w:val="20"/>
              </w:rPr>
            </w:r>
          </w:p>
        </w:tc>
      </w:tr>
      <w:tr>
        <w:tc>
          <w:tcPr>
            <w:vMerge w:val="continue"/>
          </w:tcPr>
          <w:p/>
        </w:tc>
        <w:tc>
          <w:tcPr>
            <w:tcW w:w="5783" w:type="dxa"/>
          </w:tcPr>
          <w:p>
            <w:pPr>
              <w:pStyle w:val="0"/>
            </w:pPr>
            <w:r>
              <w:rPr>
                <w:sz w:val="20"/>
              </w:rPr>
              <w:t xml:space="preserve">макаронными изделиями</w:t>
            </w:r>
          </w:p>
        </w:tc>
        <w:tc>
          <w:tcPr>
            <w:tcW w:w="1474" w:type="dxa"/>
            <w:vAlign w:val="center"/>
          </w:tcPr>
          <w:p>
            <w:pPr>
              <w:pStyle w:val="0"/>
            </w:pPr>
            <w:r>
              <w:rPr>
                <w:sz w:val="20"/>
              </w:rPr>
            </w:r>
          </w:p>
        </w:tc>
        <w:tc>
          <w:tcPr>
            <w:tcW w:w="1304" w:type="dxa"/>
            <w:vAlign w:val="center"/>
          </w:tcPr>
          <w:p>
            <w:pPr>
              <w:pStyle w:val="0"/>
              <w:jc w:val="center"/>
            </w:pPr>
            <w:r>
              <w:rPr>
                <w:sz w:val="20"/>
              </w:rPr>
              <w:t xml:space="preserve">100</w:t>
            </w:r>
          </w:p>
        </w:tc>
      </w:tr>
      <w:tr>
        <w:tc>
          <w:tcPr>
            <w:vMerge w:val="continue"/>
          </w:tcPr>
          <w:p/>
        </w:tc>
        <w:tc>
          <w:tcPr>
            <w:tcW w:w="5783" w:type="dxa"/>
          </w:tcPr>
          <w:p>
            <w:pPr>
              <w:pStyle w:val="0"/>
            </w:pPr>
            <w:r>
              <w:rPr>
                <w:sz w:val="20"/>
              </w:rPr>
              <w:t xml:space="preserve">концентратами крупяными, крупоовощными и овощами</w:t>
            </w:r>
          </w:p>
        </w:tc>
        <w:tc>
          <w:tcPr>
            <w:tcW w:w="1474" w:type="dxa"/>
            <w:vAlign w:val="center"/>
          </w:tcPr>
          <w:p>
            <w:pPr>
              <w:pStyle w:val="0"/>
            </w:pPr>
            <w:r>
              <w:rPr>
                <w:sz w:val="20"/>
              </w:rPr>
            </w:r>
          </w:p>
        </w:tc>
        <w:tc>
          <w:tcPr>
            <w:tcW w:w="1304" w:type="dxa"/>
            <w:vAlign w:val="center"/>
          </w:tcPr>
          <w:p>
            <w:pPr>
              <w:pStyle w:val="0"/>
              <w:jc w:val="center"/>
            </w:pPr>
            <w:r>
              <w:rPr>
                <w:sz w:val="20"/>
              </w:rPr>
              <w:t xml:space="preserve">100</w:t>
            </w:r>
          </w:p>
        </w:tc>
      </w:tr>
      <w:tr>
        <w:tc>
          <w:tcPr>
            <w:vMerge w:val="continue"/>
          </w:tcPr>
          <w:p/>
        </w:tc>
        <w:tc>
          <w:tcPr>
            <w:tcW w:w="5783" w:type="dxa"/>
          </w:tcPr>
          <w:p>
            <w:pPr>
              <w:pStyle w:val="0"/>
            </w:pPr>
            <w:r>
              <w:rPr>
                <w:sz w:val="20"/>
              </w:rPr>
              <w:t xml:space="preserve">картофелем свежим</w:t>
            </w:r>
          </w:p>
        </w:tc>
        <w:tc>
          <w:tcPr>
            <w:tcW w:w="1474" w:type="dxa"/>
            <w:vAlign w:val="center"/>
          </w:tcPr>
          <w:p>
            <w:pPr>
              <w:pStyle w:val="0"/>
            </w:pPr>
            <w:r>
              <w:rPr>
                <w:sz w:val="20"/>
              </w:rPr>
            </w:r>
          </w:p>
        </w:tc>
        <w:tc>
          <w:tcPr>
            <w:tcW w:w="1304" w:type="dxa"/>
            <w:vAlign w:val="center"/>
          </w:tcPr>
          <w:p>
            <w:pPr>
              <w:pStyle w:val="0"/>
              <w:jc w:val="center"/>
            </w:pPr>
            <w:r>
              <w:rPr>
                <w:sz w:val="20"/>
              </w:rPr>
              <w:t xml:space="preserve">500</w:t>
            </w:r>
          </w:p>
        </w:tc>
      </w:tr>
      <w:tr>
        <w:tc>
          <w:tcPr>
            <w:vMerge w:val="continue"/>
          </w:tcPr>
          <w:p/>
        </w:tc>
        <w:tc>
          <w:tcPr>
            <w:tcW w:w="5783" w:type="dxa"/>
          </w:tcPr>
          <w:p>
            <w:pPr>
              <w:pStyle w:val="0"/>
            </w:pPr>
            <w:r>
              <w:rPr>
                <w:sz w:val="20"/>
              </w:rPr>
              <w:t xml:space="preserve">овощами свежими</w:t>
            </w:r>
          </w:p>
        </w:tc>
        <w:tc>
          <w:tcPr>
            <w:tcW w:w="1474" w:type="dxa"/>
            <w:vAlign w:val="center"/>
          </w:tcPr>
          <w:p>
            <w:pPr>
              <w:pStyle w:val="0"/>
            </w:pPr>
            <w:r>
              <w:rPr>
                <w:sz w:val="20"/>
              </w:rPr>
            </w:r>
          </w:p>
        </w:tc>
        <w:tc>
          <w:tcPr>
            <w:tcW w:w="1304" w:type="dxa"/>
            <w:vAlign w:val="center"/>
          </w:tcPr>
          <w:p>
            <w:pPr>
              <w:pStyle w:val="0"/>
              <w:jc w:val="center"/>
            </w:pPr>
            <w:r>
              <w:rPr>
                <w:sz w:val="20"/>
              </w:rPr>
              <w:t xml:space="preserve">500</w:t>
            </w:r>
          </w:p>
        </w:tc>
      </w:tr>
      <w:tr>
        <w:tc>
          <w:tcPr>
            <w:vMerge w:val="continue"/>
          </w:tcPr>
          <w:p/>
        </w:tc>
        <w:tc>
          <w:tcPr>
            <w:tcW w:w="5783" w:type="dxa"/>
          </w:tcPr>
          <w:p>
            <w:pPr>
              <w:pStyle w:val="0"/>
            </w:pPr>
            <w:r>
              <w:rPr>
                <w:sz w:val="20"/>
              </w:rPr>
              <w:t xml:space="preserve">овощами квашеными и солеными</w:t>
            </w:r>
          </w:p>
        </w:tc>
        <w:tc>
          <w:tcPr>
            <w:tcW w:w="1474" w:type="dxa"/>
            <w:vAlign w:val="center"/>
          </w:tcPr>
          <w:p>
            <w:pPr>
              <w:pStyle w:val="0"/>
            </w:pPr>
            <w:r>
              <w:rPr>
                <w:sz w:val="20"/>
              </w:rPr>
            </w:r>
          </w:p>
        </w:tc>
        <w:tc>
          <w:tcPr>
            <w:tcW w:w="1304" w:type="dxa"/>
            <w:vAlign w:val="center"/>
          </w:tcPr>
          <w:p>
            <w:pPr>
              <w:pStyle w:val="0"/>
              <w:jc w:val="center"/>
            </w:pPr>
            <w:r>
              <w:rPr>
                <w:sz w:val="20"/>
              </w:rPr>
              <w:t xml:space="preserve">500</w:t>
            </w:r>
          </w:p>
        </w:tc>
      </w:tr>
      <w:tr>
        <w:tc>
          <w:tcPr>
            <w:vMerge w:val="continue"/>
          </w:tcPr>
          <w:p/>
        </w:tc>
        <w:tc>
          <w:tcPr>
            <w:tcW w:w="5783" w:type="dxa"/>
          </w:tcPr>
          <w:p>
            <w:pPr>
              <w:pStyle w:val="0"/>
            </w:pPr>
            <w:r>
              <w:rPr>
                <w:sz w:val="20"/>
              </w:rPr>
              <w:t xml:space="preserve">картофелем и овощами сушеными, пюре картофельным сухим, картофельной крупой, картофелем и овощами сублимационной сушки</w:t>
            </w:r>
          </w:p>
        </w:tc>
        <w:tc>
          <w:tcPr>
            <w:tcW w:w="1474" w:type="dxa"/>
            <w:vAlign w:val="center"/>
          </w:tcPr>
          <w:p>
            <w:pPr>
              <w:pStyle w:val="0"/>
            </w:pPr>
            <w:r>
              <w:rPr>
                <w:sz w:val="20"/>
              </w:rPr>
            </w:r>
          </w:p>
        </w:tc>
        <w:tc>
          <w:tcPr>
            <w:tcW w:w="1304" w:type="dxa"/>
            <w:vAlign w:val="center"/>
          </w:tcPr>
          <w:p>
            <w:pPr>
              <w:pStyle w:val="0"/>
              <w:jc w:val="center"/>
            </w:pPr>
            <w:r>
              <w:rPr>
                <w:sz w:val="20"/>
              </w:rPr>
              <w:t xml:space="preserve">100</w:t>
            </w:r>
          </w:p>
        </w:tc>
      </w:tr>
      <w:tr>
        <w:tc>
          <w:tcPr>
            <w:vMerge w:val="continue"/>
          </w:tcPr>
          <w:p/>
        </w:tc>
        <w:tc>
          <w:tcPr>
            <w:tcW w:w="5783" w:type="dxa"/>
          </w:tcPr>
          <w:p>
            <w:pPr>
              <w:pStyle w:val="0"/>
            </w:pPr>
            <w:r>
              <w:rPr>
                <w:sz w:val="20"/>
              </w:rPr>
              <w:t xml:space="preserve">консервами овощными первых обеденных блюд без мяса</w:t>
            </w:r>
          </w:p>
        </w:tc>
        <w:tc>
          <w:tcPr>
            <w:tcW w:w="1474" w:type="dxa"/>
            <w:vAlign w:val="center"/>
          </w:tcPr>
          <w:p>
            <w:pPr>
              <w:pStyle w:val="0"/>
            </w:pPr>
            <w:r>
              <w:rPr>
                <w:sz w:val="20"/>
              </w:rPr>
            </w:r>
          </w:p>
        </w:tc>
        <w:tc>
          <w:tcPr>
            <w:tcW w:w="1304" w:type="dxa"/>
            <w:vAlign w:val="center"/>
          </w:tcPr>
          <w:p>
            <w:pPr>
              <w:pStyle w:val="0"/>
              <w:jc w:val="center"/>
            </w:pPr>
            <w:r>
              <w:rPr>
                <w:sz w:val="20"/>
              </w:rPr>
              <w:t xml:space="preserve">375</w:t>
            </w:r>
          </w:p>
        </w:tc>
      </w:tr>
      <w:tr>
        <w:tc>
          <w:tcPr>
            <w:vMerge w:val="continue"/>
          </w:tcPr>
          <w:p/>
        </w:tc>
        <w:tc>
          <w:tcPr>
            <w:tcW w:w="5783" w:type="dxa"/>
          </w:tcPr>
          <w:p>
            <w:pPr>
              <w:pStyle w:val="0"/>
            </w:pPr>
            <w:r>
              <w:rPr>
                <w:sz w:val="20"/>
              </w:rPr>
              <w:t xml:space="preserve">консервами овощными заправочными</w:t>
            </w:r>
          </w:p>
        </w:tc>
        <w:tc>
          <w:tcPr>
            <w:tcW w:w="1474" w:type="dxa"/>
            <w:vAlign w:val="center"/>
          </w:tcPr>
          <w:p>
            <w:pPr>
              <w:pStyle w:val="0"/>
            </w:pPr>
            <w:r>
              <w:rPr>
                <w:sz w:val="20"/>
              </w:rPr>
            </w:r>
          </w:p>
        </w:tc>
        <w:tc>
          <w:tcPr>
            <w:tcW w:w="1304" w:type="dxa"/>
            <w:vAlign w:val="center"/>
          </w:tcPr>
          <w:p>
            <w:pPr>
              <w:pStyle w:val="0"/>
              <w:jc w:val="center"/>
            </w:pPr>
            <w:r>
              <w:rPr>
                <w:sz w:val="20"/>
              </w:rPr>
              <w:t xml:space="preserve">250</w:t>
            </w:r>
          </w:p>
        </w:tc>
      </w:tr>
      <w:tr>
        <w:tc>
          <w:tcPr>
            <w:vMerge w:val="continue"/>
          </w:tcPr>
          <w:p/>
        </w:tc>
        <w:tc>
          <w:tcPr>
            <w:tcW w:w="5783" w:type="dxa"/>
          </w:tcPr>
          <w:p>
            <w:pPr>
              <w:pStyle w:val="0"/>
            </w:pPr>
            <w:r>
              <w:rPr>
                <w:sz w:val="20"/>
              </w:rPr>
              <w:t xml:space="preserve">консервами овощными закусочными</w:t>
            </w:r>
          </w:p>
        </w:tc>
        <w:tc>
          <w:tcPr>
            <w:tcW w:w="1474" w:type="dxa"/>
            <w:vAlign w:val="center"/>
          </w:tcPr>
          <w:p>
            <w:pPr>
              <w:pStyle w:val="0"/>
            </w:pPr>
            <w:r>
              <w:rPr>
                <w:sz w:val="20"/>
              </w:rPr>
            </w:r>
          </w:p>
        </w:tc>
        <w:tc>
          <w:tcPr>
            <w:tcW w:w="1304" w:type="dxa"/>
            <w:vAlign w:val="center"/>
          </w:tcPr>
          <w:p>
            <w:pPr>
              <w:pStyle w:val="0"/>
              <w:jc w:val="center"/>
            </w:pPr>
            <w:r>
              <w:rPr>
                <w:sz w:val="20"/>
              </w:rPr>
              <w:t xml:space="preserve">375</w:t>
            </w:r>
          </w:p>
        </w:tc>
      </w:tr>
      <w:tr>
        <w:tc>
          <w:tcPr>
            <w:tcW w:w="510" w:type="dxa"/>
            <w:vMerge w:val="restart"/>
          </w:tcPr>
          <w:p>
            <w:pPr>
              <w:pStyle w:val="0"/>
              <w:jc w:val="center"/>
            </w:pPr>
            <w:r>
              <w:rPr>
                <w:sz w:val="20"/>
              </w:rPr>
              <w:t xml:space="preserve">4</w:t>
            </w:r>
          </w:p>
        </w:tc>
        <w:tc>
          <w:tcPr>
            <w:tcW w:w="5783" w:type="dxa"/>
          </w:tcPr>
          <w:p>
            <w:pPr>
              <w:pStyle w:val="0"/>
            </w:pPr>
            <w:r>
              <w:rPr>
                <w:sz w:val="20"/>
              </w:rPr>
              <w:t xml:space="preserve">Мясо - говядину, свинину, баранину заменять:</w:t>
            </w:r>
          </w:p>
        </w:tc>
        <w:tc>
          <w:tcPr>
            <w:tcW w:w="1474" w:type="dxa"/>
            <w:vAlign w:val="center"/>
          </w:tcPr>
          <w:p>
            <w:pPr>
              <w:pStyle w:val="0"/>
              <w:jc w:val="center"/>
            </w:pPr>
            <w:r>
              <w:rPr>
                <w:sz w:val="20"/>
              </w:rPr>
              <w:t xml:space="preserve">100</w:t>
            </w:r>
          </w:p>
        </w:tc>
        <w:tc>
          <w:tcPr>
            <w:tcW w:w="1304" w:type="dxa"/>
            <w:vAlign w:val="center"/>
          </w:tcPr>
          <w:p>
            <w:pPr>
              <w:pStyle w:val="0"/>
            </w:pPr>
            <w:r>
              <w:rPr>
                <w:sz w:val="20"/>
              </w:rPr>
            </w:r>
          </w:p>
        </w:tc>
      </w:tr>
      <w:tr>
        <w:tc>
          <w:tcPr>
            <w:vMerge w:val="continue"/>
          </w:tcPr>
          <w:p/>
        </w:tc>
        <w:tc>
          <w:tcPr>
            <w:tcW w:w="5783" w:type="dxa"/>
          </w:tcPr>
          <w:p>
            <w:pPr>
              <w:pStyle w:val="0"/>
            </w:pPr>
            <w:r>
              <w:rPr>
                <w:sz w:val="20"/>
              </w:rPr>
              <w:t xml:space="preserve">мясными блоками на костях</w:t>
            </w:r>
          </w:p>
        </w:tc>
        <w:tc>
          <w:tcPr>
            <w:tcW w:w="1474" w:type="dxa"/>
            <w:vAlign w:val="center"/>
          </w:tcPr>
          <w:p>
            <w:pPr>
              <w:pStyle w:val="0"/>
            </w:pPr>
            <w:r>
              <w:rPr>
                <w:sz w:val="20"/>
              </w:rPr>
            </w:r>
          </w:p>
        </w:tc>
        <w:tc>
          <w:tcPr>
            <w:tcW w:w="1304" w:type="dxa"/>
            <w:vAlign w:val="center"/>
          </w:tcPr>
          <w:p>
            <w:pPr>
              <w:pStyle w:val="0"/>
              <w:jc w:val="center"/>
            </w:pPr>
            <w:r>
              <w:rPr>
                <w:sz w:val="20"/>
              </w:rPr>
              <w:t xml:space="preserve">100</w:t>
            </w:r>
          </w:p>
        </w:tc>
      </w:tr>
      <w:tr>
        <w:tc>
          <w:tcPr>
            <w:vMerge w:val="continue"/>
          </w:tcPr>
          <w:p/>
        </w:tc>
        <w:tc>
          <w:tcPr>
            <w:tcW w:w="5783" w:type="dxa"/>
          </w:tcPr>
          <w:p>
            <w:pPr>
              <w:pStyle w:val="0"/>
            </w:pPr>
            <w:r>
              <w:rPr>
                <w:sz w:val="20"/>
              </w:rPr>
              <w:t xml:space="preserve">мясными блоками без костей</w:t>
            </w:r>
          </w:p>
        </w:tc>
        <w:tc>
          <w:tcPr>
            <w:tcW w:w="1474" w:type="dxa"/>
            <w:vAlign w:val="center"/>
          </w:tcPr>
          <w:p>
            <w:pPr>
              <w:pStyle w:val="0"/>
            </w:pPr>
            <w:r>
              <w:rPr>
                <w:sz w:val="20"/>
              </w:rPr>
            </w:r>
          </w:p>
        </w:tc>
        <w:tc>
          <w:tcPr>
            <w:tcW w:w="1304" w:type="dxa"/>
            <w:vAlign w:val="center"/>
          </w:tcPr>
          <w:p>
            <w:pPr>
              <w:pStyle w:val="0"/>
              <w:jc w:val="center"/>
            </w:pPr>
            <w:r>
              <w:rPr>
                <w:sz w:val="20"/>
              </w:rPr>
              <w:t xml:space="preserve">80</w:t>
            </w:r>
          </w:p>
        </w:tc>
      </w:tr>
      <w:tr>
        <w:tc>
          <w:tcPr>
            <w:vMerge w:val="continue"/>
          </w:tcPr>
          <w:p/>
        </w:tc>
        <w:tc>
          <w:tcPr>
            <w:tcW w:w="5783" w:type="dxa"/>
          </w:tcPr>
          <w:p>
            <w:pPr>
              <w:pStyle w:val="0"/>
            </w:pPr>
            <w:r>
              <w:rPr>
                <w:sz w:val="20"/>
              </w:rPr>
              <w:t xml:space="preserve">олениной</w:t>
            </w:r>
          </w:p>
        </w:tc>
        <w:tc>
          <w:tcPr>
            <w:tcW w:w="1474" w:type="dxa"/>
            <w:vAlign w:val="center"/>
          </w:tcPr>
          <w:p>
            <w:pPr>
              <w:pStyle w:val="0"/>
            </w:pPr>
            <w:r>
              <w:rPr>
                <w:sz w:val="20"/>
              </w:rPr>
            </w:r>
          </w:p>
        </w:tc>
        <w:tc>
          <w:tcPr>
            <w:tcW w:w="1304" w:type="dxa"/>
            <w:vAlign w:val="center"/>
          </w:tcPr>
          <w:p>
            <w:pPr>
              <w:pStyle w:val="0"/>
              <w:jc w:val="center"/>
            </w:pPr>
            <w:r>
              <w:rPr>
                <w:sz w:val="20"/>
              </w:rPr>
              <w:t xml:space="preserve">130</w:t>
            </w:r>
          </w:p>
        </w:tc>
      </w:tr>
      <w:tr>
        <w:tc>
          <w:tcPr>
            <w:vMerge w:val="continue"/>
          </w:tcPr>
          <w:p/>
        </w:tc>
        <w:tc>
          <w:tcPr>
            <w:tcW w:w="5783" w:type="dxa"/>
          </w:tcPr>
          <w:p>
            <w:pPr>
              <w:pStyle w:val="0"/>
            </w:pPr>
            <w:r>
              <w:rPr>
                <w:sz w:val="20"/>
              </w:rPr>
              <w:t xml:space="preserve">субпродуктами первой категории</w:t>
            </w:r>
          </w:p>
        </w:tc>
        <w:tc>
          <w:tcPr>
            <w:tcW w:w="1474" w:type="dxa"/>
            <w:vAlign w:val="center"/>
          </w:tcPr>
          <w:p>
            <w:pPr>
              <w:pStyle w:val="0"/>
            </w:pPr>
            <w:r>
              <w:rPr>
                <w:sz w:val="20"/>
              </w:rPr>
            </w:r>
          </w:p>
        </w:tc>
        <w:tc>
          <w:tcPr>
            <w:tcW w:w="1304" w:type="dxa"/>
            <w:vAlign w:val="center"/>
          </w:tcPr>
          <w:p>
            <w:pPr>
              <w:pStyle w:val="0"/>
              <w:jc w:val="center"/>
            </w:pPr>
            <w:r>
              <w:rPr>
                <w:sz w:val="20"/>
              </w:rPr>
              <w:t xml:space="preserve">100</w:t>
            </w:r>
          </w:p>
        </w:tc>
      </w:tr>
      <w:tr>
        <w:tc>
          <w:tcPr>
            <w:vMerge w:val="continue"/>
          </w:tcPr>
          <w:p/>
        </w:tc>
        <w:tc>
          <w:tcPr>
            <w:tcW w:w="5783" w:type="dxa"/>
          </w:tcPr>
          <w:p>
            <w:pPr>
              <w:pStyle w:val="0"/>
            </w:pPr>
            <w:r>
              <w:rPr>
                <w:sz w:val="20"/>
              </w:rPr>
              <w:t xml:space="preserve">субпродуктами второй категории</w:t>
            </w:r>
          </w:p>
        </w:tc>
        <w:tc>
          <w:tcPr>
            <w:tcW w:w="1474" w:type="dxa"/>
            <w:vAlign w:val="center"/>
          </w:tcPr>
          <w:p>
            <w:pPr>
              <w:pStyle w:val="0"/>
            </w:pPr>
            <w:r>
              <w:rPr>
                <w:sz w:val="20"/>
              </w:rPr>
            </w:r>
          </w:p>
        </w:tc>
        <w:tc>
          <w:tcPr>
            <w:tcW w:w="1304" w:type="dxa"/>
            <w:vAlign w:val="center"/>
          </w:tcPr>
          <w:p>
            <w:pPr>
              <w:pStyle w:val="0"/>
              <w:jc w:val="center"/>
            </w:pPr>
            <w:r>
              <w:rPr>
                <w:sz w:val="20"/>
              </w:rPr>
              <w:t xml:space="preserve">300</w:t>
            </w:r>
          </w:p>
        </w:tc>
      </w:tr>
      <w:tr>
        <w:tc>
          <w:tcPr>
            <w:vMerge w:val="continue"/>
          </w:tcPr>
          <w:p/>
        </w:tc>
        <w:tc>
          <w:tcPr>
            <w:tcW w:w="5783" w:type="dxa"/>
          </w:tcPr>
          <w:p>
            <w:pPr>
              <w:pStyle w:val="0"/>
            </w:pPr>
            <w:r>
              <w:rPr>
                <w:sz w:val="20"/>
              </w:rPr>
              <w:t xml:space="preserve">мясом птицы потрошеной</w:t>
            </w:r>
          </w:p>
        </w:tc>
        <w:tc>
          <w:tcPr>
            <w:tcW w:w="1474" w:type="dxa"/>
            <w:vAlign w:val="center"/>
          </w:tcPr>
          <w:p>
            <w:pPr>
              <w:pStyle w:val="0"/>
            </w:pPr>
            <w:r>
              <w:rPr>
                <w:sz w:val="20"/>
              </w:rPr>
            </w:r>
          </w:p>
        </w:tc>
        <w:tc>
          <w:tcPr>
            <w:tcW w:w="1304" w:type="dxa"/>
            <w:vAlign w:val="center"/>
          </w:tcPr>
          <w:p>
            <w:pPr>
              <w:pStyle w:val="0"/>
              <w:jc w:val="center"/>
            </w:pPr>
            <w:r>
              <w:rPr>
                <w:sz w:val="20"/>
              </w:rPr>
              <w:t xml:space="preserve">100</w:t>
            </w:r>
          </w:p>
        </w:tc>
      </w:tr>
      <w:tr>
        <w:tc>
          <w:tcPr>
            <w:vMerge w:val="continue"/>
          </w:tcPr>
          <w:p/>
        </w:tc>
        <w:tc>
          <w:tcPr>
            <w:tcW w:w="5783" w:type="dxa"/>
          </w:tcPr>
          <w:p>
            <w:pPr>
              <w:pStyle w:val="0"/>
            </w:pPr>
            <w:r>
              <w:rPr>
                <w:sz w:val="20"/>
              </w:rPr>
              <w:t xml:space="preserve">мясом птицы полупотрошеной и непотрошеной</w:t>
            </w:r>
          </w:p>
        </w:tc>
        <w:tc>
          <w:tcPr>
            <w:tcW w:w="1474" w:type="dxa"/>
            <w:vAlign w:val="center"/>
          </w:tcPr>
          <w:p>
            <w:pPr>
              <w:pStyle w:val="0"/>
            </w:pPr>
            <w:r>
              <w:rPr>
                <w:sz w:val="20"/>
              </w:rPr>
            </w:r>
          </w:p>
        </w:tc>
        <w:tc>
          <w:tcPr>
            <w:tcW w:w="1304" w:type="dxa"/>
            <w:vAlign w:val="center"/>
          </w:tcPr>
          <w:p>
            <w:pPr>
              <w:pStyle w:val="0"/>
              <w:jc w:val="center"/>
            </w:pPr>
            <w:r>
              <w:rPr>
                <w:sz w:val="20"/>
              </w:rPr>
              <w:t xml:space="preserve">120</w:t>
            </w:r>
          </w:p>
        </w:tc>
      </w:tr>
      <w:tr>
        <w:tc>
          <w:tcPr>
            <w:vMerge w:val="continue"/>
          </w:tcPr>
          <w:p/>
        </w:tc>
        <w:tc>
          <w:tcPr>
            <w:tcW w:w="5783" w:type="dxa"/>
          </w:tcPr>
          <w:p>
            <w:pPr>
              <w:pStyle w:val="0"/>
            </w:pPr>
            <w:r>
              <w:rPr>
                <w:sz w:val="20"/>
              </w:rPr>
              <w:t xml:space="preserve">мясокопченостями (ветчина, грудинка, рулеты, колбаса полукопченая)</w:t>
            </w:r>
          </w:p>
        </w:tc>
        <w:tc>
          <w:tcPr>
            <w:tcW w:w="1474" w:type="dxa"/>
            <w:vAlign w:val="center"/>
          </w:tcPr>
          <w:p>
            <w:pPr>
              <w:pStyle w:val="0"/>
            </w:pPr>
            <w:r>
              <w:rPr>
                <w:sz w:val="20"/>
              </w:rPr>
            </w:r>
          </w:p>
        </w:tc>
        <w:tc>
          <w:tcPr>
            <w:tcW w:w="1304" w:type="dxa"/>
            <w:vAlign w:val="center"/>
          </w:tcPr>
          <w:p>
            <w:pPr>
              <w:pStyle w:val="0"/>
              <w:jc w:val="center"/>
            </w:pPr>
            <w:r>
              <w:rPr>
                <w:sz w:val="20"/>
              </w:rPr>
              <w:t xml:space="preserve">60</w:t>
            </w:r>
          </w:p>
        </w:tc>
      </w:tr>
      <w:tr>
        <w:tc>
          <w:tcPr>
            <w:vMerge w:val="continue"/>
          </w:tcPr>
          <w:p/>
        </w:tc>
        <w:tc>
          <w:tcPr>
            <w:tcW w:w="5783" w:type="dxa"/>
          </w:tcPr>
          <w:p>
            <w:pPr>
              <w:pStyle w:val="0"/>
            </w:pPr>
            <w:r>
              <w:rPr>
                <w:sz w:val="20"/>
              </w:rPr>
              <w:t xml:space="preserve">консервами мясными разными</w:t>
            </w:r>
          </w:p>
        </w:tc>
        <w:tc>
          <w:tcPr>
            <w:tcW w:w="1474" w:type="dxa"/>
            <w:vAlign w:val="center"/>
          </w:tcPr>
          <w:p>
            <w:pPr>
              <w:pStyle w:val="0"/>
            </w:pPr>
            <w:r>
              <w:rPr>
                <w:sz w:val="20"/>
              </w:rPr>
            </w:r>
          </w:p>
        </w:tc>
        <w:tc>
          <w:tcPr>
            <w:tcW w:w="1304" w:type="dxa"/>
            <w:vAlign w:val="center"/>
          </w:tcPr>
          <w:p>
            <w:pPr>
              <w:pStyle w:val="0"/>
              <w:jc w:val="center"/>
            </w:pPr>
            <w:r>
              <w:rPr>
                <w:sz w:val="20"/>
              </w:rPr>
              <w:t xml:space="preserve">75</w:t>
            </w:r>
          </w:p>
        </w:tc>
      </w:tr>
      <w:tr>
        <w:tc>
          <w:tcPr>
            <w:vMerge w:val="continue"/>
          </w:tcPr>
          <w:p/>
        </w:tc>
        <w:tc>
          <w:tcPr>
            <w:tcW w:w="5783" w:type="dxa"/>
          </w:tcPr>
          <w:p>
            <w:pPr>
              <w:pStyle w:val="0"/>
            </w:pPr>
            <w:r>
              <w:rPr>
                <w:sz w:val="20"/>
              </w:rPr>
              <w:t xml:space="preserve">консервами из птицы с костями</w:t>
            </w:r>
          </w:p>
        </w:tc>
        <w:tc>
          <w:tcPr>
            <w:tcW w:w="1474" w:type="dxa"/>
            <w:vAlign w:val="center"/>
          </w:tcPr>
          <w:p>
            <w:pPr>
              <w:pStyle w:val="0"/>
            </w:pPr>
            <w:r>
              <w:rPr>
                <w:sz w:val="20"/>
              </w:rPr>
            </w:r>
          </w:p>
        </w:tc>
        <w:tc>
          <w:tcPr>
            <w:tcW w:w="1304" w:type="dxa"/>
            <w:vAlign w:val="center"/>
          </w:tcPr>
          <w:p>
            <w:pPr>
              <w:pStyle w:val="0"/>
              <w:jc w:val="center"/>
            </w:pPr>
            <w:r>
              <w:rPr>
                <w:sz w:val="20"/>
              </w:rPr>
              <w:t xml:space="preserve">100</w:t>
            </w:r>
          </w:p>
        </w:tc>
      </w:tr>
      <w:tr>
        <w:tc>
          <w:tcPr>
            <w:vMerge w:val="continue"/>
          </w:tcPr>
          <w:p/>
        </w:tc>
        <w:tc>
          <w:tcPr>
            <w:tcW w:w="5783" w:type="dxa"/>
          </w:tcPr>
          <w:p>
            <w:pPr>
              <w:pStyle w:val="0"/>
            </w:pPr>
            <w:r>
              <w:rPr>
                <w:sz w:val="20"/>
              </w:rPr>
              <w:t xml:space="preserve">рыбой (в охлажденном, мороженом и соленом виде без головы)</w:t>
            </w:r>
          </w:p>
        </w:tc>
        <w:tc>
          <w:tcPr>
            <w:tcW w:w="1474" w:type="dxa"/>
            <w:vAlign w:val="center"/>
          </w:tcPr>
          <w:p>
            <w:pPr>
              <w:pStyle w:val="0"/>
            </w:pPr>
            <w:r>
              <w:rPr>
                <w:sz w:val="20"/>
              </w:rPr>
            </w:r>
          </w:p>
        </w:tc>
        <w:tc>
          <w:tcPr>
            <w:tcW w:w="1304" w:type="dxa"/>
            <w:vAlign w:val="center"/>
          </w:tcPr>
          <w:p>
            <w:pPr>
              <w:pStyle w:val="0"/>
              <w:jc w:val="center"/>
            </w:pPr>
            <w:r>
              <w:rPr>
                <w:sz w:val="20"/>
              </w:rPr>
              <w:t xml:space="preserve">150</w:t>
            </w:r>
          </w:p>
        </w:tc>
      </w:tr>
      <w:tr>
        <w:tc>
          <w:tcPr>
            <w:vMerge w:val="continue"/>
          </w:tcPr>
          <w:p/>
        </w:tc>
        <w:tc>
          <w:tcPr>
            <w:tcW w:w="5783" w:type="dxa"/>
          </w:tcPr>
          <w:p>
            <w:pPr>
              <w:pStyle w:val="0"/>
            </w:pPr>
            <w:r>
              <w:rPr>
                <w:sz w:val="20"/>
              </w:rPr>
              <w:t xml:space="preserve">консервами рыбными разными</w:t>
            </w:r>
          </w:p>
        </w:tc>
        <w:tc>
          <w:tcPr>
            <w:tcW w:w="1474" w:type="dxa"/>
            <w:vAlign w:val="center"/>
          </w:tcPr>
          <w:p>
            <w:pPr>
              <w:pStyle w:val="0"/>
            </w:pPr>
            <w:r>
              <w:rPr>
                <w:sz w:val="20"/>
              </w:rPr>
            </w:r>
          </w:p>
        </w:tc>
        <w:tc>
          <w:tcPr>
            <w:tcW w:w="1304" w:type="dxa"/>
            <w:vAlign w:val="center"/>
          </w:tcPr>
          <w:p>
            <w:pPr>
              <w:pStyle w:val="0"/>
              <w:jc w:val="center"/>
            </w:pPr>
            <w:r>
              <w:rPr>
                <w:sz w:val="20"/>
              </w:rPr>
              <w:t xml:space="preserve">120</w:t>
            </w:r>
          </w:p>
        </w:tc>
      </w:tr>
      <w:tr>
        <w:tc>
          <w:tcPr>
            <w:vMerge w:val="continue"/>
          </w:tcPr>
          <w:p/>
        </w:tc>
        <w:tc>
          <w:tcPr>
            <w:tcW w:w="5783" w:type="dxa"/>
          </w:tcPr>
          <w:p>
            <w:pPr>
              <w:pStyle w:val="0"/>
            </w:pPr>
            <w:r>
              <w:rPr>
                <w:sz w:val="20"/>
              </w:rPr>
              <w:t xml:space="preserve">сыром сычужным твердым</w:t>
            </w:r>
          </w:p>
        </w:tc>
        <w:tc>
          <w:tcPr>
            <w:tcW w:w="1474" w:type="dxa"/>
            <w:vAlign w:val="center"/>
          </w:tcPr>
          <w:p>
            <w:pPr>
              <w:pStyle w:val="0"/>
            </w:pPr>
            <w:r>
              <w:rPr>
                <w:sz w:val="20"/>
              </w:rPr>
            </w:r>
          </w:p>
        </w:tc>
        <w:tc>
          <w:tcPr>
            <w:tcW w:w="1304" w:type="dxa"/>
            <w:vAlign w:val="center"/>
          </w:tcPr>
          <w:p>
            <w:pPr>
              <w:pStyle w:val="0"/>
              <w:jc w:val="center"/>
            </w:pPr>
            <w:r>
              <w:rPr>
                <w:sz w:val="20"/>
              </w:rPr>
              <w:t xml:space="preserve">48</w:t>
            </w:r>
          </w:p>
        </w:tc>
      </w:tr>
      <w:tr>
        <w:tc>
          <w:tcPr>
            <w:vMerge w:val="continue"/>
          </w:tcPr>
          <w:p/>
        </w:tc>
        <w:tc>
          <w:tcPr>
            <w:tcW w:w="5783" w:type="dxa"/>
          </w:tcPr>
          <w:p>
            <w:pPr>
              <w:pStyle w:val="0"/>
            </w:pPr>
            <w:r>
              <w:rPr>
                <w:sz w:val="20"/>
              </w:rPr>
              <w:t xml:space="preserve">сыром плавленым</w:t>
            </w:r>
          </w:p>
        </w:tc>
        <w:tc>
          <w:tcPr>
            <w:tcW w:w="1474" w:type="dxa"/>
            <w:vAlign w:val="center"/>
          </w:tcPr>
          <w:p>
            <w:pPr>
              <w:pStyle w:val="0"/>
            </w:pPr>
            <w:r>
              <w:rPr>
                <w:sz w:val="20"/>
              </w:rPr>
            </w:r>
          </w:p>
        </w:tc>
        <w:tc>
          <w:tcPr>
            <w:tcW w:w="1304" w:type="dxa"/>
            <w:vAlign w:val="center"/>
          </w:tcPr>
          <w:p>
            <w:pPr>
              <w:pStyle w:val="0"/>
              <w:jc w:val="center"/>
            </w:pPr>
            <w:r>
              <w:rPr>
                <w:sz w:val="20"/>
              </w:rPr>
              <w:t xml:space="preserve">72</w:t>
            </w:r>
          </w:p>
        </w:tc>
      </w:tr>
      <w:tr>
        <w:tc>
          <w:tcPr>
            <w:vMerge w:val="continue"/>
          </w:tcPr>
          <w:p/>
        </w:tc>
        <w:tc>
          <w:tcPr>
            <w:tcW w:w="5783" w:type="dxa"/>
          </w:tcPr>
          <w:p>
            <w:pPr>
              <w:pStyle w:val="0"/>
            </w:pPr>
            <w:r>
              <w:rPr>
                <w:sz w:val="20"/>
              </w:rPr>
              <w:t xml:space="preserve">яйцами куриными, шт.</w:t>
            </w:r>
          </w:p>
        </w:tc>
        <w:tc>
          <w:tcPr>
            <w:tcW w:w="1474" w:type="dxa"/>
            <w:vAlign w:val="center"/>
          </w:tcPr>
          <w:p>
            <w:pPr>
              <w:pStyle w:val="0"/>
            </w:pPr>
            <w:r>
              <w:rPr>
                <w:sz w:val="20"/>
              </w:rPr>
            </w:r>
          </w:p>
        </w:tc>
        <w:tc>
          <w:tcPr>
            <w:tcW w:w="1304" w:type="dxa"/>
            <w:vAlign w:val="center"/>
          </w:tcPr>
          <w:p>
            <w:pPr>
              <w:pStyle w:val="0"/>
              <w:jc w:val="center"/>
            </w:pPr>
            <w:r>
              <w:rPr>
                <w:sz w:val="20"/>
              </w:rPr>
              <w:t xml:space="preserve">2</w:t>
            </w:r>
          </w:p>
        </w:tc>
      </w:tr>
      <w:tr>
        <w:tc>
          <w:tcPr>
            <w:tcW w:w="510" w:type="dxa"/>
            <w:vMerge w:val="restart"/>
          </w:tcPr>
          <w:p>
            <w:pPr>
              <w:pStyle w:val="0"/>
              <w:jc w:val="center"/>
            </w:pPr>
            <w:r>
              <w:rPr>
                <w:sz w:val="20"/>
              </w:rPr>
              <w:t xml:space="preserve">5</w:t>
            </w:r>
          </w:p>
        </w:tc>
        <w:tc>
          <w:tcPr>
            <w:tcW w:w="5783" w:type="dxa"/>
          </w:tcPr>
          <w:p>
            <w:pPr>
              <w:pStyle w:val="0"/>
            </w:pPr>
            <w:r>
              <w:rPr>
                <w:sz w:val="20"/>
              </w:rPr>
              <w:t xml:space="preserve">Жиры животные топленые, маргарин заменять:</w:t>
            </w:r>
          </w:p>
        </w:tc>
        <w:tc>
          <w:tcPr>
            <w:tcW w:w="1474" w:type="dxa"/>
            <w:vAlign w:val="center"/>
          </w:tcPr>
          <w:p>
            <w:pPr>
              <w:pStyle w:val="0"/>
              <w:jc w:val="center"/>
            </w:pPr>
            <w:r>
              <w:rPr>
                <w:sz w:val="20"/>
              </w:rPr>
              <w:t xml:space="preserve">100</w:t>
            </w:r>
          </w:p>
        </w:tc>
        <w:tc>
          <w:tcPr>
            <w:tcW w:w="1304" w:type="dxa"/>
            <w:vAlign w:val="center"/>
          </w:tcPr>
          <w:p>
            <w:pPr>
              <w:pStyle w:val="0"/>
            </w:pPr>
            <w:r>
              <w:rPr>
                <w:sz w:val="20"/>
              </w:rPr>
            </w:r>
          </w:p>
        </w:tc>
      </w:tr>
      <w:tr>
        <w:tc>
          <w:tcPr>
            <w:vMerge w:val="continue"/>
          </w:tcPr>
          <w:p/>
        </w:tc>
        <w:tc>
          <w:tcPr>
            <w:tcW w:w="5783" w:type="dxa"/>
          </w:tcPr>
          <w:p>
            <w:pPr>
              <w:pStyle w:val="0"/>
            </w:pPr>
            <w:r>
              <w:rPr>
                <w:sz w:val="20"/>
              </w:rPr>
              <w:t xml:space="preserve">маслом коровьим</w:t>
            </w:r>
          </w:p>
        </w:tc>
        <w:tc>
          <w:tcPr>
            <w:tcW w:w="1474" w:type="dxa"/>
            <w:vAlign w:val="center"/>
          </w:tcPr>
          <w:p>
            <w:pPr>
              <w:pStyle w:val="0"/>
            </w:pPr>
            <w:r>
              <w:rPr>
                <w:sz w:val="20"/>
              </w:rPr>
            </w:r>
          </w:p>
        </w:tc>
        <w:tc>
          <w:tcPr>
            <w:tcW w:w="1304" w:type="dxa"/>
            <w:vAlign w:val="center"/>
          </w:tcPr>
          <w:p>
            <w:pPr>
              <w:pStyle w:val="0"/>
              <w:jc w:val="center"/>
            </w:pPr>
            <w:r>
              <w:rPr>
                <w:sz w:val="20"/>
              </w:rPr>
              <w:t xml:space="preserve">67</w:t>
            </w:r>
          </w:p>
        </w:tc>
      </w:tr>
      <w:tr>
        <w:tc>
          <w:tcPr>
            <w:vMerge w:val="continue"/>
          </w:tcPr>
          <w:p/>
        </w:tc>
        <w:tc>
          <w:tcPr>
            <w:tcW w:w="5783" w:type="dxa"/>
          </w:tcPr>
          <w:p>
            <w:pPr>
              <w:pStyle w:val="0"/>
            </w:pPr>
            <w:r>
              <w:rPr>
                <w:sz w:val="20"/>
              </w:rPr>
              <w:t xml:space="preserve">маслом растительным</w:t>
            </w:r>
          </w:p>
        </w:tc>
        <w:tc>
          <w:tcPr>
            <w:tcW w:w="1474" w:type="dxa"/>
            <w:vAlign w:val="center"/>
          </w:tcPr>
          <w:p>
            <w:pPr>
              <w:pStyle w:val="0"/>
            </w:pPr>
            <w:r>
              <w:rPr>
                <w:sz w:val="20"/>
              </w:rPr>
            </w:r>
          </w:p>
        </w:tc>
        <w:tc>
          <w:tcPr>
            <w:tcW w:w="1304" w:type="dxa"/>
            <w:vAlign w:val="center"/>
          </w:tcPr>
          <w:p>
            <w:pPr>
              <w:pStyle w:val="0"/>
              <w:jc w:val="center"/>
            </w:pPr>
            <w:r>
              <w:rPr>
                <w:sz w:val="20"/>
              </w:rPr>
              <w:t xml:space="preserve">100</w:t>
            </w:r>
          </w:p>
        </w:tc>
      </w:tr>
      <w:tr>
        <w:tc>
          <w:tcPr>
            <w:vMerge w:val="continue"/>
          </w:tcPr>
          <w:p/>
        </w:tc>
        <w:tc>
          <w:tcPr>
            <w:tcW w:w="5783" w:type="dxa"/>
          </w:tcPr>
          <w:p>
            <w:pPr>
              <w:pStyle w:val="0"/>
            </w:pPr>
            <w:r>
              <w:rPr>
                <w:sz w:val="20"/>
              </w:rPr>
              <w:t xml:space="preserve">жиром-сырцом</w:t>
            </w:r>
          </w:p>
        </w:tc>
        <w:tc>
          <w:tcPr>
            <w:tcW w:w="1474" w:type="dxa"/>
            <w:vAlign w:val="center"/>
          </w:tcPr>
          <w:p>
            <w:pPr>
              <w:pStyle w:val="0"/>
            </w:pPr>
            <w:r>
              <w:rPr>
                <w:sz w:val="20"/>
              </w:rPr>
            </w:r>
          </w:p>
        </w:tc>
        <w:tc>
          <w:tcPr>
            <w:tcW w:w="1304" w:type="dxa"/>
            <w:vAlign w:val="center"/>
          </w:tcPr>
          <w:p>
            <w:pPr>
              <w:pStyle w:val="0"/>
              <w:jc w:val="center"/>
            </w:pPr>
            <w:r>
              <w:rPr>
                <w:sz w:val="20"/>
              </w:rPr>
              <w:t xml:space="preserve">130</w:t>
            </w:r>
          </w:p>
        </w:tc>
      </w:tr>
      <w:tr>
        <w:tc>
          <w:tcPr>
            <w:vMerge w:val="continue"/>
          </w:tcPr>
          <w:p/>
        </w:tc>
        <w:tc>
          <w:tcPr>
            <w:tcW w:w="5783" w:type="dxa"/>
          </w:tcPr>
          <w:p>
            <w:pPr>
              <w:pStyle w:val="0"/>
            </w:pPr>
            <w:r>
              <w:rPr>
                <w:sz w:val="20"/>
              </w:rPr>
              <w:t xml:space="preserve">салом шпик</w:t>
            </w:r>
          </w:p>
        </w:tc>
        <w:tc>
          <w:tcPr>
            <w:tcW w:w="1474" w:type="dxa"/>
            <w:vAlign w:val="center"/>
          </w:tcPr>
          <w:p>
            <w:pPr>
              <w:pStyle w:val="0"/>
            </w:pPr>
            <w:r>
              <w:rPr>
                <w:sz w:val="20"/>
              </w:rPr>
            </w:r>
          </w:p>
        </w:tc>
        <w:tc>
          <w:tcPr>
            <w:tcW w:w="1304" w:type="dxa"/>
            <w:vAlign w:val="center"/>
          </w:tcPr>
          <w:p>
            <w:pPr>
              <w:pStyle w:val="0"/>
              <w:jc w:val="center"/>
            </w:pPr>
            <w:r>
              <w:rPr>
                <w:sz w:val="20"/>
              </w:rPr>
              <w:t xml:space="preserve">100</w:t>
            </w:r>
          </w:p>
        </w:tc>
      </w:tr>
      <w:tr>
        <w:tc>
          <w:tcPr>
            <w:tcW w:w="510" w:type="dxa"/>
            <w:vMerge w:val="restart"/>
          </w:tcPr>
          <w:p>
            <w:pPr>
              <w:pStyle w:val="0"/>
              <w:jc w:val="center"/>
            </w:pPr>
            <w:r>
              <w:rPr>
                <w:sz w:val="20"/>
              </w:rPr>
              <w:t xml:space="preserve">6</w:t>
            </w:r>
          </w:p>
        </w:tc>
        <w:tc>
          <w:tcPr>
            <w:tcW w:w="5783" w:type="dxa"/>
          </w:tcPr>
          <w:p>
            <w:pPr>
              <w:pStyle w:val="0"/>
            </w:pPr>
            <w:r>
              <w:rPr>
                <w:sz w:val="20"/>
              </w:rPr>
              <w:t xml:space="preserve">Сахар заменять:</w:t>
            </w:r>
          </w:p>
        </w:tc>
        <w:tc>
          <w:tcPr>
            <w:tcW w:w="1474" w:type="dxa"/>
            <w:vAlign w:val="center"/>
          </w:tcPr>
          <w:p>
            <w:pPr>
              <w:pStyle w:val="0"/>
              <w:jc w:val="center"/>
            </w:pPr>
            <w:r>
              <w:rPr>
                <w:sz w:val="20"/>
              </w:rPr>
              <w:t xml:space="preserve">100</w:t>
            </w:r>
          </w:p>
        </w:tc>
        <w:tc>
          <w:tcPr>
            <w:tcW w:w="1304" w:type="dxa"/>
            <w:vAlign w:val="center"/>
          </w:tcPr>
          <w:p>
            <w:pPr>
              <w:pStyle w:val="0"/>
            </w:pPr>
            <w:r>
              <w:rPr>
                <w:sz w:val="20"/>
              </w:rPr>
            </w:r>
          </w:p>
        </w:tc>
      </w:tr>
      <w:tr>
        <w:tc>
          <w:tcPr>
            <w:vMerge w:val="continue"/>
          </w:tcPr>
          <w:p/>
        </w:tc>
        <w:tc>
          <w:tcPr>
            <w:tcW w:w="5783" w:type="dxa"/>
          </w:tcPr>
          <w:p>
            <w:pPr>
              <w:pStyle w:val="0"/>
            </w:pPr>
            <w:r>
              <w:rPr>
                <w:sz w:val="20"/>
              </w:rPr>
              <w:t xml:space="preserve">карамелью</w:t>
            </w:r>
          </w:p>
        </w:tc>
        <w:tc>
          <w:tcPr>
            <w:tcW w:w="1474" w:type="dxa"/>
            <w:vAlign w:val="center"/>
          </w:tcPr>
          <w:p>
            <w:pPr>
              <w:pStyle w:val="0"/>
            </w:pPr>
            <w:r>
              <w:rPr>
                <w:sz w:val="20"/>
              </w:rPr>
            </w:r>
          </w:p>
        </w:tc>
        <w:tc>
          <w:tcPr>
            <w:tcW w:w="1304" w:type="dxa"/>
            <w:vAlign w:val="center"/>
          </w:tcPr>
          <w:p>
            <w:pPr>
              <w:pStyle w:val="0"/>
              <w:jc w:val="center"/>
            </w:pPr>
            <w:r>
              <w:rPr>
                <w:sz w:val="20"/>
              </w:rPr>
              <w:t xml:space="preserve">50</w:t>
            </w:r>
          </w:p>
        </w:tc>
      </w:tr>
      <w:tr>
        <w:tc>
          <w:tcPr>
            <w:vMerge w:val="continue"/>
          </w:tcPr>
          <w:p/>
        </w:tc>
        <w:tc>
          <w:tcPr>
            <w:tcW w:w="5783" w:type="dxa"/>
          </w:tcPr>
          <w:p>
            <w:pPr>
              <w:pStyle w:val="0"/>
            </w:pPr>
            <w:r>
              <w:rPr>
                <w:sz w:val="20"/>
              </w:rPr>
              <w:t xml:space="preserve">вареньем, джемом, повидлом</w:t>
            </w:r>
          </w:p>
        </w:tc>
        <w:tc>
          <w:tcPr>
            <w:tcW w:w="1474" w:type="dxa"/>
            <w:vAlign w:val="center"/>
          </w:tcPr>
          <w:p>
            <w:pPr>
              <w:pStyle w:val="0"/>
            </w:pPr>
            <w:r>
              <w:rPr>
                <w:sz w:val="20"/>
              </w:rPr>
            </w:r>
          </w:p>
        </w:tc>
        <w:tc>
          <w:tcPr>
            <w:tcW w:w="1304" w:type="dxa"/>
            <w:vAlign w:val="center"/>
          </w:tcPr>
          <w:p>
            <w:pPr>
              <w:pStyle w:val="0"/>
              <w:jc w:val="center"/>
            </w:pPr>
            <w:r>
              <w:rPr>
                <w:sz w:val="20"/>
              </w:rPr>
              <w:t xml:space="preserve">140</w:t>
            </w:r>
          </w:p>
        </w:tc>
      </w:tr>
      <w:tr>
        <w:tc>
          <w:tcPr>
            <w:vMerge w:val="continue"/>
          </w:tcPr>
          <w:p/>
        </w:tc>
        <w:tc>
          <w:tcPr>
            <w:tcW w:w="5783" w:type="dxa"/>
          </w:tcPr>
          <w:p>
            <w:pPr>
              <w:pStyle w:val="0"/>
            </w:pPr>
            <w:r>
              <w:rPr>
                <w:sz w:val="20"/>
              </w:rPr>
              <w:t xml:space="preserve">мармеладом</w:t>
            </w:r>
          </w:p>
        </w:tc>
        <w:tc>
          <w:tcPr>
            <w:tcW w:w="1474" w:type="dxa"/>
            <w:vAlign w:val="center"/>
          </w:tcPr>
          <w:p>
            <w:pPr>
              <w:pStyle w:val="0"/>
            </w:pPr>
            <w:r>
              <w:rPr>
                <w:sz w:val="20"/>
              </w:rPr>
            </w:r>
          </w:p>
        </w:tc>
        <w:tc>
          <w:tcPr>
            <w:tcW w:w="1304" w:type="dxa"/>
            <w:vAlign w:val="center"/>
          </w:tcPr>
          <w:p>
            <w:pPr>
              <w:pStyle w:val="0"/>
              <w:jc w:val="center"/>
            </w:pPr>
            <w:r>
              <w:rPr>
                <w:sz w:val="20"/>
              </w:rPr>
              <w:t xml:space="preserve">130</w:t>
            </w:r>
          </w:p>
        </w:tc>
      </w:tr>
      <w:tr>
        <w:tc>
          <w:tcPr>
            <w:vMerge w:val="continue"/>
          </w:tcPr>
          <w:p/>
        </w:tc>
        <w:tc>
          <w:tcPr>
            <w:tcW w:w="5783" w:type="dxa"/>
          </w:tcPr>
          <w:p>
            <w:pPr>
              <w:pStyle w:val="0"/>
            </w:pPr>
            <w:r>
              <w:rPr>
                <w:sz w:val="20"/>
              </w:rPr>
              <w:t xml:space="preserve">печеньем</w:t>
            </w:r>
          </w:p>
        </w:tc>
        <w:tc>
          <w:tcPr>
            <w:tcW w:w="1474" w:type="dxa"/>
            <w:vAlign w:val="center"/>
          </w:tcPr>
          <w:p>
            <w:pPr>
              <w:pStyle w:val="0"/>
            </w:pPr>
            <w:r>
              <w:rPr>
                <w:sz w:val="20"/>
              </w:rPr>
            </w:r>
          </w:p>
        </w:tc>
        <w:tc>
          <w:tcPr>
            <w:tcW w:w="1304" w:type="dxa"/>
            <w:vAlign w:val="center"/>
          </w:tcPr>
          <w:p>
            <w:pPr>
              <w:pStyle w:val="0"/>
              <w:jc w:val="center"/>
            </w:pPr>
            <w:r>
              <w:rPr>
                <w:sz w:val="20"/>
              </w:rPr>
              <w:t xml:space="preserve">100</w:t>
            </w:r>
          </w:p>
        </w:tc>
      </w:tr>
      <w:tr>
        <w:tc>
          <w:tcPr>
            <w:vMerge w:val="continue"/>
          </w:tcPr>
          <w:p/>
        </w:tc>
        <w:tc>
          <w:tcPr>
            <w:tcW w:w="5783" w:type="dxa"/>
          </w:tcPr>
          <w:p>
            <w:pPr>
              <w:pStyle w:val="0"/>
            </w:pPr>
            <w:r>
              <w:rPr>
                <w:sz w:val="20"/>
              </w:rPr>
              <w:t xml:space="preserve">вафлями</w:t>
            </w:r>
          </w:p>
        </w:tc>
        <w:tc>
          <w:tcPr>
            <w:tcW w:w="1474" w:type="dxa"/>
            <w:vAlign w:val="center"/>
          </w:tcPr>
          <w:p>
            <w:pPr>
              <w:pStyle w:val="0"/>
            </w:pPr>
            <w:r>
              <w:rPr>
                <w:sz w:val="20"/>
              </w:rPr>
            </w:r>
          </w:p>
        </w:tc>
        <w:tc>
          <w:tcPr>
            <w:tcW w:w="1304" w:type="dxa"/>
            <w:vAlign w:val="center"/>
          </w:tcPr>
          <w:p>
            <w:pPr>
              <w:pStyle w:val="0"/>
              <w:jc w:val="center"/>
            </w:pPr>
            <w:r>
              <w:rPr>
                <w:sz w:val="20"/>
              </w:rPr>
              <w:t xml:space="preserve">100</w:t>
            </w:r>
          </w:p>
        </w:tc>
      </w:tr>
      <w:tr>
        <w:tc>
          <w:tcPr>
            <w:vMerge w:val="continue"/>
          </w:tcPr>
          <w:p/>
        </w:tc>
        <w:tc>
          <w:tcPr>
            <w:tcW w:w="5783" w:type="dxa"/>
          </w:tcPr>
          <w:p>
            <w:pPr>
              <w:pStyle w:val="0"/>
            </w:pPr>
            <w:r>
              <w:rPr>
                <w:sz w:val="20"/>
              </w:rPr>
              <w:t xml:space="preserve">халвой</w:t>
            </w:r>
          </w:p>
        </w:tc>
        <w:tc>
          <w:tcPr>
            <w:tcW w:w="1474" w:type="dxa"/>
            <w:vAlign w:val="center"/>
          </w:tcPr>
          <w:p>
            <w:pPr>
              <w:pStyle w:val="0"/>
            </w:pPr>
            <w:r>
              <w:rPr>
                <w:sz w:val="20"/>
              </w:rPr>
            </w:r>
          </w:p>
        </w:tc>
        <w:tc>
          <w:tcPr>
            <w:tcW w:w="1304" w:type="dxa"/>
            <w:vAlign w:val="center"/>
          </w:tcPr>
          <w:p>
            <w:pPr>
              <w:pStyle w:val="0"/>
              <w:jc w:val="center"/>
            </w:pPr>
            <w:r>
              <w:rPr>
                <w:sz w:val="20"/>
              </w:rPr>
              <w:t xml:space="preserve">120</w:t>
            </w:r>
          </w:p>
        </w:tc>
      </w:tr>
      <w:tr>
        <w:tc>
          <w:tcPr>
            <w:vMerge w:val="continue"/>
          </w:tcPr>
          <w:p/>
        </w:tc>
        <w:tc>
          <w:tcPr>
            <w:tcW w:w="5783" w:type="dxa"/>
          </w:tcPr>
          <w:p>
            <w:pPr>
              <w:pStyle w:val="0"/>
            </w:pPr>
            <w:r>
              <w:rPr>
                <w:sz w:val="20"/>
              </w:rPr>
              <w:t xml:space="preserve">пастилой</w:t>
            </w:r>
          </w:p>
        </w:tc>
        <w:tc>
          <w:tcPr>
            <w:tcW w:w="1474" w:type="dxa"/>
            <w:vAlign w:val="center"/>
          </w:tcPr>
          <w:p>
            <w:pPr>
              <w:pStyle w:val="0"/>
            </w:pPr>
            <w:r>
              <w:rPr>
                <w:sz w:val="20"/>
              </w:rPr>
            </w:r>
          </w:p>
        </w:tc>
        <w:tc>
          <w:tcPr>
            <w:tcW w:w="1304" w:type="dxa"/>
            <w:vAlign w:val="center"/>
          </w:tcPr>
          <w:p>
            <w:pPr>
              <w:pStyle w:val="0"/>
              <w:jc w:val="center"/>
            </w:pPr>
            <w:r>
              <w:rPr>
                <w:sz w:val="20"/>
              </w:rPr>
              <w:t xml:space="preserve">120</w:t>
            </w:r>
          </w:p>
        </w:tc>
      </w:tr>
      <w:tr>
        <w:tc>
          <w:tcPr>
            <w:tcW w:w="510" w:type="dxa"/>
            <w:vMerge w:val="restart"/>
          </w:tcPr>
          <w:p>
            <w:pPr>
              <w:pStyle w:val="0"/>
              <w:jc w:val="center"/>
            </w:pPr>
            <w:r>
              <w:rPr>
                <w:sz w:val="20"/>
              </w:rPr>
              <w:t xml:space="preserve">7</w:t>
            </w:r>
          </w:p>
        </w:tc>
        <w:tc>
          <w:tcPr>
            <w:tcW w:w="5783" w:type="dxa"/>
          </w:tcPr>
          <w:p>
            <w:pPr>
              <w:pStyle w:val="0"/>
            </w:pPr>
            <w:r>
              <w:rPr>
                <w:sz w:val="20"/>
              </w:rPr>
              <w:t xml:space="preserve">Чай черный байховый заменять:</w:t>
            </w:r>
          </w:p>
        </w:tc>
        <w:tc>
          <w:tcPr>
            <w:tcW w:w="1474" w:type="dxa"/>
            <w:vAlign w:val="center"/>
          </w:tcPr>
          <w:p>
            <w:pPr>
              <w:pStyle w:val="0"/>
              <w:jc w:val="center"/>
            </w:pPr>
            <w:r>
              <w:rPr>
                <w:sz w:val="20"/>
              </w:rPr>
              <w:t xml:space="preserve">100</w:t>
            </w:r>
          </w:p>
        </w:tc>
        <w:tc>
          <w:tcPr>
            <w:tcW w:w="1304" w:type="dxa"/>
            <w:vAlign w:val="center"/>
          </w:tcPr>
          <w:p>
            <w:pPr>
              <w:pStyle w:val="0"/>
            </w:pPr>
            <w:r>
              <w:rPr>
                <w:sz w:val="20"/>
              </w:rPr>
            </w:r>
          </w:p>
        </w:tc>
      </w:tr>
      <w:tr>
        <w:tc>
          <w:tcPr>
            <w:vMerge w:val="continue"/>
          </w:tcPr>
          <w:p/>
        </w:tc>
        <w:tc>
          <w:tcPr>
            <w:tcW w:w="5783" w:type="dxa"/>
          </w:tcPr>
          <w:p>
            <w:pPr>
              <w:pStyle w:val="0"/>
            </w:pPr>
            <w:r>
              <w:rPr>
                <w:sz w:val="20"/>
              </w:rPr>
              <w:t xml:space="preserve">чаем растворимым</w:t>
            </w:r>
          </w:p>
        </w:tc>
        <w:tc>
          <w:tcPr>
            <w:tcW w:w="1474" w:type="dxa"/>
            <w:vAlign w:val="center"/>
          </w:tcPr>
          <w:p>
            <w:pPr>
              <w:pStyle w:val="0"/>
            </w:pPr>
            <w:r>
              <w:rPr>
                <w:sz w:val="20"/>
              </w:rPr>
            </w:r>
          </w:p>
        </w:tc>
        <w:tc>
          <w:tcPr>
            <w:tcW w:w="1304" w:type="dxa"/>
            <w:vAlign w:val="center"/>
          </w:tcPr>
          <w:p>
            <w:pPr>
              <w:pStyle w:val="0"/>
              <w:jc w:val="center"/>
            </w:pPr>
            <w:r>
              <w:rPr>
                <w:sz w:val="20"/>
              </w:rPr>
              <w:t xml:space="preserve">80</w:t>
            </w:r>
          </w:p>
        </w:tc>
      </w:tr>
      <w:tr>
        <w:tc>
          <w:tcPr>
            <w:vMerge w:val="continue"/>
          </w:tcPr>
          <w:p/>
        </w:tc>
        <w:tc>
          <w:tcPr>
            <w:tcW w:w="5783" w:type="dxa"/>
          </w:tcPr>
          <w:p>
            <w:pPr>
              <w:pStyle w:val="0"/>
            </w:pPr>
            <w:r>
              <w:rPr>
                <w:sz w:val="20"/>
              </w:rPr>
              <w:t xml:space="preserve">кофейным напитком</w:t>
            </w:r>
          </w:p>
        </w:tc>
        <w:tc>
          <w:tcPr>
            <w:tcW w:w="1474" w:type="dxa"/>
            <w:vAlign w:val="center"/>
          </w:tcPr>
          <w:p>
            <w:pPr>
              <w:pStyle w:val="0"/>
            </w:pPr>
            <w:r>
              <w:rPr>
                <w:sz w:val="20"/>
              </w:rPr>
            </w:r>
          </w:p>
        </w:tc>
        <w:tc>
          <w:tcPr>
            <w:tcW w:w="1304" w:type="dxa"/>
            <w:vAlign w:val="center"/>
          </w:tcPr>
          <w:p>
            <w:pPr>
              <w:pStyle w:val="0"/>
              <w:jc w:val="center"/>
            </w:pPr>
            <w:r>
              <w:rPr>
                <w:sz w:val="20"/>
              </w:rPr>
              <w:t xml:space="preserve">800</w:t>
            </w:r>
          </w:p>
        </w:tc>
      </w:tr>
    </w:tbl>
    <w:p>
      <w:pPr>
        <w:pStyle w:val="0"/>
        <w:jc w:val="both"/>
      </w:pPr>
      <w:r>
        <w:rPr>
          <w:sz w:val="20"/>
        </w:rPr>
      </w:r>
    </w:p>
    <w:p>
      <w:pPr>
        <w:pStyle w:val="0"/>
        <w:jc w:val="right"/>
      </w:pPr>
      <w:r>
        <w:rPr>
          <w:sz w:val="20"/>
        </w:rPr>
        <w:t xml:space="preserve">Таблица А.4</w:t>
      </w:r>
    </w:p>
    <w:p>
      <w:pPr>
        <w:pStyle w:val="0"/>
        <w:jc w:val="both"/>
      </w:pPr>
      <w:r>
        <w:rPr>
          <w:sz w:val="20"/>
        </w:rPr>
      </w:r>
    </w:p>
    <w:p>
      <w:pPr>
        <w:pStyle w:val="0"/>
        <w:jc w:val="center"/>
      </w:pPr>
      <w:r>
        <w:rPr>
          <w:sz w:val="20"/>
        </w:rPr>
        <w:t xml:space="preserve">Рекомендуемые среднесуточные наборы продуктов для детей</w:t>
      </w:r>
    </w:p>
    <w:p>
      <w:pPr>
        <w:pStyle w:val="0"/>
        <w:jc w:val="center"/>
      </w:pPr>
      <w:r>
        <w:rPr>
          <w:sz w:val="20"/>
        </w:rPr>
        <w:t xml:space="preserve">возраста до 1 года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572"/>
        <w:gridCol w:w="1247"/>
        <w:gridCol w:w="1247"/>
        <w:gridCol w:w="1247"/>
        <w:gridCol w:w="1247"/>
      </w:tblGrid>
      <w:tr>
        <w:tc>
          <w:tcPr>
            <w:tcW w:w="510" w:type="dxa"/>
            <w:vAlign w:val="center"/>
            <w:vMerge w:val="restart"/>
          </w:tcPr>
          <w:p>
            <w:pPr>
              <w:pStyle w:val="0"/>
              <w:jc w:val="center"/>
            </w:pPr>
            <w:r>
              <w:rPr>
                <w:sz w:val="20"/>
              </w:rPr>
              <w:t xml:space="preserve">N п/п</w:t>
            </w:r>
          </w:p>
        </w:tc>
        <w:tc>
          <w:tcPr>
            <w:tcW w:w="3572" w:type="dxa"/>
            <w:vAlign w:val="center"/>
            <w:vMerge w:val="restart"/>
          </w:tcPr>
          <w:p>
            <w:pPr>
              <w:pStyle w:val="0"/>
              <w:jc w:val="center"/>
            </w:pPr>
            <w:r>
              <w:rPr>
                <w:sz w:val="20"/>
              </w:rPr>
              <w:t xml:space="preserve">Наименование продуктов</w:t>
            </w:r>
          </w:p>
        </w:tc>
        <w:tc>
          <w:tcPr>
            <w:gridSpan w:val="4"/>
            <w:tcW w:w="4988" w:type="dxa"/>
            <w:vAlign w:val="center"/>
          </w:tcPr>
          <w:p>
            <w:pPr>
              <w:pStyle w:val="0"/>
              <w:jc w:val="center"/>
            </w:pPr>
            <w:r>
              <w:rPr>
                <w:sz w:val="20"/>
              </w:rPr>
              <w:t xml:space="preserve">Количество продуктов в граммах по возрастным группам (месяцам)</w:t>
            </w:r>
          </w:p>
        </w:tc>
      </w:tr>
      <w:tr>
        <w:tc>
          <w:tcPr>
            <w:vMerge w:val="continue"/>
          </w:tcPr>
          <w:p/>
        </w:tc>
        <w:tc>
          <w:tcPr>
            <w:vMerge w:val="continue"/>
          </w:tcPr>
          <w:p/>
        </w:tc>
        <w:tc>
          <w:tcPr>
            <w:tcW w:w="1247" w:type="dxa"/>
            <w:vAlign w:val="center"/>
          </w:tcPr>
          <w:p>
            <w:pPr>
              <w:pStyle w:val="0"/>
              <w:jc w:val="center"/>
            </w:pPr>
            <w:r>
              <w:rPr>
                <w:sz w:val="20"/>
              </w:rPr>
              <w:t xml:space="preserve">до 3</w:t>
            </w:r>
          </w:p>
        </w:tc>
        <w:tc>
          <w:tcPr>
            <w:tcW w:w="1247" w:type="dxa"/>
            <w:vAlign w:val="center"/>
          </w:tcPr>
          <w:p>
            <w:pPr>
              <w:pStyle w:val="0"/>
              <w:jc w:val="center"/>
            </w:pPr>
            <w:r>
              <w:rPr>
                <w:sz w:val="20"/>
              </w:rPr>
              <w:t xml:space="preserve">4 - 6</w:t>
            </w:r>
          </w:p>
        </w:tc>
        <w:tc>
          <w:tcPr>
            <w:tcW w:w="1247" w:type="dxa"/>
            <w:vAlign w:val="center"/>
          </w:tcPr>
          <w:p>
            <w:pPr>
              <w:pStyle w:val="0"/>
              <w:jc w:val="center"/>
            </w:pPr>
            <w:r>
              <w:rPr>
                <w:sz w:val="20"/>
              </w:rPr>
              <w:t xml:space="preserve">7 - 9</w:t>
            </w:r>
          </w:p>
        </w:tc>
        <w:tc>
          <w:tcPr>
            <w:tcW w:w="1247" w:type="dxa"/>
            <w:vAlign w:val="center"/>
          </w:tcPr>
          <w:p>
            <w:pPr>
              <w:pStyle w:val="0"/>
              <w:jc w:val="center"/>
            </w:pPr>
            <w:r>
              <w:rPr>
                <w:sz w:val="20"/>
              </w:rPr>
              <w:t xml:space="preserve">10 - 12</w:t>
            </w:r>
          </w:p>
        </w:tc>
      </w:tr>
      <w:tr>
        <w:tc>
          <w:tcPr>
            <w:tcW w:w="510" w:type="dxa"/>
            <w:vMerge w:val="restart"/>
          </w:tcPr>
          <w:p>
            <w:pPr>
              <w:pStyle w:val="0"/>
              <w:jc w:val="center"/>
            </w:pPr>
            <w:r>
              <w:rPr>
                <w:sz w:val="20"/>
              </w:rPr>
              <w:t xml:space="preserve">1</w:t>
            </w:r>
          </w:p>
        </w:tc>
        <w:tc>
          <w:tcPr>
            <w:tcW w:w="3572" w:type="dxa"/>
          </w:tcPr>
          <w:p>
            <w:pPr>
              <w:pStyle w:val="0"/>
            </w:pPr>
            <w:r>
              <w:rPr>
                <w:sz w:val="20"/>
              </w:rPr>
              <w:t xml:space="preserve">Хлебопродукты:</w:t>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pPr>
            <w:r>
              <w:rPr>
                <w:sz w:val="20"/>
              </w:rPr>
            </w:r>
          </w:p>
        </w:tc>
      </w:tr>
      <w:tr>
        <w:tc>
          <w:tcPr>
            <w:vMerge w:val="continue"/>
          </w:tcPr>
          <w:p/>
        </w:tc>
        <w:tc>
          <w:tcPr>
            <w:tcW w:w="3572" w:type="dxa"/>
          </w:tcPr>
          <w:p>
            <w:pPr>
              <w:pStyle w:val="0"/>
            </w:pPr>
            <w:r>
              <w:rPr>
                <w:sz w:val="20"/>
              </w:rPr>
              <w:t xml:space="preserve">хлеб пшеничный (или сухари)</w:t>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jc w:val="center"/>
            </w:pPr>
            <w:r>
              <w:rPr>
                <w:sz w:val="20"/>
              </w:rPr>
              <w:t xml:space="preserve">10</w:t>
            </w:r>
          </w:p>
        </w:tc>
        <w:tc>
          <w:tcPr>
            <w:tcW w:w="1247" w:type="dxa"/>
            <w:vAlign w:val="center"/>
          </w:tcPr>
          <w:p>
            <w:pPr>
              <w:pStyle w:val="0"/>
              <w:jc w:val="center"/>
            </w:pPr>
            <w:r>
              <w:rPr>
                <w:sz w:val="20"/>
              </w:rPr>
              <w:t xml:space="preserve">40</w:t>
            </w:r>
          </w:p>
        </w:tc>
      </w:tr>
      <w:tr>
        <w:tc>
          <w:tcPr>
            <w:vMerge w:val="continue"/>
          </w:tcPr>
          <w:p/>
        </w:tc>
        <w:tc>
          <w:tcPr>
            <w:tcW w:w="3572" w:type="dxa"/>
          </w:tcPr>
          <w:p>
            <w:pPr>
              <w:pStyle w:val="0"/>
            </w:pPr>
            <w:r>
              <w:rPr>
                <w:sz w:val="20"/>
              </w:rPr>
              <w:t xml:space="preserve">хлеб ржаной</w:t>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jc w:val="center"/>
            </w:pPr>
            <w:r>
              <w:rPr>
                <w:sz w:val="20"/>
              </w:rPr>
              <w:t xml:space="preserve">15</w:t>
            </w:r>
          </w:p>
        </w:tc>
      </w:tr>
      <w:tr>
        <w:tc>
          <w:tcPr>
            <w:tcW w:w="510" w:type="dxa"/>
            <w:vMerge w:val="restart"/>
          </w:tcPr>
          <w:p>
            <w:pPr>
              <w:pStyle w:val="0"/>
              <w:jc w:val="center"/>
            </w:pPr>
            <w:r>
              <w:rPr>
                <w:sz w:val="20"/>
              </w:rPr>
              <w:t xml:space="preserve">2</w:t>
            </w:r>
          </w:p>
        </w:tc>
        <w:tc>
          <w:tcPr>
            <w:tcW w:w="3572" w:type="dxa"/>
          </w:tcPr>
          <w:p>
            <w:pPr>
              <w:pStyle w:val="0"/>
            </w:pPr>
            <w:r>
              <w:rPr>
                <w:sz w:val="20"/>
              </w:rPr>
              <w:t xml:space="preserve">Крупа, макаронные изделия:</w:t>
            </w:r>
          </w:p>
        </w:tc>
        <w:tc>
          <w:tcPr>
            <w:tcW w:w="1247" w:type="dxa"/>
            <w:vAlign w:val="center"/>
          </w:tcPr>
          <w:p>
            <w:pPr>
              <w:pStyle w:val="0"/>
            </w:pPr>
            <w:r>
              <w:rPr>
                <w:sz w:val="20"/>
              </w:rPr>
            </w:r>
          </w:p>
        </w:tc>
        <w:tc>
          <w:tcPr>
            <w:tcW w:w="1247" w:type="dxa"/>
            <w:vAlign w:val="center"/>
          </w:tcPr>
          <w:p>
            <w:pPr>
              <w:pStyle w:val="0"/>
              <w:jc w:val="center"/>
            </w:pPr>
            <w:r>
              <w:rPr>
                <w:sz w:val="20"/>
              </w:rPr>
              <w:t xml:space="preserve">16</w:t>
            </w:r>
          </w:p>
        </w:tc>
        <w:tc>
          <w:tcPr>
            <w:tcW w:w="1247" w:type="dxa"/>
            <w:vAlign w:val="center"/>
          </w:tcPr>
          <w:p>
            <w:pPr>
              <w:pStyle w:val="0"/>
              <w:jc w:val="center"/>
            </w:pPr>
            <w:r>
              <w:rPr>
                <w:sz w:val="20"/>
              </w:rPr>
              <w:t xml:space="preserve">18</w:t>
            </w:r>
          </w:p>
        </w:tc>
        <w:tc>
          <w:tcPr>
            <w:tcW w:w="1247" w:type="dxa"/>
            <w:vAlign w:val="center"/>
          </w:tcPr>
          <w:p>
            <w:pPr>
              <w:pStyle w:val="0"/>
              <w:jc w:val="center"/>
            </w:pPr>
            <w:r>
              <w:rPr>
                <w:sz w:val="20"/>
              </w:rPr>
              <w:t xml:space="preserve">30</w:t>
            </w:r>
          </w:p>
        </w:tc>
      </w:tr>
      <w:tr>
        <w:tc>
          <w:tcPr>
            <w:vMerge w:val="continue"/>
          </w:tcPr>
          <w:p/>
        </w:tc>
        <w:tc>
          <w:tcPr>
            <w:tcW w:w="3572" w:type="dxa"/>
          </w:tcPr>
          <w:p>
            <w:pPr>
              <w:pStyle w:val="0"/>
            </w:pPr>
            <w:r>
              <w:rPr>
                <w:sz w:val="20"/>
              </w:rPr>
              <w:t xml:space="preserve">"геркулес"</w:t>
            </w:r>
          </w:p>
        </w:tc>
        <w:tc>
          <w:tcPr>
            <w:tcW w:w="1247" w:type="dxa"/>
            <w:vAlign w:val="center"/>
          </w:tcPr>
          <w:p>
            <w:pPr>
              <w:pStyle w:val="0"/>
            </w:pPr>
            <w:r>
              <w:rPr>
                <w:sz w:val="20"/>
              </w:rPr>
            </w:r>
          </w:p>
        </w:tc>
        <w:tc>
          <w:tcPr>
            <w:tcW w:w="1247" w:type="dxa"/>
            <w:vAlign w:val="center"/>
          </w:tcPr>
          <w:p>
            <w:pPr>
              <w:pStyle w:val="0"/>
              <w:jc w:val="center"/>
            </w:pPr>
            <w:r>
              <w:rPr>
                <w:sz w:val="20"/>
              </w:rPr>
              <w:t xml:space="preserve">8</w:t>
            </w:r>
          </w:p>
        </w:tc>
        <w:tc>
          <w:tcPr>
            <w:tcW w:w="1247" w:type="dxa"/>
            <w:vAlign w:val="center"/>
          </w:tcPr>
          <w:p>
            <w:pPr>
              <w:pStyle w:val="0"/>
              <w:jc w:val="center"/>
            </w:pPr>
            <w:r>
              <w:rPr>
                <w:sz w:val="20"/>
              </w:rPr>
              <w:t xml:space="preserve">18</w:t>
            </w:r>
          </w:p>
        </w:tc>
        <w:tc>
          <w:tcPr>
            <w:tcW w:w="1247" w:type="dxa"/>
            <w:vAlign w:val="center"/>
          </w:tcPr>
          <w:p>
            <w:pPr>
              <w:pStyle w:val="0"/>
              <w:jc w:val="center"/>
            </w:pPr>
            <w:r>
              <w:rPr>
                <w:sz w:val="20"/>
              </w:rPr>
              <w:t xml:space="preserve">30</w:t>
            </w:r>
          </w:p>
        </w:tc>
      </w:tr>
      <w:tr>
        <w:tc>
          <w:tcPr>
            <w:vMerge w:val="continue"/>
          </w:tcPr>
          <w:p/>
        </w:tc>
        <w:tc>
          <w:tcPr>
            <w:tcW w:w="3572" w:type="dxa"/>
          </w:tcPr>
          <w:p>
            <w:pPr>
              <w:pStyle w:val="0"/>
            </w:pPr>
            <w:r>
              <w:rPr>
                <w:sz w:val="20"/>
              </w:rPr>
              <w:t xml:space="preserve">рисовая</w:t>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jc w:val="center"/>
            </w:pPr>
            <w:r>
              <w:rPr>
                <w:sz w:val="20"/>
              </w:rPr>
              <w:t xml:space="preserve">3</w:t>
            </w:r>
          </w:p>
        </w:tc>
      </w:tr>
      <w:tr>
        <w:tc>
          <w:tcPr>
            <w:vMerge w:val="continue"/>
          </w:tcPr>
          <w:p/>
        </w:tc>
        <w:tc>
          <w:tcPr>
            <w:tcW w:w="3572" w:type="dxa"/>
          </w:tcPr>
          <w:p>
            <w:pPr>
              <w:pStyle w:val="0"/>
            </w:pPr>
            <w:r>
              <w:rPr>
                <w:sz w:val="20"/>
              </w:rPr>
              <w:t xml:space="preserve">манная</w:t>
            </w:r>
          </w:p>
        </w:tc>
        <w:tc>
          <w:tcPr>
            <w:tcW w:w="1247" w:type="dxa"/>
            <w:vAlign w:val="center"/>
          </w:tcPr>
          <w:p>
            <w:pPr>
              <w:pStyle w:val="0"/>
            </w:pPr>
            <w:r>
              <w:rPr>
                <w:sz w:val="20"/>
              </w:rPr>
            </w:r>
          </w:p>
        </w:tc>
        <w:tc>
          <w:tcPr>
            <w:tcW w:w="1247" w:type="dxa"/>
            <w:vAlign w:val="center"/>
          </w:tcPr>
          <w:p>
            <w:pPr>
              <w:pStyle w:val="0"/>
              <w:jc w:val="center"/>
            </w:pPr>
            <w:r>
              <w:rPr>
                <w:sz w:val="20"/>
              </w:rPr>
              <w:t xml:space="preserve">8</w:t>
            </w:r>
          </w:p>
        </w:tc>
        <w:tc>
          <w:tcPr>
            <w:tcW w:w="1247" w:type="dxa"/>
            <w:vAlign w:val="center"/>
          </w:tcPr>
          <w:p>
            <w:pPr>
              <w:pStyle w:val="0"/>
              <w:jc w:val="center"/>
            </w:pPr>
            <w:r>
              <w:rPr>
                <w:sz w:val="20"/>
              </w:rPr>
              <w:t xml:space="preserve">4,5</w:t>
            </w:r>
          </w:p>
        </w:tc>
        <w:tc>
          <w:tcPr>
            <w:tcW w:w="1247" w:type="dxa"/>
            <w:vAlign w:val="center"/>
          </w:tcPr>
          <w:p>
            <w:pPr>
              <w:pStyle w:val="0"/>
              <w:jc w:val="center"/>
            </w:pPr>
            <w:r>
              <w:rPr>
                <w:sz w:val="20"/>
              </w:rPr>
              <w:t xml:space="preserve">3</w:t>
            </w:r>
          </w:p>
        </w:tc>
      </w:tr>
      <w:tr>
        <w:tc>
          <w:tcPr>
            <w:vMerge w:val="continue"/>
          </w:tcPr>
          <w:p/>
        </w:tc>
        <w:tc>
          <w:tcPr>
            <w:tcW w:w="3572" w:type="dxa"/>
          </w:tcPr>
          <w:p>
            <w:pPr>
              <w:pStyle w:val="0"/>
            </w:pPr>
            <w:r>
              <w:rPr>
                <w:sz w:val="20"/>
              </w:rPr>
              <w:t xml:space="preserve">гречневая</w:t>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jc w:val="center"/>
            </w:pPr>
            <w:r>
              <w:rPr>
                <w:sz w:val="20"/>
              </w:rPr>
              <w:t xml:space="preserve">5</w:t>
            </w:r>
          </w:p>
        </w:tc>
      </w:tr>
      <w:tr>
        <w:tc>
          <w:tcPr>
            <w:vMerge w:val="continue"/>
          </w:tcPr>
          <w:p/>
        </w:tc>
        <w:tc>
          <w:tcPr>
            <w:tcW w:w="3572" w:type="dxa"/>
          </w:tcPr>
          <w:p>
            <w:pPr>
              <w:pStyle w:val="0"/>
            </w:pPr>
            <w:r>
              <w:rPr>
                <w:sz w:val="20"/>
              </w:rPr>
              <w:t xml:space="preserve">макаронные изделия</w:t>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jc w:val="center"/>
            </w:pPr>
            <w:r>
              <w:rPr>
                <w:sz w:val="20"/>
              </w:rPr>
              <w:t xml:space="preserve">4,5</w:t>
            </w:r>
          </w:p>
        </w:tc>
        <w:tc>
          <w:tcPr>
            <w:tcW w:w="1247" w:type="dxa"/>
            <w:vAlign w:val="center"/>
          </w:tcPr>
          <w:p>
            <w:pPr>
              <w:pStyle w:val="0"/>
              <w:jc w:val="center"/>
            </w:pPr>
            <w:r>
              <w:rPr>
                <w:sz w:val="20"/>
              </w:rPr>
              <w:t xml:space="preserve">6</w:t>
            </w:r>
          </w:p>
        </w:tc>
      </w:tr>
      <w:tr>
        <w:tc>
          <w:tcPr>
            <w:tcW w:w="510" w:type="dxa"/>
          </w:tcPr>
          <w:p>
            <w:pPr>
              <w:pStyle w:val="0"/>
              <w:jc w:val="center"/>
            </w:pPr>
            <w:r>
              <w:rPr>
                <w:sz w:val="20"/>
              </w:rPr>
              <w:t xml:space="preserve">3</w:t>
            </w:r>
          </w:p>
        </w:tc>
        <w:tc>
          <w:tcPr>
            <w:tcW w:w="3572" w:type="dxa"/>
          </w:tcPr>
          <w:p>
            <w:pPr>
              <w:pStyle w:val="0"/>
            </w:pPr>
            <w:r>
              <w:rPr>
                <w:sz w:val="20"/>
              </w:rPr>
              <w:t xml:space="preserve">Картофель</w:t>
            </w:r>
          </w:p>
        </w:tc>
        <w:tc>
          <w:tcPr>
            <w:tcW w:w="1247" w:type="dxa"/>
            <w:vAlign w:val="center"/>
          </w:tcPr>
          <w:p>
            <w:pPr>
              <w:pStyle w:val="0"/>
            </w:pPr>
            <w:r>
              <w:rPr>
                <w:sz w:val="20"/>
              </w:rPr>
            </w:r>
          </w:p>
        </w:tc>
        <w:tc>
          <w:tcPr>
            <w:tcW w:w="1247" w:type="dxa"/>
            <w:vAlign w:val="center"/>
          </w:tcPr>
          <w:p>
            <w:pPr>
              <w:pStyle w:val="0"/>
              <w:jc w:val="center"/>
            </w:pPr>
            <w:r>
              <w:rPr>
                <w:sz w:val="20"/>
              </w:rPr>
              <w:t xml:space="preserve">70</w:t>
            </w:r>
          </w:p>
        </w:tc>
        <w:tc>
          <w:tcPr>
            <w:tcW w:w="1247" w:type="dxa"/>
            <w:vAlign w:val="center"/>
          </w:tcPr>
          <w:p>
            <w:pPr>
              <w:pStyle w:val="0"/>
              <w:jc w:val="center"/>
            </w:pPr>
            <w:r>
              <w:rPr>
                <w:sz w:val="20"/>
              </w:rPr>
              <w:t xml:space="preserve">70</w:t>
            </w:r>
          </w:p>
        </w:tc>
        <w:tc>
          <w:tcPr>
            <w:tcW w:w="1247" w:type="dxa"/>
            <w:vAlign w:val="center"/>
          </w:tcPr>
          <w:p>
            <w:pPr>
              <w:pStyle w:val="0"/>
              <w:jc w:val="center"/>
            </w:pPr>
            <w:r>
              <w:rPr>
                <w:sz w:val="20"/>
              </w:rPr>
              <w:t xml:space="preserve">100</w:t>
            </w:r>
          </w:p>
        </w:tc>
      </w:tr>
      <w:tr>
        <w:tc>
          <w:tcPr>
            <w:tcW w:w="510" w:type="dxa"/>
            <w:vMerge w:val="restart"/>
          </w:tcPr>
          <w:p>
            <w:pPr>
              <w:pStyle w:val="0"/>
              <w:jc w:val="center"/>
            </w:pPr>
            <w:r>
              <w:rPr>
                <w:sz w:val="20"/>
              </w:rPr>
              <w:t xml:space="preserve">4</w:t>
            </w:r>
          </w:p>
        </w:tc>
        <w:tc>
          <w:tcPr>
            <w:tcW w:w="3572" w:type="dxa"/>
          </w:tcPr>
          <w:p>
            <w:pPr>
              <w:pStyle w:val="0"/>
            </w:pPr>
            <w:r>
              <w:rPr>
                <w:sz w:val="20"/>
              </w:rPr>
              <w:t xml:space="preserve">Овощи, всего, в том числе:</w:t>
            </w:r>
          </w:p>
        </w:tc>
        <w:tc>
          <w:tcPr>
            <w:tcW w:w="1247" w:type="dxa"/>
            <w:vAlign w:val="center"/>
          </w:tcPr>
          <w:p>
            <w:pPr>
              <w:pStyle w:val="0"/>
            </w:pPr>
            <w:r>
              <w:rPr>
                <w:sz w:val="20"/>
              </w:rPr>
            </w:r>
          </w:p>
        </w:tc>
        <w:tc>
          <w:tcPr>
            <w:tcW w:w="1247" w:type="dxa"/>
            <w:vAlign w:val="center"/>
          </w:tcPr>
          <w:p>
            <w:pPr>
              <w:pStyle w:val="0"/>
              <w:jc w:val="center"/>
            </w:pPr>
            <w:r>
              <w:rPr>
                <w:sz w:val="20"/>
              </w:rPr>
              <w:t xml:space="preserve">70</w:t>
            </w:r>
          </w:p>
        </w:tc>
        <w:tc>
          <w:tcPr>
            <w:tcW w:w="1247" w:type="dxa"/>
            <w:vAlign w:val="center"/>
          </w:tcPr>
          <w:p>
            <w:pPr>
              <w:pStyle w:val="0"/>
              <w:jc w:val="center"/>
            </w:pPr>
            <w:r>
              <w:rPr>
                <w:sz w:val="20"/>
              </w:rPr>
              <w:t xml:space="preserve">70</w:t>
            </w:r>
          </w:p>
        </w:tc>
        <w:tc>
          <w:tcPr>
            <w:tcW w:w="1247" w:type="dxa"/>
            <w:vAlign w:val="center"/>
          </w:tcPr>
          <w:p>
            <w:pPr>
              <w:pStyle w:val="0"/>
              <w:jc w:val="center"/>
            </w:pPr>
            <w:r>
              <w:rPr>
                <w:sz w:val="20"/>
              </w:rPr>
              <w:t xml:space="preserve">100</w:t>
            </w:r>
          </w:p>
        </w:tc>
      </w:tr>
      <w:tr>
        <w:tc>
          <w:tcPr>
            <w:vMerge w:val="continue"/>
          </w:tcPr>
          <w:p/>
        </w:tc>
        <w:tc>
          <w:tcPr>
            <w:tcW w:w="3572" w:type="dxa"/>
          </w:tcPr>
          <w:p>
            <w:pPr>
              <w:pStyle w:val="0"/>
            </w:pPr>
            <w:r>
              <w:rPr>
                <w:sz w:val="20"/>
              </w:rPr>
              <w:t xml:space="preserve">морковь</w:t>
            </w:r>
          </w:p>
        </w:tc>
        <w:tc>
          <w:tcPr>
            <w:tcW w:w="1247" w:type="dxa"/>
            <w:vAlign w:val="center"/>
          </w:tcPr>
          <w:p>
            <w:pPr>
              <w:pStyle w:val="0"/>
            </w:pPr>
            <w:r>
              <w:rPr>
                <w:sz w:val="20"/>
              </w:rPr>
            </w:r>
          </w:p>
        </w:tc>
        <w:tc>
          <w:tcPr>
            <w:tcW w:w="1247" w:type="dxa"/>
            <w:vAlign w:val="center"/>
          </w:tcPr>
          <w:p>
            <w:pPr>
              <w:pStyle w:val="0"/>
              <w:jc w:val="center"/>
            </w:pPr>
            <w:r>
              <w:rPr>
                <w:sz w:val="20"/>
              </w:rPr>
              <w:t xml:space="preserve">28</w:t>
            </w:r>
          </w:p>
        </w:tc>
        <w:tc>
          <w:tcPr>
            <w:tcW w:w="1247" w:type="dxa"/>
            <w:vAlign w:val="center"/>
          </w:tcPr>
          <w:p>
            <w:pPr>
              <w:pStyle w:val="0"/>
              <w:jc w:val="center"/>
            </w:pPr>
            <w:r>
              <w:rPr>
                <w:sz w:val="20"/>
              </w:rPr>
              <w:t xml:space="preserve">28</w:t>
            </w:r>
          </w:p>
        </w:tc>
        <w:tc>
          <w:tcPr>
            <w:tcW w:w="1247" w:type="dxa"/>
            <w:vAlign w:val="center"/>
          </w:tcPr>
          <w:p>
            <w:pPr>
              <w:pStyle w:val="0"/>
              <w:jc w:val="center"/>
            </w:pPr>
            <w:r>
              <w:rPr>
                <w:sz w:val="20"/>
              </w:rPr>
              <w:t xml:space="preserve">30</w:t>
            </w:r>
          </w:p>
        </w:tc>
      </w:tr>
      <w:tr>
        <w:tc>
          <w:tcPr>
            <w:vMerge w:val="continue"/>
          </w:tcPr>
          <w:p/>
        </w:tc>
        <w:tc>
          <w:tcPr>
            <w:tcW w:w="3572" w:type="dxa"/>
          </w:tcPr>
          <w:p>
            <w:pPr>
              <w:pStyle w:val="0"/>
            </w:pPr>
            <w:r>
              <w:rPr>
                <w:sz w:val="20"/>
              </w:rPr>
              <w:t xml:space="preserve">свекла</w:t>
            </w:r>
          </w:p>
        </w:tc>
        <w:tc>
          <w:tcPr>
            <w:tcW w:w="1247" w:type="dxa"/>
            <w:vAlign w:val="center"/>
          </w:tcPr>
          <w:p>
            <w:pPr>
              <w:pStyle w:val="0"/>
            </w:pPr>
            <w:r>
              <w:rPr>
                <w:sz w:val="20"/>
              </w:rPr>
            </w:r>
          </w:p>
        </w:tc>
        <w:tc>
          <w:tcPr>
            <w:tcW w:w="1247" w:type="dxa"/>
            <w:vAlign w:val="center"/>
          </w:tcPr>
          <w:p>
            <w:pPr>
              <w:pStyle w:val="0"/>
              <w:jc w:val="center"/>
            </w:pPr>
            <w:r>
              <w:rPr>
                <w:sz w:val="20"/>
              </w:rPr>
              <w:t xml:space="preserve">5</w:t>
            </w:r>
          </w:p>
        </w:tc>
        <w:tc>
          <w:tcPr>
            <w:tcW w:w="1247" w:type="dxa"/>
            <w:vAlign w:val="center"/>
          </w:tcPr>
          <w:p>
            <w:pPr>
              <w:pStyle w:val="0"/>
              <w:jc w:val="center"/>
            </w:pPr>
            <w:r>
              <w:rPr>
                <w:sz w:val="20"/>
              </w:rPr>
              <w:t xml:space="preserve">5</w:t>
            </w:r>
          </w:p>
        </w:tc>
        <w:tc>
          <w:tcPr>
            <w:tcW w:w="1247" w:type="dxa"/>
            <w:vAlign w:val="center"/>
          </w:tcPr>
          <w:p>
            <w:pPr>
              <w:pStyle w:val="0"/>
              <w:jc w:val="center"/>
            </w:pPr>
            <w:r>
              <w:rPr>
                <w:sz w:val="20"/>
              </w:rPr>
              <w:t xml:space="preserve">10</w:t>
            </w:r>
          </w:p>
        </w:tc>
      </w:tr>
      <w:tr>
        <w:tc>
          <w:tcPr>
            <w:vMerge w:val="continue"/>
          </w:tcPr>
          <w:p/>
        </w:tc>
        <w:tc>
          <w:tcPr>
            <w:tcW w:w="3572" w:type="dxa"/>
          </w:tcPr>
          <w:p>
            <w:pPr>
              <w:pStyle w:val="0"/>
            </w:pPr>
            <w:r>
              <w:rPr>
                <w:sz w:val="20"/>
              </w:rPr>
              <w:t xml:space="preserve">перец сладкий</w:t>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jc w:val="center"/>
            </w:pPr>
            <w:r>
              <w:rPr>
                <w:sz w:val="20"/>
              </w:rPr>
              <w:t xml:space="preserve">1</w:t>
            </w:r>
          </w:p>
        </w:tc>
      </w:tr>
      <w:tr>
        <w:tc>
          <w:tcPr>
            <w:vMerge w:val="continue"/>
          </w:tcPr>
          <w:p/>
        </w:tc>
        <w:tc>
          <w:tcPr>
            <w:tcW w:w="3572" w:type="dxa"/>
          </w:tcPr>
          <w:p>
            <w:pPr>
              <w:pStyle w:val="0"/>
            </w:pPr>
            <w:r>
              <w:rPr>
                <w:sz w:val="20"/>
              </w:rPr>
              <w:t xml:space="preserve">лук репчатый</w:t>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jc w:val="center"/>
            </w:pPr>
            <w:r>
              <w:rPr>
                <w:sz w:val="20"/>
              </w:rPr>
              <w:t xml:space="preserve">5</w:t>
            </w:r>
          </w:p>
        </w:tc>
      </w:tr>
      <w:tr>
        <w:tc>
          <w:tcPr>
            <w:vMerge w:val="continue"/>
          </w:tcPr>
          <w:p/>
        </w:tc>
        <w:tc>
          <w:tcPr>
            <w:tcW w:w="3572" w:type="dxa"/>
          </w:tcPr>
          <w:p>
            <w:pPr>
              <w:pStyle w:val="0"/>
            </w:pPr>
            <w:r>
              <w:rPr>
                <w:sz w:val="20"/>
              </w:rPr>
              <w:t xml:space="preserve">горошек зеленый</w:t>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jc w:val="center"/>
            </w:pPr>
            <w:r>
              <w:rPr>
                <w:sz w:val="20"/>
              </w:rPr>
              <w:t xml:space="preserve">5</w:t>
            </w:r>
          </w:p>
        </w:tc>
      </w:tr>
      <w:tr>
        <w:tc>
          <w:tcPr>
            <w:tcW w:w="510" w:type="dxa"/>
            <w:vMerge w:val="restart"/>
          </w:tcPr>
          <w:p>
            <w:pPr>
              <w:pStyle w:val="0"/>
              <w:jc w:val="center"/>
            </w:pPr>
            <w:r>
              <w:rPr>
                <w:sz w:val="20"/>
              </w:rPr>
              <w:t xml:space="preserve">5</w:t>
            </w:r>
          </w:p>
        </w:tc>
        <w:tc>
          <w:tcPr>
            <w:tcW w:w="3572" w:type="dxa"/>
          </w:tcPr>
          <w:p>
            <w:pPr>
              <w:pStyle w:val="0"/>
            </w:pPr>
            <w:r>
              <w:rPr>
                <w:sz w:val="20"/>
              </w:rPr>
              <w:t xml:space="preserve">Фрукты:</w:t>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pPr>
            <w:r>
              <w:rPr>
                <w:sz w:val="20"/>
              </w:rPr>
            </w:r>
          </w:p>
        </w:tc>
      </w:tr>
      <w:tr>
        <w:tc>
          <w:tcPr>
            <w:vMerge w:val="continue"/>
          </w:tcPr>
          <w:p/>
        </w:tc>
        <w:tc>
          <w:tcPr>
            <w:tcW w:w="3572" w:type="dxa"/>
          </w:tcPr>
          <w:p>
            <w:pPr>
              <w:pStyle w:val="0"/>
            </w:pPr>
            <w:r>
              <w:rPr>
                <w:sz w:val="20"/>
              </w:rPr>
              <w:t xml:space="preserve">фруктовое пюре</w:t>
            </w:r>
          </w:p>
        </w:tc>
        <w:tc>
          <w:tcPr>
            <w:tcW w:w="1247" w:type="dxa"/>
            <w:vAlign w:val="center"/>
          </w:tcPr>
          <w:p>
            <w:pPr>
              <w:pStyle w:val="0"/>
            </w:pPr>
            <w:r>
              <w:rPr>
                <w:sz w:val="20"/>
              </w:rPr>
            </w:r>
          </w:p>
        </w:tc>
        <w:tc>
          <w:tcPr>
            <w:tcW w:w="1247" w:type="dxa"/>
            <w:vAlign w:val="center"/>
          </w:tcPr>
          <w:p>
            <w:pPr>
              <w:pStyle w:val="0"/>
              <w:jc w:val="center"/>
            </w:pPr>
            <w:r>
              <w:rPr>
                <w:sz w:val="20"/>
              </w:rPr>
              <w:t xml:space="preserve">50</w:t>
            </w:r>
          </w:p>
        </w:tc>
        <w:tc>
          <w:tcPr>
            <w:tcW w:w="1247" w:type="dxa"/>
            <w:vAlign w:val="center"/>
          </w:tcPr>
          <w:p>
            <w:pPr>
              <w:pStyle w:val="0"/>
              <w:jc w:val="center"/>
            </w:pPr>
            <w:r>
              <w:rPr>
                <w:sz w:val="20"/>
              </w:rPr>
              <w:t xml:space="preserve">100</w:t>
            </w:r>
          </w:p>
        </w:tc>
        <w:tc>
          <w:tcPr>
            <w:tcW w:w="1247" w:type="dxa"/>
            <w:vAlign w:val="center"/>
          </w:tcPr>
          <w:p>
            <w:pPr>
              <w:pStyle w:val="0"/>
              <w:jc w:val="center"/>
            </w:pPr>
            <w:r>
              <w:rPr>
                <w:sz w:val="20"/>
              </w:rPr>
              <w:t xml:space="preserve">100</w:t>
            </w:r>
          </w:p>
        </w:tc>
      </w:tr>
      <w:tr>
        <w:tc>
          <w:tcPr>
            <w:vMerge w:val="continue"/>
          </w:tcPr>
          <w:p/>
        </w:tc>
        <w:tc>
          <w:tcPr>
            <w:tcW w:w="3572" w:type="dxa"/>
          </w:tcPr>
          <w:p>
            <w:pPr>
              <w:pStyle w:val="0"/>
            </w:pPr>
            <w:r>
              <w:rPr>
                <w:sz w:val="20"/>
              </w:rPr>
              <w:t xml:space="preserve">сок фруктовый</w:t>
            </w:r>
          </w:p>
        </w:tc>
        <w:tc>
          <w:tcPr>
            <w:tcW w:w="1247" w:type="dxa"/>
            <w:vAlign w:val="center"/>
          </w:tcPr>
          <w:p>
            <w:pPr>
              <w:pStyle w:val="0"/>
              <w:jc w:val="center"/>
            </w:pPr>
            <w:r>
              <w:rPr>
                <w:sz w:val="20"/>
              </w:rPr>
              <w:t xml:space="preserve">10 - 30</w:t>
            </w:r>
          </w:p>
        </w:tc>
        <w:tc>
          <w:tcPr>
            <w:tcW w:w="1247" w:type="dxa"/>
            <w:vAlign w:val="center"/>
          </w:tcPr>
          <w:p>
            <w:pPr>
              <w:pStyle w:val="0"/>
              <w:jc w:val="center"/>
            </w:pPr>
            <w:r>
              <w:rPr>
                <w:sz w:val="20"/>
              </w:rPr>
              <w:t xml:space="preserve">40</w:t>
            </w:r>
          </w:p>
        </w:tc>
        <w:tc>
          <w:tcPr>
            <w:tcW w:w="1247" w:type="dxa"/>
            <w:vAlign w:val="center"/>
          </w:tcPr>
          <w:p>
            <w:pPr>
              <w:pStyle w:val="0"/>
              <w:jc w:val="center"/>
            </w:pPr>
            <w:r>
              <w:rPr>
                <w:sz w:val="20"/>
              </w:rPr>
              <w:t xml:space="preserve">50</w:t>
            </w:r>
          </w:p>
        </w:tc>
        <w:tc>
          <w:tcPr>
            <w:tcW w:w="1247" w:type="dxa"/>
            <w:vAlign w:val="center"/>
          </w:tcPr>
          <w:p>
            <w:pPr>
              <w:pStyle w:val="0"/>
              <w:jc w:val="center"/>
            </w:pPr>
            <w:r>
              <w:rPr>
                <w:sz w:val="20"/>
              </w:rPr>
              <w:t xml:space="preserve">50</w:t>
            </w:r>
          </w:p>
        </w:tc>
      </w:tr>
      <w:tr>
        <w:tc>
          <w:tcPr>
            <w:vMerge w:val="continue"/>
          </w:tcPr>
          <w:p/>
        </w:tc>
        <w:tc>
          <w:tcPr>
            <w:tcW w:w="3572" w:type="dxa"/>
          </w:tcPr>
          <w:p>
            <w:pPr>
              <w:pStyle w:val="0"/>
            </w:pPr>
            <w:r>
              <w:rPr>
                <w:sz w:val="20"/>
              </w:rPr>
              <w:t xml:space="preserve">сухофрукты</w:t>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jc w:val="center"/>
            </w:pPr>
            <w:r>
              <w:rPr>
                <w:sz w:val="20"/>
              </w:rPr>
              <w:t xml:space="preserve">10</w:t>
            </w:r>
          </w:p>
        </w:tc>
      </w:tr>
      <w:tr>
        <w:tc>
          <w:tcPr>
            <w:tcW w:w="510" w:type="dxa"/>
            <w:vMerge w:val="restart"/>
          </w:tcPr>
          <w:p>
            <w:pPr>
              <w:pStyle w:val="0"/>
              <w:jc w:val="center"/>
            </w:pPr>
            <w:r>
              <w:rPr>
                <w:sz w:val="20"/>
              </w:rPr>
              <w:t xml:space="preserve">6</w:t>
            </w:r>
          </w:p>
        </w:tc>
        <w:tc>
          <w:tcPr>
            <w:tcW w:w="3572" w:type="dxa"/>
          </w:tcPr>
          <w:p>
            <w:pPr>
              <w:pStyle w:val="0"/>
            </w:pPr>
            <w:r>
              <w:rPr>
                <w:sz w:val="20"/>
              </w:rPr>
              <w:t xml:space="preserve">Сахар, кондитерские изделия:</w:t>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jc w:val="center"/>
            </w:pPr>
            <w:r>
              <w:rPr>
                <w:sz w:val="20"/>
              </w:rPr>
              <w:t xml:space="preserve">10 - 15</w:t>
            </w:r>
          </w:p>
        </w:tc>
      </w:tr>
      <w:tr>
        <w:tc>
          <w:tcPr>
            <w:vMerge w:val="continue"/>
          </w:tcPr>
          <w:p/>
        </w:tc>
        <w:tc>
          <w:tcPr>
            <w:tcW w:w="3572" w:type="dxa"/>
          </w:tcPr>
          <w:p>
            <w:pPr>
              <w:pStyle w:val="0"/>
            </w:pPr>
            <w:r>
              <w:rPr>
                <w:sz w:val="20"/>
              </w:rPr>
              <w:t xml:space="preserve">печенье</w:t>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jc w:val="center"/>
            </w:pPr>
            <w:r>
              <w:rPr>
                <w:sz w:val="20"/>
              </w:rPr>
              <w:t xml:space="preserve">10</w:t>
            </w:r>
          </w:p>
        </w:tc>
        <w:tc>
          <w:tcPr>
            <w:tcW w:w="1247" w:type="dxa"/>
            <w:vAlign w:val="center"/>
          </w:tcPr>
          <w:p>
            <w:pPr>
              <w:pStyle w:val="0"/>
              <w:jc w:val="center"/>
            </w:pPr>
            <w:r>
              <w:rPr>
                <w:sz w:val="20"/>
              </w:rPr>
              <w:t xml:space="preserve">20</w:t>
            </w:r>
          </w:p>
        </w:tc>
      </w:tr>
      <w:tr>
        <w:tc>
          <w:tcPr>
            <w:tcW w:w="510" w:type="dxa"/>
          </w:tcPr>
          <w:p>
            <w:pPr>
              <w:pStyle w:val="0"/>
              <w:jc w:val="center"/>
            </w:pPr>
            <w:r>
              <w:rPr>
                <w:sz w:val="20"/>
              </w:rPr>
              <w:t xml:space="preserve">7</w:t>
            </w:r>
          </w:p>
        </w:tc>
        <w:tc>
          <w:tcPr>
            <w:tcW w:w="3572" w:type="dxa"/>
          </w:tcPr>
          <w:p>
            <w:pPr>
              <w:pStyle w:val="0"/>
            </w:pPr>
            <w:r>
              <w:rPr>
                <w:sz w:val="20"/>
              </w:rPr>
              <w:t xml:space="preserve">Масло растительное</w:t>
            </w:r>
          </w:p>
        </w:tc>
        <w:tc>
          <w:tcPr>
            <w:tcW w:w="1247" w:type="dxa"/>
            <w:vAlign w:val="center"/>
          </w:tcPr>
          <w:p>
            <w:pPr>
              <w:pStyle w:val="0"/>
            </w:pPr>
            <w:r>
              <w:rPr>
                <w:sz w:val="20"/>
              </w:rPr>
            </w:r>
          </w:p>
        </w:tc>
        <w:tc>
          <w:tcPr>
            <w:tcW w:w="1247" w:type="dxa"/>
            <w:vAlign w:val="center"/>
          </w:tcPr>
          <w:p>
            <w:pPr>
              <w:pStyle w:val="0"/>
              <w:jc w:val="center"/>
            </w:pPr>
            <w:r>
              <w:rPr>
                <w:sz w:val="20"/>
              </w:rPr>
              <w:t xml:space="preserve">1 - 2</w:t>
            </w:r>
          </w:p>
        </w:tc>
        <w:tc>
          <w:tcPr>
            <w:tcW w:w="1247" w:type="dxa"/>
            <w:vAlign w:val="center"/>
          </w:tcPr>
          <w:p>
            <w:pPr>
              <w:pStyle w:val="0"/>
              <w:jc w:val="center"/>
            </w:pPr>
            <w:r>
              <w:rPr>
                <w:sz w:val="20"/>
              </w:rPr>
              <w:t xml:space="preserve">2 - 4</w:t>
            </w:r>
          </w:p>
        </w:tc>
        <w:tc>
          <w:tcPr>
            <w:tcW w:w="1247" w:type="dxa"/>
            <w:vAlign w:val="center"/>
          </w:tcPr>
          <w:p>
            <w:pPr>
              <w:pStyle w:val="0"/>
              <w:jc w:val="center"/>
            </w:pPr>
            <w:r>
              <w:rPr>
                <w:sz w:val="20"/>
              </w:rPr>
              <w:t xml:space="preserve">4 - 6</w:t>
            </w:r>
          </w:p>
        </w:tc>
      </w:tr>
      <w:tr>
        <w:tc>
          <w:tcPr>
            <w:tcW w:w="510" w:type="dxa"/>
          </w:tcPr>
          <w:p>
            <w:pPr>
              <w:pStyle w:val="0"/>
              <w:jc w:val="center"/>
            </w:pPr>
            <w:r>
              <w:rPr>
                <w:sz w:val="20"/>
              </w:rPr>
              <w:t xml:space="preserve">8</w:t>
            </w:r>
          </w:p>
        </w:tc>
        <w:tc>
          <w:tcPr>
            <w:tcW w:w="3572" w:type="dxa"/>
          </w:tcPr>
          <w:p>
            <w:pPr>
              <w:pStyle w:val="0"/>
            </w:pPr>
            <w:r>
              <w:rPr>
                <w:sz w:val="20"/>
              </w:rPr>
              <w:t xml:space="preserve">Рыба и рыбопродукты</w:t>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jc w:val="center"/>
            </w:pPr>
            <w:r>
              <w:rPr>
                <w:sz w:val="20"/>
              </w:rPr>
              <w:t xml:space="preserve">30</w:t>
            </w:r>
          </w:p>
        </w:tc>
        <w:tc>
          <w:tcPr>
            <w:tcW w:w="1247" w:type="dxa"/>
            <w:vAlign w:val="center"/>
          </w:tcPr>
          <w:p>
            <w:pPr>
              <w:pStyle w:val="0"/>
              <w:jc w:val="center"/>
            </w:pPr>
            <w:r>
              <w:rPr>
                <w:sz w:val="20"/>
              </w:rPr>
              <w:t xml:space="preserve">40</w:t>
            </w:r>
          </w:p>
        </w:tc>
      </w:tr>
      <w:tr>
        <w:tc>
          <w:tcPr>
            <w:tcW w:w="510" w:type="dxa"/>
            <w:vMerge w:val="restart"/>
          </w:tcPr>
          <w:p>
            <w:pPr>
              <w:pStyle w:val="0"/>
              <w:jc w:val="center"/>
            </w:pPr>
            <w:r>
              <w:rPr>
                <w:sz w:val="20"/>
              </w:rPr>
              <w:t xml:space="preserve">9</w:t>
            </w:r>
          </w:p>
        </w:tc>
        <w:tc>
          <w:tcPr>
            <w:tcW w:w="3572" w:type="dxa"/>
          </w:tcPr>
          <w:p>
            <w:pPr>
              <w:pStyle w:val="0"/>
            </w:pPr>
            <w:r>
              <w:rPr>
                <w:sz w:val="20"/>
              </w:rPr>
              <w:t xml:space="preserve">Мясо и мясопродукты:</w:t>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pPr>
            <w:r>
              <w:rPr>
                <w:sz w:val="20"/>
              </w:rPr>
            </w:r>
          </w:p>
        </w:tc>
      </w:tr>
      <w:tr>
        <w:tc>
          <w:tcPr>
            <w:vMerge w:val="continue"/>
          </w:tcPr>
          <w:p/>
        </w:tc>
        <w:tc>
          <w:tcPr>
            <w:tcW w:w="3572" w:type="dxa"/>
          </w:tcPr>
          <w:p>
            <w:pPr>
              <w:pStyle w:val="0"/>
            </w:pPr>
            <w:r>
              <w:rPr>
                <w:sz w:val="20"/>
              </w:rPr>
              <w:t xml:space="preserve">мясо (для бульона)</w:t>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jc w:val="center"/>
            </w:pPr>
            <w:r>
              <w:rPr>
                <w:sz w:val="20"/>
              </w:rPr>
              <w:t xml:space="preserve">60</w:t>
            </w:r>
          </w:p>
        </w:tc>
        <w:tc>
          <w:tcPr>
            <w:tcW w:w="1247" w:type="dxa"/>
            <w:vAlign w:val="center"/>
          </w:tcPr>
          <w:p>
            <w:pPr>
              <w:pStyle w:val="0"/>
              <w:jc w:val="center"/>
            </w:pPr>
            <w:r>
              <w:rPr>
                <w:sz w:val="20"/>
              </w:rPr>
              <w:t xml:space="preserve">80</w:t>
            </w:r>
          </w:p>
        </w:tc>
      </w:tr>
      <w:tr>
        <w:tc>
          <w:tcPr>
            <w:tcW w:w="510" w:type="dxa"/>
            <w:vMerge w:val="restart"/>
          </w:tcPr>
          <w:p>
            <w:pPr>
              <w:pStyle w:val="0"/>
              <w:jc w:val="center"/>
            </w:pPr>
            <w:r>
              <w:rPr>
                <w:sz w:val="20"/>
              </w:rPr>
              <w:t xml:space="preserve">10</w:t>
            </w:r>
          </w:p>
        </w:tc>
        <w:tc>
          <w:tcPr>
            <w:tcW w:w="3572" w:type="dxa"/>
          </w:tcPr>
          <w:p>
            <w:pPr>
              <w:pStyle w:val="0"/>
            </w:pPr>
            <w:r>
              <w:rPr>
                <w:sz w:val="20"/>
              </w:rPr>
              <w:t xml:space="preserve">Молоко и молочные продукты:</w:t>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pPr>
            <w:r>
              <w:rPr>
                <w:sz w:val="20"/>
              </w:rPr>
            </w:r>
          </w:p>
        </w:tc>
      </w:tr>
      <w:tr>
        <w:tc>
          <w:tcPr>
            <w:vMerge w:val="continue"/>
          </w:tcPr>
          <w:p/>
        </w:tc>
        <w:tc>
          <w:tcPr>
            <w:tcW w:w="3572" w:type="dxa"/>
          </w:tcPr>
          <w:p>
            <w:pPr>
              <w:pStyle w:val="0"/>
            </w:pPr>
            <w:r>
              <w:rPr>
                <w:sz w:val="20"/>
              </w:rPr>
              <w:t xml:space="preserve">молочные смеси</w:t>
            </w:r>
          </w:p>
        </w:tc>
        <w:tc>
          <w:tcPr>
            <w:tcW w:w="1247" w:type="dxa"/>
            <w:vAlign w:val="center"/>
          </w:tcPr>
          <w:p>
            <w:pPr>
              <w:pStyle w:val="0"/>
              <w:jc w:val="center"/>
            </w:pPr>
            <w:r>
              <w:rPr>
                <w:sz w:val="20"/>
              </w:rPr>
              <w:t xml:space="preserve">90</w:t>
            </w:r>
          </w:p>
        </w:tc>
        <w:tc>
          <w:tcPr>
            <w:tcW w:w="1247" w:type="dxa"/>
            <w:vAlign w:val="center"/>
          </w:tcPr>
          <w:p>
            <w:pPr>
              <w:pStyle w:val="0"/>
              <w:jc w:val="center"/>
            </w:pPr>
            <w:r>
              <w:rPr>
                <w:sz w:val="20"/>
              </w:rPr>
              <w:t xml:space="preserve">70</w:t>
            </w:r>
          </w:p>
        </w:tc>
        <w:tc>
          <w:tcPr>
            <w:tcW w:w="1247" w:type="dxa"/>
            <w:vAlign w:val="center"/>
          </w:tcPr>
          <w:p>
            <w:pPr>
              <w:pStyle w:val="0"/>
              <w:jc w:val="center"/>
            </w:pPr>
            <w:r>
              <w:rPr>
                <w:sz w:val="20"/>
              </w:rPr>
              <w:t xml:space="preserve">55</w:t>
            </w:r>
          </w:p>
        </w:tc>
        <w:tc>
          <w:tcPr>
            <w:tcW w:w="1247" w:type="dxa"/>
            <w:vAlign w:val="center"/>
          </w:tcPr>
          <w:p>
            <w:pPr>
              <w:pStyle w:val="0"/>
              <w:jc w:val="center"/>
            </w:pPr>
            <w:r>
              <w:rPr>
                <w:sz w:val="20"/>
              </w:rPr>
              <w:t xml:space="preserve">55</w:t>
            </w:r>
          </w:p>
        </w:tc>
      </w:tr>
      <w:tr>
        <w:tc>
          <w:tcPr>
            <w:vMerge w:val="continue"/>
          </w:tcPr>
          <w:p/>
        </w:tc>
        <w:tc>
          <w:tcPr>
            <w:tcW w:w="3572" w:type="dxa"/>
          </w:tcPr>
          <w:p>
            <w:pPr>
              <w:pStyle w:val="0"/>
            </w:pPr>
            <w:r>
              <w:rPr>
                <w:sz w:val="20"/>
              </w:rPr>
              <w:t xml:space="preserve">молоко натуральное</w:t>
            </w:r>
          </w:p>
        </w:tc>
        <w:tc>
          <w:tcPr>
            <w:tcW w:w="1247" w:type="dxa"/>
            <w:vAlign w:val="center"/>
          </w:tcPr>
          <w:p>
            <w:pPr>
              <w:pStyle w:val="0"/>
            </w:pPr>
            <w:r>
              <w:rPr>
                <w:sz w:val="20"/>
              </w:rPr>
            </w:r>
          </w:p>
        </w:tc>
        <w:tc>
          <w:tcPr>
            <w:tcW w:w="1247" w:type="dxa"/>
            <w:vAlign w:val="center"/>
          </w:tcPr>
          <w:p>
            <w:pPr>
              <w:pStyle w:val="0"/>
              <w:jc w:val="center"/>
            </w:pPr>
            <w:r>
              <w:rPr>
                <w:sz w:val="20"/>
              </w:rPr>
              <w:t xml:space="preserve">80</w:t>
            </w:r>
          </w:p>
        </w:tc>
        <w:tc>
          <w:tcPr>
            <w:tcW w:w="1247" w:type="dxa"/>
            <w:vAlign w:val="center"/>
          </w:tcPr>
          <w:p>
            <w:pPr>
              <w:pStyle w:val="0"/>
              <w:jc w:val="center"/>
            </w:pPr>
            <w:r>
              <w:rPr>
                <w:sz w:val="20"/>
              </w:rPr>
              <w:t xml:space="preserve">180</w:t>
            </w:r>
          </w:p>
        </w:tc>
        <w:tc>
          <w:tcPr>
            <w:tcW w:w="1247" w:type="dxa"/>
            <w:vAlign w:val="center"/>
          </w:tcPr>
          <w:p>
            <w:pPr>
              <w:pStyle w:val="0"/>
              <w:jc w:val="center"/>
            </w:pPr>
            <w:r>
              <w:rPr>
                <w:sz w:val="20"/>
              </w:rPr>
              <w:t xml:space="preserve">200</w:t>
            </w:r>
          </w:p>
        </w:tc>
      </w:tr>
      <w:tr>
        <w:tc>
          <w:tcPr>
            <w:vMerge w:val="continue"/>
          </w:tcPr>
          <w:p/>
        </w:tc>
        <w:tc>
          <w:tcPr>
            <w:tcW w:w="3572" w:type="dxa"/>
          </w:tcPr>
          <w:p>
            <w:pPr>
              <w:pStyle w:val="0"/>
            </w:pPr>
            <w:r>
              <w:rPr>
                <w:sz w:val="20"/>
              </w:rPr>
              <w:t xml:space="preserve">кефир</w:t>
            </w:r>
          </w:p>
        </w:tc>
        <w:tc>
          <w:tcPr>
            <w:tcW w:w="1247" w:type="dxa"/>
            <w:vAlign w:val="center"/>
          </w:tcPr>
          <w:p>
            <w:pPr>
              <w:pStyle w:val="0"/>
            </w:pPr>
            <w:r>
              <w:rPr>
                <w:sz w:val="20"/>
              </w:rPr>
            </w:r>
          </w:p>
        </w:tc>
        <w:tc>
          <w:tcPr>
            <w:tcW w:w="1247" w:type="dxa"/>
            <w:vAlign w:val="center"/>
          </w:tcPr>
          <w:p>
            <w:pPr>
              <w:pStyle w:val="0"/>
            </w:pPr>
            <w:r>
              <w:rPr>
                <w:sz w:val="20"/>
              </w:rPr>
            </w:r>
          </w:p>
        </w:tc>
        <w:tc>
          <w:tcPr>
            <w:tcW w:w="1247" w:type="dxa"/>
            <w:vAlign w:val="center"/>
          </w:tcPr>
          <w:p>
            <w:pPr>
              <w:pStyle w:val="0"/>
              <w:jc w:val="center"/>
            </w:pPr>
            <w:r>
              <w:rPr>
                <w:sz w:val="20"/>
              </w:rPr>
              <w:t xml:space="preserve">100</w:t>
            </w:r>
          </w:p>
        </w:tc>
        <w:tc>
          <w:tcPr>
            <w:tcW w:w="1247" w:type="dxa"/>
            <w:vAlign w:val="center"/>
          </w:tcPr>
          <w:p>
            <w:pPr>
              <w:pStyle w:val="0"/>
              <w:jc w:val="center"/>
            </w:pPr>
            <w:r>
              <w:rPr>
                <w:sz w:val="20"/>
              </w:rPr>
              <w:t xml:space="preserve">100</w:t>
            </w:r>
          </w:p>
        </w:tc>
      </w:tr>
      <w:tr>
        <w:tc>
          <w:tcPr>
            <w:vMerge w:val="continue"/>
          </w:tcPr>
          <w:p/>
        </w:tc>
        <w:tc>
          <w:tcPr>
            <w:tcW w:w="3572" w:type="dxa"/>
          </w:tcPr>
          <w:p>
            <w:pPr>
              <w:pStyle w:val="0"/>
            </w:pPr>
            <w:r>
              <w:rPr>
                <w:sz w:val="20"/>
              </w:rPr>
              <w:t xml:space="preserve">творог</w:t>
            </w:r>
          </w:p>
        </w:tc>
        <w:tc>
          <w:tcPr>
            <w:tcW w:w="1247" w:type="dxa"/>
            <w:vAlign w:val="center"/>
          </w:tcPr>
          <w:p>
            <w:pPr>
              <w:pStyle w:val="0"/>
            </w:pPr>
            <w:r>
              <w:rPr>
                <w:sz w:val="20"/>
              </w:rPr>
            </w:r>
          </w:p>
        </w:tc>
        <w:tc>
          <w:tcPr>
            <w:tcW w:w="1247" w:type="dxa"/>
            <w:vAlign w:val="center"/>
          </w:tcPr>
          <w:p>
            <w:pPr>
              <w:pStyle w:val="0"/>
              <w:jc w:val="center"/>
            </w:pPr>
            <w:r>
              <w:rPr>
                <w:sz w:val="20"/>
              </w:rPr>
              <w:t xml:space="preserve">40</w:t>
            </w:r>
          </w:p>
        </w:tc>
        <w:tc>
          <w:tcPr>
            <w:tcW w:w="1247" w:type="dxa"/>
            <w:vAlign w:val="center"/>
          </w:tcPr>
          <w:p>
            <w:pPr>
              <w:pStyle w:val="0"/>
              <w:jc w:val="center"/>
            </w:pPr>
            <w:r>
              <w:rPr>
                <w:sz w:val="20"/>
              </w:rPr>
              <w:t xml:space="preserve">50</w:t>
            </w:r>
          </w:p>
        </w:tc>
        <w:tc>
          <w:tcPr>
            <w:tcW w:w="1247" w:type="dxa"/>
            <w:vAlign w:val="center"/>
          </w:tcPr>
          <w:p>
            <w:pPr>
              <w:pStyle w:val="0"/>
              <w:jc w:val="center"/>
            </w:pPr>
            <w:r>
              <w:rPr>
                <w:sz w:val="20"/>
              </w:rPr>
              <w:t xml:space="preserve">50</w:t>
            </w:r>
          </w:p>
        </w:tc>
      </w:tr>
      <w:tr>
        <w:tc>
          <w:tcPr>
            <w:vMerge w:val="continue"/>
          </w:tcPr>
          <w:p/>
        </w:tc>
        <w:tc>
          <w:tcPr>
            <w:tcW w:w="3572" w:type="dxa"/>
          </w:tcPr>
          <w:p>
            <w:pPr>
              <w:pStyle w:val="0"/>
            </w:pPr>
            <w:r>
              <w:rPr>
                <w:sz w:val="20"/>
              </w:rPr>
              <w:t xml:space="preserve">масло сливочное</w:t>
            </w:r>
          </w:p>
        </w:tc>
        <w:tc>
          <w:tcPr>
            <w:tcW w:w="1247" w:type="dxa"/>
            <w:vAlign w:val="center"/>
          </w:tcPr>
          <w:p>
            <w:pPr>
              <w:pStyle w:val="0"/>
            </w:pPr>
            <w:r>
              <w:rPr>
                <w:sz w:val="20"/>
              </w:rPr>
            </w:r>
          </w:p>
        </w:tc>
        <w:tc>
          <w:tcPr>
            <w:tcW w:w="1247" w:type="dxa"/>
            <w:vAlign w:val="center"/>
          </w:tcPr>
          <w:p>
            <w:pPr>
              <w:pStyle w:val="0"/>
              <w:jc w:val="center"/>
            </w:pPr>
            <w:r>
              <w:rPr>
                <w:sz w:val="20"/>
              </w:rPr>
              <w:t xml:space="preserve">2</w:t>
            </w:r>
          </w:p>
        </w:tc>
        <w:tc>
          <w:tcPr>
            <w:tcW w:w="1247" w:type="dxa"/>
            <w:vAlign w:val="center"/>
          </w:tcPr>
          <w:p>
            <w:pPr>
              <w:pStyle w:val="0"/>
              <w:jc w:val="center"/>
            </w:pPr>
            <w:r>
              <w:rPr>
                <w:sz w:val="20"/>
              </w:rPr>
              <w:t xml:space="preserve">5</w:t>
            </w:r>
          </w:p>
        </w:tc>
        <w:tc>
          <w:tcPr>
            <w:tcW w:w="1247" w:type="dxa"/>
            <w:vAlign w:val="center"/>
          </w:tcPr>
          <w:p>
            <w:pPr>
              <w:pStyle w:val="0"/>
              <w:jc w:val="center"/>
            </w:pPr>
            <w:r>
              <w:rPr>
                <w:sz w:val="20"/>
              </w:rPr>
              <w:t xml:space="preserve">10</w:t>
            </w:r>
          </w:p>
        </w:tc>
      </w:tr>
      <w:tr>
        <w:tc>
          <w:tcPr>
            <w:tcW w:w="510" w:type="dxa"/>
          </w:tcPr>
          <w:p>
            <w:pPr>
              <w:pStyle w:val="0"/>
              <w:jc w:val="center"/>
            </w:pPr>
            <w:r>
              <w:rPr>
                <w:sz w:val="20"/>
              </w:rPr>
              <w:t xml:space="preserve">11</w:t>
            </w:r>
          </w:p>
        </w:tc>
        <w:tc>
          <w:tcPr>
            <w:tcW w:w="3572" w:type="dxa"/>
          </w:tcPr>
          <w:p>
            <w:pPr>
              <w:pStyle w:val="0"/>
            </w:pPr>
            <w:r>
              <w:rPr>
                <w:sz w:val="20"/>
              </w:rPr>
              <w:t xml:space="preserve">Яйцо</w:t>
            </w:r>
          </w:p>
        </w:tc>
        <w:tc>
          <w:tcPr>
            <w:tcW w:w="1247" w:type="dxa"/>
            <w:vAlign w:val="center"/>
          </w:tcPr>
          <w:p>
            <w:pPr>
              <w:pStyle w:val="0"/>
            </w:pPr>
            <w:r>
              <w:rPr>
                <w:sz w:val="20"/>
              </w:rPr>
            </w:r>
          </w:p>
        </w:tc>
        <w:tc>
          <w:tcPr>
            <w:tcW w:w="1247" w:type="dxa"/>
            <w:vAlign w:val="center"/>
          </w:tcPr>
          <w:p>
            <w:pPr>
              <w:pStyle w:val="0"/>
              <w:jc w:val="center"/>
            </w:pPr>
            <w:r>
              <w:rPr>
                <w:sz w:val="20"/>
              </w:rPr>
              <w:t xml:space="preserve">1/4</w:t>
            </w:r>
          </w:p>
        </w:tc>
        <w:tc>
          <w:tcPr>
            <w:tcW w:w="1247" w:type="dxa"/>
            <w:vAlign w:val="center"/>
          </w:tcPr>
          <w:p>
            <w:pPr>
              <w:pStyle w:val="0"/>
              <w:jc w:val="center"/>
            </w:pPr>
            <w:r>
              <w:rPr>
                <w:sz w:val="20"/>
              </w:rPr>
              <w:t xml:space="preserve">1/2</w:t>
            </w:r>
          </w:p>
        </w:tc>
        <w:tc>
          <w:tcPr>
            <w:tcW w:w="1247" w:type="dxa"/>
            <w:vAlign w:val="center"/>
          </w:tcPr>
          <w:p>
            <w:pPr>
              <w:pStyle w:val="0"/>
              <w:jc w:val="center"/>
            </w:pPr>
            <w:r>
              <w:rPr>
                <w:sz w:val="20"/>
              </w:rPr>
              <w:t xml:space="preserve">1</w:t>
            </w:r>
          </w:p>
        </w:tc>
      </w:tr>
    </w:tbl>
    <w:p>
      <w:pPr>
        <w:pStyle w:val="0"/>
        <w:jc w:val="both"/>
      </w:pPr>
      <w:r>
        <w:rPr>
          <w:sz w:val="20"/>
        </w:rPr>
      </w:r>
    </w:p>
    <w:p>
      <w:pPr>
        <w:pStyle w:val="0"/>
        <w:jc w:val="right"/>
      </w:pPr>
      <w:r>
        <w:rPr>
          <w:sz w:val="20"/>
        </w:rPr>
        <w:t xml:space="preserve">Таблица А.5</w:t>
      </w:r>
    </w:p>
    <w:p>
      <w:pPr>
        <w:pStyle w:val="0"/>
        <w:jc w:val="both"/>
      </w:pPr>
      <w:r>
        <w:rPr>
          <w:sz w:val="20"/>
        </w:rPr>
      </w:r>
    </w:p>
    <w:p>
      <w:pPr>
        <w:pStyle w:val="0"/>
        <w:jc w:val="center"/>
      </w:pPr>
      <w:r>
        <w:rPr>
          <w:sz w:val="20"/>
        </w:rPr>
        <w:t xml:space="preserve">Рекомендуемые комплекты одежды, белья и обуви</w:t>
      </w:r>
    </w:p>
    <w:p>
      <w:pPr>
        <w:pStyle w:val="0"/>
        <w:jc w:val="center"/>
      </w:pPr>
      <w:r>
        <w:rPr>
          <w:sz w:val="20"/>
        </w:rPr>
        <w:t xml:space="preserve">для выдачи пострадавшему населению</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794"/>
        <w:gridCol w:w="3345"/>
        <w:gridCol w:w="794"/>
        <w:gridCol w:w="3345"/>
        <w:gridCol w:w="794"/>
      </w:tblGrid>
      <w:tr>
        <w:tblPrEx>
          <w:tblBorders>
            <w:insideH w:val="single" w:sz="4"/>
          </w:tblBorders>
        </w:tblPrEx>
        <w:tc>
          <w:tcPr>
            <w:tcW w:w="794" w:type="dxa"/>
            <w:vAlign w:val="center"/>
            <w:tcBorders>
              <w:top w:val="single" w:sz="4"/>
              <w:bottom w:val="single" w:sz="4"/>
            </w:tcBorders>
            <w:vMerge w:val="restart"/>
          </w:tcPr>
          <w:p>
            <w:pPr>
              <w:pStyle w:val="0"/>
              <w:jc w:val="center"/>
            </w:pPr>
            <w:r>
              <w:rPr>
                <w:sz w:val="20"/>
              </w:rPr>
              <w:t xml:space="preserve">Время года</w:t>
            </w:r>
          </w:p>
        </w:tc>
        <w:tc>
          <w:tcPr>
            <w:gridSpan w:val="2"/>
            <w:tcW w:w="4139" w:type="dxa"/>
            <w:vAlign w:val="center"/>
            <w:tcBorders>
              <w:top w:val="single" w:sz="4"/>
              <w:bottom w:val="single" w:sz="4"/>
            </w:tcBorders>
          </w:tcPr>
          <w:p>
            <w:pPr>
              <w:pStyle w:val="0"/>
              <w:jc w:val="center"/>
            </w:pPr>
            <w:r>
              <w:rPr>
                <w:sz w:val="20"/>
              </w:rPr>
              <w:t xml:space="preserve">Для мужчин</w:t>
            </w:r>
          </w:p>
        </w:tc>
        <w:tc>
          <w:tcPr>
            <w:gridSpan w:val="2"/>
            <w:tcW w:w="4139" w:type="dxa"/>
            <w:vAlign w:val="center"/>
            <w:tcBorders>
              <w:top w:val="single" w:sz="4"/>
              <w:bottom w:val="single" w:sz="4"/>
            </w:tcBorders>
          </w:tcPr>
          <w:p>
            <w:pPr>
              <w:pStyle w:val="0"/>
              <w:jc w:val="center"/>
            </w:pPr>
            <w:r>
              <w:rPr>
                <w:sz w:val="20"/>
              </w:rPr>
              <w:t xml:space="preserve">Для женщин</w:t>
            </w:r>
          </w:p>
        </w:tc>
      </w:tr>
      <w:tr>
        <w:tblPrEx>
          <w:tblBorders>
            <w:insideH w:val="single" w:sz="4"/>
          </w:tblBorders>
        </w:tblPrEx>
        <w:tc>
          <w:tcPr>
            <w:tcBorders>
              <w:top w:val="single" w:sz="4"/>
              <w:bottom w:val="single" w:sz="4"/>
            </w:tcBorders>
            <w:vMerge w:val="continue"/>
          </w:tcPr>
          <w:p/>
        </w:tc>
        <w:tc>
          <w:tcPr>
            <w:tcW w:w="3345" w:type="dxa"/>
            <w:vAlign w:val="center"/>
            <w:tcBorders>
              <w:top w:val="single" w:sz="4"/>
              <w:bottom w:val="single" w:sz="4"/>
            </w:tcBorders>
          </w:tcPr>
          <w:p>
            <w:pPr>
              <w:pStyle w:val="0"/>
              <w:jc w:val="center"/>
            </w:pPr>
            <w:r>
              <w:rPr>
                <w:sz w:val="20"/>
              </w:rPr>
              <w:t xml:space="preserve">Наименование одежды, белья, обуви</w:t>
            </w:r>
          </w:p>
        </w:tc>
        <w:tc>
          <w:tcPr>
            <w:tcW w:w="794" w:type="dxa"/>
            <w:vAlign w:val="center"/>
            <w:tcBorders>
              <w:top w:val="single" w:sz="4"/>
              <w:bottom w:val="single" w:sz="4"/>
            </w:tcBorders>
          </w:tcPr>
          <w:p>
            <w:pPr>
              <w:pStyle w:val="0"/>
              <w:jc w:val="center"/>
            </w:pPr>
            <w:r>
              <w:rPr>
                <w:sz w:val="20"/>
              </w:rPr>
              <w:t xml:space="preserve">Количество</w:t>
            </w:r>
          </w:p>
        </w:tc>
        <w:tc>
          <w:tcPr>
            <w:tcW w:w="3345" w:type="dxa"/>
            <w:vAlign w:val="center"/>
            <w:tcBorders>
              <w:top w:val="single" w:sz="4"/>
              <w:bottom w:val="single" w:sz="4"/>
            </w:tcBorders>
          </w:tcPr>
          <w:p>
            <w:pPr>
              <w:pStyle w:val="0"/>
              <w:jc w:val="center"/>
            </w:pPr>
            <w:r>
              <w:rPr>
                <w:sz w:val="20"/>
              </w:rPr>
              <w:t xml:space="preserve">Наименование одежды, белья, обуви</w:t>
            </w:r>
          </w:p>
        </w:tc>
        <w:tc>
          <w:tcPr>
            <w:tcW w:w="794" w:type="dxa"/>
            <w:vAlign w:val="center"/>
            <w:tcBorders>
              <w:top w:val="single" w:sz="4"/>
              <w:bottom w:val="single" w:sz="4"/>
            </w:tcBorders>
          </w:tcPr>
          <w:p>
            <w:pPr>
              <w:pStyle w:val="0"/>
              <w:jc w:val="center"/>
            </w:pPr>
            <w:r>
              <w:rPr>
                <w:sz w:val="20"/>
              </w:rPr>
              <w:t xml:space="preserve">Количество</w:t>
            </w:r>
          </w:p>
        </w:tc>
      </w:tr>
      <w:tr>
        <w:tblPrEx>
          <w:tblBorders>
            <w:insideH w:val="single" w:sz="4"/>
          </w:tblBorders>
        </w:tblPrEx>
        <w:tc>
          <w:tcPr>
            <w:tcW w:w="794" w:type="dxa"/>
            <w:tcBorders>
              <w:top w:val="single" w:sz="4"/>
              <w:bottom w:val="single" w:sz="4"/>
            </w:tcBorders>
            <w:vMerge w:val="restart"/>
          </w:tcPr>
          <w:p>
            <w:pPr>
              <w:pStyle w:val="0"/>
              <w:jc w:val="center"/>
            </w:pPr>
            <w:r>
              <w:rPr>
                <w:sz w:val="20"/>
              </w:rPr>
              <w:t xml:space="preserve">Лето</w:t>
            </w:r>
          </w:p>
        </w:tc>
        <w:tc>
          <w:tcPr>
            <w:tcW w:w="3345" w:type="dxa"/>
            <w:tcBorders>
              <w:top w:val="single" w:sz="4"/>
              <w:bottom w:val="nil"/>
            </w:tcBorders>
          </w:tcPr>
          <w:p>
            <w:pPr>
              <w:pStyle w:val="0"/>
            </w:pPr>
            <w:r>
              <w:rPr>
                <w:sz w:val="20"/>
              </w:rPr>
              <w:t xml:space="preserve">Брюки</w:t>
            </w:r>
          </w:p>
        </w:tc>
        <w:tc>
          <w:tcPr>
            <w:tcW w:w="794" w:type="dxa"/>
            <w:tcBorders>
              <w:top w:val="single" w:sz="4"/>
              <w:bottom w:val="nil"/>
            </w:tcBorders>
          </w:tcPr>
          <w:p>
            <w:pPr>
              <w:pStyle w:val="0"/>
              <w:jc w:val="center"/>
            </w:pPr>
            <w:r>
              <w:rPr>
                <w:sz w:val="20"/>
              </w:rPr>
              <w:t xml:space="preserve">1</w:t>
            </w:r>
          </w:p>
        </w:tc>
        <w:tc>
          <w:tcPr>
            <w:tcW w:w="3345" w:type="dxa"/>
            <w:tcBorders>
              <w:top w:val="single" w:sz="4"/>
              <w:bottom w:val="nil"/>
            </w:tcBorders>
          </w:tcPr>
          <w:p>
            <w:pPr>
              <w:pStyle w:val="0"/>
            </w:pPr>
            <w:r>
              <w:rPr>
                <w:sz w:val="20"/>
              </w:rPr>
              <w:t xml:space="preserve">Платье летнее</w:t>
            </w:r>
          </w:p>
        </w:tc>
        <w:tc>
          <w:tcPr>
            <w:tcW w:w="794" w:type="dxa"/>
            <w:tcBorders>
              <w:top w:val="single" w:sz="4"/>
              <w:bottom w:val="nil"/>
            </w:tcBorders>
          </w:tcPr>
          <w:p>
            <w:pPr>
              <w:pStyle w:val="0"/>
              <w:jc w:val="center"/>
            </w:pPr>
            <w:r>
              <w:rPr>
                <w:sz w:val="20"/>
              </w:rPr>
              <w:t xml:space="preserve">1</w:t>
            </w:r>
          </w:p>
        </w:tc>
      </w:tr>
      <w:tr>
        <w:tc>
          <w:tcPr>
            <w:tcBorders>
              <w:top w:val="single" w:sz="4"/>
              <w:bottom w:val="single" w:sz="4"/>
            </w:tcBorders>
            <w:vMerge w:val="continue"/>
          </w:tcPr>
          <w:p/>
        </w:tc>
        <w:tc>
          <w:tcPr>
            <w:tcW w:w="3345" w:type="dxa"/>
            <w:tcBorders>
              <w:top w:val="nil"/>
              <w:bottom w:val="nil"/>
            </w:tcBorders>
          </w:tcPr>
          <w:p>
            <w:pPr>
              <w:pStyle w:val="0"/>
            </w:pPr>
            <w:r>
              <w:rPr>
                <w:sz w:val="20"/>
              </w:rPr>
              <w:t xml:space="preserve">Сорочки</w:t>
            </w:r>
          </w:p>
        </w:tc>
        <w:tc>
          <w:tcPr>
            <w:tcW w:w="794" w:type="dxa"/>
            <w:tcBorders>
              <w:top w:val="nil"/>
              <w:bottom w:val="nil"/>
            </w:tcBorders>
          </w:tcPr>
          <w:p>
            <w:pPr>
              <w:pStyle w:val="0"/>
              <w:jc w:val="center"/>
            </w:pPr>
            <w:r>
              <w:rPr>
                <w:sz w:val="20"/>
              </w:rPr>
              <w:t xml:space="preserve">1</w:t>
            </w:r>
          </w:p>
        </w:tc>
        <w:tc>
          <w:tcPr>
            <w:tcW w:w="3345" w:type="dxa"/>
            <w:tcBorders>
              <w:top w:val="nil"/>
              <w:bottom w:val="nil"/>
            </w:tcBorders>
          </w:tcPr>
          <w:p>
            <w:pPr>
              <w:pStyle w:val="0"/>
            </w:pPr>
            <w:r>
              <w:rPr>
                <w:sz w:val="20"/>
              </w:rPr>
              <w:t xml:space="preserve">Чулки (пара)</w:t>
            </w:r>
          </w:p>
        </w:tc>
        <w:tc>
          <w:tcPr>
            <w:tcW w:w="794" w:type="dxa"/>
            <w:tcBorders>
              <w:top w:val="nil"/>
              <w:bottom w:val="nil"/>
            </w:tcBorders>
          </w:tcPr>
          <w:p>
            <w:pPr>
              <w:pStyle w:val="0"/>
              <w:jc w:val="center"/>
            </w:pPr>
            <w:r>
              <w:rPr>
                <w:sz w:val="20"/>
              </w:rPr>
              <w:t xml:space="preserve">1</w:t>
            </w:r>
          </w:p>
        </w:tc>
      </w:tr>
      <w:tr>
        <w:tc>
          <w:tcPr>
            <w:tcBorders>
              <w:top w:val="single" w:sz="4"/>
              <w:bottom w:val="single" w:sz="4"/>
            </w:tcBorders>
            <w:vMerge w:val="continue"/>
          </w:tcPr>
          <w:p/>
        </w:tc>
        <w:tc>
          <w:tcPr>
            <w:tcW w:w="3345" w:type="dxa"/>
            <w:tcBorders>
              <w:top w:val="nil"/>
              <w:bottom w:val="nil"/>
            </w:tcBorders>
          </w:tcPr>
          <w:p>
            <w:pPr>
              <w:pStyle w:val="0"/>
            </w:pPr>
            <w:r>
              <w:rPr>
                <w:sz w:val="20"/>
              </w:rPr>
              <w:t xml:space="preserve">Носки (пара)</w:t>
            </w:r>
          </w:p>
        </w:tc>
        <w:tc>
          <w:tcPr>
            <w:tcW w:w="794" w:type="dxa"/>
            <w:tcBorders>
              <w:top w:val="nil"/>
              <w:bottom w:val="nil"/>
            </w:tcBorders>
          </w:tcPr>
          <w:p>
            <w:pPr>
              <w:pStyle w:val="0"/>
              <w:jc w:val="center"/>
            </w:pPr>
            <w:r>
              <w:rPr>
                <w:sz w:val="20"/>
              </w:rPr>
              <w:t xml:space="preserve">1</w:t>
            </w:r>
          </w:p>
        </w:tc>
        <w:tc>
          <w:tcPr>
            <w:tcW w:w="3345" w:type="dxa"/>
            <w:tcBorders>
              <w:top w:val="nil"/>
              <w:bottom w:val="nil"/>
            </w:tcBorders>
          </w:tcPr>
          <w:p>
            <w:pPr>
              <w:pStyle w:val="0"/>
            </w:pPr>
            <w:r>
              <w:rPr>
                <w:sz w:val="20"/>
              </w:rPr>
              <w:t xml:space="preserve">Белье нательное (комплект из двух предметов)</w:t>
            </w:r>
          </w:p>
        </w:tc>
        <w:tc>
          <w:tcPr>
            <w:tcW w:w="794" w:type="dxa"/>
            <w:tcBorders>
              <w:top w:val="nil"/>
              <w:bottom w:val="nil"/>
            </w:tcBorders>
          </w:tcPr>
          <w:p>
            <w:pPr>
              <w:pStyle w:val="0"/>
              <w:jc w:val="center"/>
            </w:pPr>
            <w:r>
              <w:rPr>
                <w:sz w:val="20"/>
              </w:rPr>
              <w:t xml:space="preserve">1</w:t>
            </w:r>
          </w:p>
        </w:tc>
      </w:tr>
      <w:tr>
        <w:tc>
          <w:tcPr>
            <w:tcBorders>
              <w:top w:val="single" w:sz="4"/>
              <w:bottom w:val="single" w:sz="4"/>
            </w:tcBorders>
            <w:vMerge w:val="continue"/>
          </w:tcPr>
          <w:p/>
        </w:tc>
        <w:tc>
          <w:tcPr>
            <w:tcW w:w="3345" w:type="dxa"/>
            <w:tcBorders>
              <w:top w:val="nil"/>
              <w:bottom w:val="nil"/>
            </w:tcBorders>
          </w:tcPr>
          <w:p>
            <w:pPr>
              <w:pStyle w:val="0"/>
            </w:pPr>
            <w:r>
              <w:rPr>
                <w:sz w:val="20"/>
              </w:rPr>
              <w:t xml:space="preserve">Белье нательное (майки, трусы)</w:t>
            </w:r>
          </w:p>
        </w:tc>
        <w:tc>
          <w:tcPr>
            <w:tcW w:w="794" w:type="dxa"/>
            <w:tcBorders>
              <w:top w:val="nil"/>
              <w:bottom w:val="nil"/>
            </w:tcBorders>
          </w:tcPr>
          <w:p>
            <w:pPr>
              <w:pStyle w:val="0"/>
              <w:jc w:val="center"/>
            </w:pPr>
            <w:r>
              <w:rPr>
                <w:sz w:val="20"/>
              </w:rPr>
              <w:t xml:space="preserve">1</w:t>
            </w:r>
          </w:p>
        </w:tc>
        <w:tc>
          <w:tcPr>
            <w:tcW w:w="3345" w:type="dxa"/>
            <w:tcBorders>
              <w:top w:val="nil"/>
              <w:bottom w:val="single" w:sz="4"/>
            </w:tcBorders>
            <w:vMerge w:val="restart"/>
          </w:tcPr>
          <w:p>
            <w:pPr>
              <w:pStyle w:val="0"/>
            </w:pPr>
            <w:r>
              <w:rPr>
                <w:sz w:val="20"/>
              </w:rPr>
              <w:t xml:space="preserve">Обувь летняя (пара)</w:t>
            </w:r>
          </w:p>
        </w:tc>
        <w:tc>
          <w:tcPr>
            <w:tcW w:w="794" w:type="dxa"/>
            <w:tcBorders>
              <w:top w:val="nil"/>
              <w:bottom w:val="single" w:sz="4"/>
            </w:tcBorders>
            <w:vMerge w:val="restart"/>
          </w:tcPr>
          <w:p>
            <w:pPr>
              <w:pStyle w:val="0"/>
              <w:jc w:val="center"/>
            </w:pPr>
            <w:r>
              <w:rPr>
                <w:sz w:val="20"/>
              </w:rPr>
              <w:t xml:space="preserve">1</w:t>
            </w:r>
          </w:p>
        </w:tc>
      </w:tr>
      <w:tr>
        <w:tblPrEx>
          <w:tblBorders>
            <w:insideH w:val="single" w:sz="4"/>
          </w:tblBorders>
        </w:tblPrEx>
        <w:tc>
          <w:tcPr>
            <w:tcBorders>
              <w:top w:val="single" w:sz="4"/>
              <w:bottom w:val="single" w:sz="4"/>
            </w:tcBorders>
            <w:vMerge w:val="continue"/>
          </w:tcPr>
          <w:p/>
        </w:tc>
        <w:tc>
          <w:tcPr>
            <w:tcW w:w="3345" w:type="dxa"/>
            <w:tcBorders>
              <w:top w:val="nil"/>
              <w:bottom w:val="single" w:sz="4"/>
            </w:tcBorders>
          </w:tcPr>
          <w:p>
            <w:pPr>
              <w:pStyle w:val="0"/>
            </w:pPr>
            <w:r>
              <w:rPr>
                <w:sz w:val="20"/>
              </w:rPr>
              <w:t xml:space="preserve">Обувь летняя (пара)</w:t>
            </w:r>
          </w:p>
        </w:tc>
        <w:tc>
          <w:tcPr>
            <w:tcW w:w="794" w:type="dxa"/>
            <w:tcBorders>
              <w:top w:val="nil"/>
              <w:bottom w:val="single" w:sz="4"/>
            </w:tcBorders>
          </w:tcPr>
          <w:p>
            <w:pPr>
              <w:pStyle w:val="0"/>
              <w:jc w:val="center"/>
            </w:pPr>
            <w:r>
              <w:rPr>
                <w:sz w:val="20"/>
              </w:rPr>
              <w:t xml:space="preserve">1</w:t>
            </w:r>
          </w:p>
        </w:tc>
        <w:tc>
          <w:tcPr>
            <w:tcBorders>
              <w:top w:val="nil"/>
              <w:bottom w:val="single" w:sz="4"/>
            </w:tcBorders>
            <w:vMerge w:val="continue"/>
          </w:tcPr>
          <w:p/>
        </w:tc>
        <w:tc>
          <w:tcPr>
            <w:tcBorders>
              <w:top w:val="nil"/>
              <w:bottom w:val="single" w:sz="4"/>
            </w:tcBorders>
            <w:vMerge w:val="continue"/>
          </w:tcPr>
          <w:p/>
        </w:tc>
      </w:tr>
      <w:tr>
        <w:tblPrEx>
          <w:tblBorders>
            <w:insideH w:val="single" w:sz="4"/>
          </w:tblBorders>
        </w:tblPrEx>
        <w:tc>
          <w:tcPr>
            <w:tcW w:w="794" w:type="dxa"/>
            <w:tcBorders>
              <w:top w:val="single" w:sz="4"/>
              <w:bottom w:val="single" w:sz="4"/>
            </w:tcBorders>
            <w:vMerge w:val="restart"/>
          </w:tcPr>
          <w:p>
            <w:pPr>
              <w:pStyle w:val="0"/>
              <w:jc w:val="center"/>
            </w:pPr>
            <w:r>
              <w:rPr>
                <w:sz w:val="20"/>
              </w:rPr>
              <w:t xml:space="preserve">Зима</w:t>
            </w:r>
          </w:p>
        </w:tc>
        <w:tc>
          <w:tcPr>
            <w:tcW w:w="3345" w:type="dxa"/>
            <w:tcBorders>
              <w:top w:val="single" w:sz="4"/>
              <w:bottom w:val="nil"/>
            </w:tcBorders>
          </w:tcPr>
          <w:p>
            <w:pPr>
              <w:pStyle w:val="0"/>
            </w:pPr>
            <w:r>
              <w:rPr>
                <w:sz w:val="20"/>
              </w:rPr>
              <w:t xml:space="preserve">Пальто, куртка</w:t>
            </w:r>
          </w:p>
        </w:tc>
        <w:tc>
          <w:tcPr>
            <w:tcW w:w="794" w:type="dxa"/>
            <w:tcBorders>
              <w:top w:val="single" w:sz="4"/>
              <w:bottom w:val="nil"/>
            </w:tcBorders>
          </w:tcPr>
          <w:p>
            <w:pPr>
              <w:pStyle w:val="0"/>
              <w:jc w:val="center"/>
            </w:pPr>
            <w:r>
              <w:rPr>
                <w:sz w:val="20"/>
              </w:rPr>
              <w:t xml:space="preserve">1</w:t>
            </w:r>
          </w:p>
        </w:tc>
        <w:tc>
          <w:tcPr>
            <w:tcW w:w="3345" w:type="dxa"/>
            <w:tcBorders>
              <w:top w:val="single" w:sz="4"/>
              <w:bottom w:val="nil"/>
            </w:tcBorders>
          </w:tcPr>
          <w:p>
            <w:pPr>
              <w:pStyle w:val="0"/>
            </w:pPr>
            <w:r>
              <w:rPr>
                <w:sz w:val="20"/>
              </w:rPr>
              <w:t xml:space="preserve">Пальто, куртка</w:t>
            </w:r>
          </w:p>
        </w:tc>
        <w:tc>
          <w:tcPr>
            <w:tcW w:w="794" w:type="dxa"/>
            <w:tcBorders>
              <w:top w:val="single" w:sz="4"/>
              <w:bottom w:val="nil"/>
            </w:tcBorders>
          </w:tcPr>
          <w:p>
            <w:pPr>
              <w:pStyle w:val="0"/>
              <w:jc w:val="center"/>
            </w:pPr>
            <w:r>
              <w:rPr>
                <w:sz w:val="20"/>
              </w:rPr>
              <w:t xml:space="preserve">1</w:t>
            </w:r>
          </w:p>
        </w:tc>
      </w:tr>
      <w:tr>
        <w:tc>
          <w:tcPr>
            <w:tcBorders>
              <w:top w:val="single" w:sz="4"/>
              <w:bottom w:val="single" w:sz="4"/>
            </w:tcBorders>
            <w:vMerge w:val="continue"/>
          </w:tcPr>
          <w:p/>
        </w:tc>
        <w:tc>
          <w:tcPr>
            <w:tcW w:w="3345" w:type="dxa"/>
            <w:tcBorders>
              <w:top w:val="nil"/>
              <w:bottom w:val="nil"/>
            </w:tcBorders>
          </w:tcPr>
          <w:p>
            <w:pPr>
              <w:pStyle w:val="0"/>
            </w:pPr>
            <w:r>
              <w:rPr>
                <w:sz w:val="20"/>
              </w:rPr>
              <w:t xml:space="preserve">Костюм</w:t>
            </w:r>
          </w:p>
        </w:tc>
        <w:tc>
          <w:tcPr>
            <w:tcW w:w="794" w:type="dxa"/>
            <w:tcBorders>
              <w:top w:val="nil"/>
              <w:bottom w:val="nil"/>
            </w:tcBorders>
          </w:tcPr>
          <w:p>
            <w:pPr>
              <w:pStyle w:val="0"/>
              <w:jc w:val="center"/>
            </w:pPr>
            <w:r>
              <w:rPr>
                <w:sz w:val="20"/>
              </w:rPr>
              <w:t xml:space="preserve">1</w:t>
            </w:r>
          </w:p>
        </w:tc>
        <w:tc>
          <w:tcPr>
            <w:tcW w:w="3345" w:type="dxa"/>
            <w:tcBorders>
              <w:top w:val="nil"/>
              <w:bottom w:val="nil"/>
            </w:tcBorders>
          </w:tcPr>
          <w:p>
            <w:pPr>
              <w:pStyle w:val="0"/>
            </w:pPr>
            <w:r>
              <w:rPr>
                <w:sz w:val="20"/>
              </w:rPr>
              <w:t xml:space="preserve">Платье, костюм</w:t>
            </w:r>
          </w:p>
        </w:tc>
        <w:tc>
          <w:tcPr>
            <w:tcW w:w="794" w:type="dxa"/>
            <w:tcBorders>
              <w:top w:val="nil"/>
              <w:bottom w:val="nil"/>
            </w:tcBorders>
          </w:tcPr>
          <w:p>
            <w:pPr>
              <w:pStyle w:val="0"/>
              <w:jc w:val="center"/>
            </w:pPr>
            <w:r>
              <w:rPr>
                <w:sz w:val="20"/>
              </w:rPr>
              <w:t xml:space="preserve">1</w:t>
            </w:r>
          </w:p>
        </w:tc>
      </w:tr>
      <w:tr>
        <w:tc>
          <w:tcPr>
            <w:tcBorders>
              <w:top w:val="single" w:sz="4"/>
              <w:bottom w:val="single" w:sz="4"/>
            </w:tcBorders>
            <w:vMerge w:val="continue"/>
          </w:tcPr>
          <w:p/>
        </w:tc>
        <w:tc>
          <w:tcPr>
            <w:tcW w:w="3345" w:type="dxa"/>
            <w:tcBorders>
              <w:top w:val="nil"/>
              <w:bottom w:val="nil"/>
            </w:tcBorders>
          </w:tcPr>
          <w:p>
            <w:pPr>
              <w:pStyle w:val="0"/>
            </w:pPr>
            <w:r>
              <w:rPr>
                <w:sz w:val="20"/>
              </w:rPr>
              <w:t xml:space="preserve">Сорочка</w:t>
            </w:r>
          </w:p>
        </w:tc>
        <w:tc>
          <w:tcPr>
            <w:tcW w:w="794" w:type="dxa"/>
            <w:tcBorders>
              <w:top w:val="nil"/>
              <w:bottom w:val="nil"/>
            </w:tcBorders>
          </w:tcPr>
          <w:p>
            <w:pPr>
              <w:pStyle w:val="0"/>
              <w:jc w:val="center"/>
            </w:pPr>
            <w:r>
              <w:rPr>
                <w:sz w:val="20"/>
              </w:rPr>
              <w:t xml:space="preserve">1</w:t>
            </w:r>
          </w:p>
        </w:tc>
        <w:tc>
          <w:tcPr>
            <w:tcW w:w="3345" w:type="dxa"/>
            <w:tcBorders>
              <w:top w:val="nil"/>
              <w:bottom w:val="nil"/>
            </w:tcBorders>
          </w:tcPr>
          <w:p>
            <w:pPr>
              <w:pStyle w:val="0"/>
            </w:pPr>
            <w:r>
              <w:rPr>
                <w:sz w:val="20"/>
              </w:rPr>
              <w:t xml:space="preserve">Белье нательное (комплект из двух предметов)</w:t>
            </w:r>
          </w:p>
        </w:tc>
        <w:tc>
          <w:tcPr>
            <w:tcW w:w="794" w:type="dxa"/>
            <w:tcBorders>
              <w:top w:val="nil"/>
              <w:bottom w:val="nil"/>
            </w:tcBorders>
          </w:tcPr>
          <w:p>
            <w:pPr>
              <w:pStyle w:val="0"/>
              <w:jc w:val="center"/>
            </w:pPr>
            <w:r>
              <w:rPr>
                <w:sz w:val="20"/>
              </w:rPr>
              <w:t xml:space="preserve">1</w:t>
            </w:r>
          </w:p>
        </w:tc>
      </w:tr>
      <w:tr>
        <w:tc>
          <w:tcPr>
            <w:tcBorders>
              <w:top w:val="single" w:sz="4"/>
              <w:bottom w:val="single" w:sz="4"/>
            </w:tcBorders>
            <w:vMerge w:val="continue"/>
          </w:tcPr>
          <w:p/>
        </w:tc>
        <w:tc>
          <w:tcPr>
            <w:tcW w:w="3345" w:type="dxa"/>
            <w:tcBorders>
              <w:top w:val="nil"/>
              <w:bottom w:val="nil"/>
            </w:tcBorders>
          </w:tcPr>
          <w:p>
            <w:pPr>
              <w:pStyle w:val="0"/>
            </w:pPr>
            <w:r>
              <w:rPr>
                <w:sz w:val="20"/>
              </w:rPr>
              <w:t xml:space="preserve">Белье нательное (комплект из двух предметов)</w:t>
            </w:r>
          </w:p>
        </w:tc>
        <w:tc>
          <w:tcPr>
            <w:tcW w:w="794" w:type="dxa"/>
            <w:tcBorders>
              <w:top w:val="nil"/>
              <w:bottom w:val="nil"/>
            </w:tcBorders>
          </w:tcPr>
          <w:p>
            <w:pPr>
              <w:pStyle w:val="0"/>
              <w:jc w:val="center"/>
            </w:pPr>
            <w:r>
              <w:rPr>
                <w:sz w:val="20"/>
              </w:rPr>
              <w:t xml:space="preserve">1</w:t>
            </w:r>
          </w:p>
        </w:tc>
        <w:tc>
          <w:tcPr>
            <w:tcW w:w="3345" w:type="dxa"/>
            <w:tcBorders>
              <w:top w:val="nil"/>
              <w:bottom w:val="nil"/>
            </w:tcBorders>
          </w:tcPr>
          <w:p>
            <w:pPr>
              <w:pStyle w:val="0"/>
            </w:pPr>
            <w:r>
              <w:rPr>
                <w:sz w:val="20"/>
              </w:rPr>
              <w:t xml:space="preserve">Чулки (пара)</w:t>
            </w:r>
          </w:p>
        </w:tc>
        <w:tc>
          <w:tcPr>
            <w:tcW w:w="794" w:type="dxa"/>
            <w:tcBorders>
              <w:top w:val="nil"/>
              <w:bottom w:val="nil"/>
            </w:tcBorders>
          </w:tcPr>
          <w:p>
            <w:pPr>
              <w:pStyle w:val="0"/>
            </w:pPr>
            <w:r>
              <w:rPr>
                <w:sz w:val="20"/>
              </w:rPr>
            </w:r>
          </w:p>
        </w:tc>
      </w:tr>
      <w:tr>
        <w:tc>
          <w:tcPr>
            <w:tcBorders>
              <w:top w:val="single" w:sz="4"/>
              <w:bottom w:val="single" w:sz="4"/>
            </w:tcBorders>
            <w:vMerge w:val="continue"/>
          </w:tcPr>
          <w:p/>
        </w:tc>
        <w:tc>
          <w:tcPr>
            <w:tcW w:w="3345" w:type="dxa"/>
            <w:tcBorders>
              <w:top w:val="nil"/>
              <w:bottom w:val="nil"/>
            </w:tcBorders>
          </w:tcPr>
          <w:p>
            <w:pPr>
              <w:pStyle w:val="0"/>
            </w:pPr>
            <w:r>
              <w:rPr>
                <w:sz w:val="20"/>
              </w:rPr>
              <w:t xml:space="preserve">Носки (пара)</w:t>
            </w:r>
          </w:p>
        </w:tc>
        <w:tc>
          <w:tcPr>
            <w:tcW w:w="794" w:type="dxa"/>
            <w:tcBorders>
              <w:top w:val="nil"/>
              <w:bottom w:val="nil"/>
            </w:tcBorders>
          </w:tcPr>
          <w:p>
            <w:pPr>
              <w:pStyle w:val="0"/>
            </w:pPr>
            <w:r>
              <w:rPr>
                <w:sz w:val="20"/>
              </w:rPr>
            </w:r>
          </w:p>
        </w:tc>
        <w:tc>
          <w:tcPr>
            <w:tcW w:w="3345" w:type="dxa"/>
            <w:tcBorders>
              <w:top w:val="nil"/>
              <w:bottom w:val="nil"/>
            </w:tcBorders>
          </w:tcPr>
          <w:p>
            <w:pPr>
              <w:pStyle w:val="0"/>
            </w:pPr>
            <w:r>
              <w:rPr>
                <w:sz w:val="20"/>
              </w:rPr>
              <w:t xml:space="preserve">Платок головной</w:t>
            </w:r>
          </w:p>
        </w:tc>
        <w:tc>
          <w:tcPr>
            <w:tcW w:w="794" w:type="dxa"/>
            <w:tcBorders>
              <w:top w:val="nil"/>
              <w:bottom w:val="nil"/>
            </w:tcBorders>
          </w:tcPr>
          <w:p>
            <w:pPr>
              <w:pStyle w:val="0"/>
              <w:jc w:val="center"/>
            </w:pPr>
            <w:r>
              <w:rPr>
                <w:sz w:val="20"/>
              </w:rPr>
              <w:t xml:space="preserve">1</w:t>
            </w:r>
          </w:p>
        </w:tc>
      </w:tr>
      <w:tr>
        <w:tc>
          <w:tcPr>
            <w:tcBorders>
              <w:top w:val="single" w:sz="4"/>
              <w:bottom w:val="single" w:sz="4"/>
            </w:tcBorders>
            <w:vMerge w:val="continue"/>
          </w:tcPr>
          <w:p/>
        </w:tc>
        <w:tc>
          <w:tcPr>
            <w:tcW w:w="3345" w:type="dxa"/>
            <w:tcBorders>
              <w:top w:val="nil"/>
              <w:bottom w:val="nil"/>
            </w:tcBorders>
          </w:tcPr>
          <w:p>
            <w:pPr>
              <w:pStyle w:val="0"/>
            </w:pPr>
            <w:r>
              <w:rPr>
                <w:sz w:val="20"/>
              </w:rPr>
              <w:t xml:space="preserve">Шапка</w:t>
            </w:r>
          </w:p>
        </w:tc>
        <w:tc>
          <w:tcPr>
            <w:tcW w:w="794" w:type="dxa"/>
            <w:tcBorders>
              <w:top w:val="nil"/>
              <w:bottom w:val="nil"/>
            </w:tcBorders>
          </w:tcPr>
          <w:p>
            <w:pPr>
              <w:pStyle w:val="0"/>
              <w:jc w:val="center"/>
            </w:pPr>
            <w:r>
              <w:rPr>
                <w:sz w:val="20"/>
              </w:rPr>
              <w:t xml:space="preserve">1</w:t>
            </w:r>
          </w:p>
        </w:tc>
        <w:tc>
          <w:tcPr>
            <w:tcW w:w="3345" w:type="dxa"/>
            <w:tcBorders>
              <w:top w:val="nil"/>
              <w:bottom w:val="nil"/>
            </w:tcBorders>
          </w:tcPr>
          <w:p>
            <w:pPr>
              <w:pStyle w:val="0"/>
            </w:pPr>
            <w:r>
              <w:rPr>
                <w:sz w:val="20"/>
              </w:rPr>
              <w:t xml:space="preserve">Шапка вязаная</w:t>
            </w:r>
          </w:p>
        </w:tc>
        <w:tc>
          <w:tcPr>
            <w:tcW w:w="794" w:type="dxa"/>
            <w:tcBorders>
              <w:top w:val="nil"/>
              <w:bottom w:val="nil"/>
            </w:tcBorders>
          </w:tcPr>
          <w:p>
            <w:pPr>
              <w:pStyle w:val="0"/>
              <w:jc w:val="center"/>
            </w:pPr>
            <w:r>
              <w:rPr>
                <w:sz w:val="20"/>
              </w:rPr>
              <w:t xml:space="preserve">1</w:t>
            </w:r>
          </w:p>
        </w:tc>
      </w:tr>
      <w:tr>
        <w:tc>
          <w:tcPr>
            <w:tcBorders>
              <w:top w:val="single" w:sz="4"/>
              <w:bottom w:val="single" w:sz="4"/>
            </w:tcBorders>
            <w:vMerge w:val="continue"/>
          </w:tcPr>
          <w:p/>
        </w:tc>
        <w:tc>
          <w:tcPr>
            <w:tcW w:w="3345" w:type="dxa"/>
            <w:tcBorders>
              <w:top w:val="nil"/>
              <w:bottom w:val="nil"/>
            </w:tcBorders>
          </w:tcPr>
          <w:p>
            <w:pPr>
              <w:pStyle w:val="0"/>
            </w:pPr>
            <w:r>
              <w:rPr>
                <w:sz w:val="20"/>
              </w:rPr>
              <w:t xml:space="preserve">Обувь (пара)</w:t>
            </w:r>
          </w:p>
        </w:tc>
        <w:tc>
          <w:tcPr>
            <w:tcW w:w="794" w:type="dxa"/>
            <w:tcBorders>
              <w:top w:val="nil"/>
              <w:bottom w:val="nil"/>
            </w:tcBorders>
          </w:tcPr>
          <w:p>
            <w:pPr>
              <w:pStyle w:val="0"/>
              <w:jc w:val="center"/>
            </w:pPr>
            <w:r>
              <w:rPr>
                <w:sz w:val="20"/>
              </w:rPr>
              <w:t xml:space="preserve">1</w:t>
            </w:r>
          </w:p>
        </w:tc>
        <w:tc>
          <w:tcPr>
            <w:tcW w:w="3345" w:type="dxa"/>
            <w:tcBorders>
              <w:top w:val="nil"/>
              <w:bottom w:val="nil"/>
            </w:tcBorders>
          </w:tcPr>
          <w:p>
            <w:pPr>
              <w:pStyle w:val="0"/>
            </w:pPr>
            <w:r>
              <w:rPr>
                <w:sz w:val="20"/>
              </w:rPr>
              <w:t xml:space="preserve">Обувь (пара)</w:t>
            </w:r>
          </w:p>
        </w:tc>
        <w:tc>
          <w:tcPr>
            <w:tcW w:w="794" w:type="dxa"/>
            <w:tcBorders>
              <w:top w:val="nil"/>
              <w:bottom w:val="nil"/>
            </w:tcBorders>
          </w:tcPr>
          <w:p>
            <w:pPr>
              <w:pStyle w:val="0"/>
              <w:jc w:val="center"/>
            </w:pPr>
            <w:r>
              <w:rPr>
                <w:sz w:val="20"/>
              </w:rPr>
              <w:t xml:space="preserve">1</w:t>
            </w:r>
          </w:p>
        </w:tc>
      </w:tr>
      <w:tr>
        <w:tblPrEx>
          <w:tblBorders>
            <w:insideH w:val="single" w:sz="4"/>
          </w:tblBorders>
        </w:tblPrEx>
        <w:tc>
          <w:tcPr>
            <w:tcBorders>
              <w:top w:val="single" w:sz="4"/>
              <w:bottom w:val="single" w:sz="4"/>
            </w:tcBorders>
            <w:vMerge w:val="continue"/>
          </w:tcPr>
          <w:p/>
        </w:tc>
        <w:tc>
          <w:tcPr>
            <w:tcW w:w="3345" w:type="dxa"/>
            <w:tcBorders>
              <w:top w:val="nil"/>
              <w:bottom w:val="single" w:sz="4"/>
            </w:tcBorders>
          </w:tcPr>
          <w:p>
            <w:pPr>
              <w:pStyle w:val="0"/>
            </w:pPr>
            <w:r>
              <w:rPr>
                <w:sz w:val="20"/>
              </w:rPr>
              <w:t xml:space="preserve">Перчатки, варежки (пара)</w:t>
            </w:r>
          </w:p>
        </w:tc>
        <w:tc>
          <w:tcPr>
            <w:tcW w:w="794" w:type="dxa"/>
            <w:tcBorders>
              <w:top w:val="nil"/>
              <w:bottom w:val="single" w:sz="4"/>
            </w:tcBorders>
          </w:tcPr>
          <w:p>
            <w:pPr>
              <w:pStyle w:val="0"/>
              <w:jc w:val="center"/>
            </w:pPr>
            <w:r>
              <w:rPr>
                <w:sz w:val="20"/>
              </w:rPr>
              <w:t xml:space="preserve">1</w:t>
            </w:r>
          </w:p>
        </w:tc>
        <w:tc>
          <w:tcPr>
            <w:tcW w:w="3345" w:type="dxa"/>
            <w:tcBorders>
              <w:top w:val="nil"/>
              <w:bottom w:val="single" w:sz="4"/>
            </w:tcBorders>
          </w:tcPr>
          <w:p>
            <w:pPr>
              <w:pStyle w:val="0"/>
            </w:pPr>
            <w:r>
              <w:rPr>
                <w:sz w:val="20"/>
              </w:rPr>
              <w:t xml:space="preserve">Перчатки, варежки (пара)</w:t>
            </w:r>
          </w:p>
        </w:tc>
        <w:tc>
          <w:tcPr>
            <w:tcW w:w="794" w:type="dxa"/>
            <w:tcBorders>
              <w:top w:val="nil"/>
              <w:bottom w:val="single" w:sz="4"/>
            </w:tcBorders>
          </w:tcPr>
          <w:p>
            <w:pPr>
              <w:pStyle w:val="0"/>
              <w:jc w:val="center"/>
            </w:pPr>
            <w:r>
              <w:rPr>
                <w:sz w:val="20"/>
              </w:rPr>
              <w:t xml:space="preserve">1</w:t>
            </w:r>
          </w:p>
        </w:tc>
      </w:tr>
      <w:tr>
        <w:tblPrEx>
          <w:tblBorders>
            <w:insideH w:val="single" w:sz="4"/>
          </w:tblBorders>
        </w:tblPrEx>
        <w:tc>
          <w:tcPr>
            <w:tcW w:w="794" w:type="dxa"/>
            <w:tcBorders>
              <w:top w:val="single" w:sz="4"/>
              <w:bottom w:val="single" w:sz="4"/>
            </w:tcBorders>
            <w:vMerge w:val="restart"/>
          </w:tcPr>
          <w:p>
            <w:pPr>
              <w:pStyle w:val="0"/>
              <w:jc w:val="center"/>
            </w:pPr>
            <w:r>
              <w:rPr>
                <w:sz w:val="20"/>
              </w:rPr>
              <w:t xml:space="preserve">Весна, осень</w:t>
            </w:r>
          </w:p>
        </w:tc>
        <w:tc>
          <w:tcPr>
            <w:tcW w:w="3345" w:type="dxa"/>
            <w:tcBorders>
              <w:top w:val="single" w:sz="4"/>
              <w:bottom w:val="nil"/>
            </w:tcBorders>
          </w:tcPr>
          <w:p>
            <w:pPr>
              <w:pStyle w:val="0"/>
            </w:pPr>
            <w:r>
              <w:rPr>
                <w:sz w:val="20"/>
              </w:rPr>
              <w:t xml:space="preserve">Плащ, куртка</w:t>
            </w:r>
          </w:p>
        </w:tc>
        <w:tc>
          <w:tcPr>
            <w:tcW w:w="794" w:type="dxa"/>
            <w:tcBorders>
              <w:top w:val="single" w:sz="4"/>
              <w:bottom w:val="nil"/>
            </w:tcBorders>
          </w:tcPr>
          <w:p>
            <w:pPr>
              <w:pStyle w:val="0"/>
              <w:jc w:val="center"/>
            </w:pPr>
            <w:r>
              <w:rPr>
                <w:sz w:val="20"/>
              </w:rPr>
              <w:t xml:space="preserve">1</w:t>
            </w:r>
          </w:p>
        </w:tc>
        <w:tc>
          <w:tcPr>
            <w:tcW w:w="3345" w:type="dxa"/>
            <w:tcBorders>
              <w:top w:val="single" w:sz="4"/>
              <w:bottom w:val="nil"/>
            </w:tcBorders>
          </w:tcPr>
          <w:p>
            <w:pPr>
              <w:pStyle w:val="0"/>
            </w:pPr>
            <w:r>
              <w:rPr>
                <w:sz w:val="20"/>
              </w:rPr>
              <w:t xml:space="preserve">Плащ, куртка</w:t>
            </w:r>
          </w:p>
        </w:tc>
        <w:tc>
          <w:tcPr>
            <w:tcW w:w="794" w:type="dxa"/>
            <w:tcBorders>
              <w:top w:val="single" w:sz="4"/>
              <w:bottom w:val="nil"/>
            </w:tcBorders>
          </w:tcPr>
          <w:p>
            <w:pPr>
              <w:pStyle w:val="0"/>
              <w:jc w:val="center"/>
            </w:pPr>
            <w:r>
              <w:rPr>
                <w:sz w:val="20"/>
              </w:rPr>
              <w:t xml:space="preserve">1</w:t>
            </w:r>
          </w:p>
        </w:tc>
      </w:tr>
      <w:tr>
        <w:tc>
          <w:tcPr>
            <w:tcBorders>
              <w:top w:val="single" w:sz="4"/>
              <w:bottom w:val="single" w:sz="4"/>
            </w:tcBorders>
            <w:vMerge w:val="continue"/>
          </w:tcPr>
          <w:p/>
        </w:tc>
        <w:tc>
          <w:tcPr>
            <w:tcW w:w="3345" w:type="dxa"/>
            <w:tcBorders>
              <w:top w:val="nil"/>
              <w:bottom w:val="nil"/>
            </w:tcBorders>
          </w:tcPr>
          <w:p>
            <w:pPr>
              <w:pStyle w:val="0"/>
            </w:pPr>
            <w:r>
              <w:rPr>
                <w:sz w:val="20"/>
              </w:rPr>
              <w:t xml:space="preserve">Костюм</w:t>
            </w:r>
          </w:p>
        </w:tc>
        <w:tc>
          <w:tcPr>
            <w:tcW w:w="794" w:type="dxa"/>
            <w:tcBorders>
              <w:top w:val="nil"/>
              <w:bottom w:val="nil"/>
            </w:tcBorders>
          </w:tcPr>
          <w:p>
            <w:pPr>
              <w:pStyle w:val="0"/>
              <w:jc w:val="center"/>
            </w:pPr>
            <w:r>
              <w:rPr>
                <w:sz w:val="20"/>
              </w:rPr>
              <w:t xml:space="preserve">1</w:t>
            </w:r>
          </w:p>
        </w:tc>
        <w:tc>
          <w:tcPr>
            <w:tcW w:w="3345" w:type="dxa"/>
            <w:tcBorders>
              <w:top w:val="nil"/>
              <w:bottom w:val="nil"/>
            </w:tcBorders>
          </w:tcPr>
          <w:p>
            <w:pPr>
              <w:pStyle w:val="0"/>
            </w:pPr>
            <w:r>
              <w:rPr>
                <w:sz w:val="20"/>
              </w:rPr>
              <w:t xml:space="preserve">Платье, костюм</w:t>
            </w:r>
          </w:p>
        </w:tc>
        <w:tc>
          <w:tcPr>
            <w:tcW w:w="794" w:type="dxa"/>
            <w:tcBorders>
              <w:top w:val="nil"/>
              <w:bottom w:val="nil"/>
            </w:tcBorders>
          </w:tcPr>
          <w:p>
            <w:pPr>
              <w:pStyle w:val="0"/>
              <w:jc w:val="center"/>
            </w:pPr>
            <w:r>
              <w:rPr>
                <w:sz w:val="20"/>
              </w:rPr>
              <w:t xml:space="preserve">1</w:t>
            </w:r>
          </w:p>
        </w:tc>
      </w:tr>
      <w:tr>
        <w:tc>
          <w:tcPr>
            <w:tcBorders>
              <w:top w:val="single" w:sz="4"/>
              <w:bottom w:val="single" w:sz="4"/>
            </w:tcBorders>
            <w:vMerge w:val="continue"/>
          </w:tcPr>
          <w:p/>
        </w:tc>
        <w:tc>
          <w:tcPr>
            <w:tcW w:w="3345" w:type="dxa"/>
            <w:tcBorders>
              <w:top w:val="nil"/>
              <w:bottom w:val="nil"/>
            </w:tcBorders>
          </w:tcPr>
          <w:p>
            <w:pPr>
              <w:pStyle w:val="0"/>
            </w:pPr>
            <w:r>
              <w:rPr>
                <w:sz w:val="20"/>
              </w:rPr>
              <w:t xml:space="preserve">Сорочка</w:t>
            </w:r>
          </w:p>
        </w:tc>
        <w:tc>
          <w:tcPr>
            <w:tcW w:w="794" w:type="dxa"/>
            <w:tcBorders>
              <w:top w:val="nil"/>
              <w:bottom w:val="nil"/>
            </w:tcBorders>
          </w:tcPr>
          <w:p>
            <w:pPr>
              <w:pStyle w:val="0"/>
              <w:jc w:val="center"/>
            </w:pPr>
            <w:r>
              <w:rPr>
                <w:sz w:val="20"/>
              </w:rPr>
              <w:t xml:space="preserve">1</w:t>
            </w:r>
          </w:p>
        </w:tc>
        <w:tc>
          <w:tcPr>
            <w:tcW w:w="3345" w:type="dxa"/>
            <w:tcBorders>
              <w:top w:val="nil"/>
              <w:bottom w:val="nil"/>
            </w:tcBorders>
          </w:tcPr>
          <w:p>
            <w:pPr>
              <w:pStyle w:val="0"/>
            </w:pPr>
            <w:r>
              <w:rPr>
                <w:sz w:val="20"/>
              </w:rPr>
              <w:t xml:space="preserve">Белье нательное (комплект из двух предметов)</w:t>
            </w:r>
          </w:p>
        </w:tc>
        <w:tc>
          <w:tcPr>
            <w:tcW w:w="794" w:type="dxa"/>
            <w:tcBorders>
              <w:top w:val="nil"/>
              <w:bottom w:val="nil"/>
            </w:tcBorders>
          </w:tcPr>
          <w:p>
            <w:pPr>
              <w:pStyle w:val="0"/>
              <w:jc w:val="center"/>
            </w:pPr>
            <w:r>
              <w:rPr>
                <w:sz w:val="20"/>
              </w:rPr>
              <w:t xml:space="preserve">1</w:t>
            </w:r>
          </w:p>
        </w:tc>
      </w:tr>
      <w:tr>
        <w:tc>
          <w:tcPr>
            <w:tcBorders>
              <w:top w:val="single" w:sz="4"/>
              <w:bottom w:val="single" w:sz="4"/>
            </w:tcBorders>
            <w:vMerge w:val="continue"/>
          </w:tcPr>
          <w:p/>
        </w:tc>
        <w:tc>
          <w:tcPr>
            <w:tcW w:w="3345" w:type="dxa"/>
            <w:tcBorders>
              <w:top w:val="nil"/>
              <w:bottom w:val="nil"/>
            </w:tcBorders>
          </w:tcPr>
          <w:p>
            <w:pPr>
              <w:pStyle w:val="0"/>
            </w:pPr>
            <w:r>
              <w:rPr>
                <w:sz w:val="20"/>
              </w:rPr>
              <w:t xml:space="preserve">Белье нательное (комплект из двух предметов)</w:t>
            </w:r>
          </w:p>
        </w:tc>
        <w:tc>
          <w:tcPr>
            <w:tcW w:w="794" w:type="dxa"/>
            <w:tcBorders>
              <w:top w:val="nil"/>
              <w:bottom w:val="nil"/>
            </w:tcBorders>
          </w:tcPr>
          <w:p>
            <w:pPr>
              <w:pStyle w:val="0"/>
              <w:jc w:val="center"/>
            </w:pPr>
            <w:r>
              <w:rPr>
                <w:sz w:val="20"/>
              </w:rPr>
              <w:t xml:space="preserve">1</w:t>
            </w:r>
          </w:p>
        </w:tc>
        <w:tc>
          <w:tcPr>
            <w:tcW w:w="3345" w:type="dxa"/>
            <w:tcBorders>
              <w:top w:val="nil"/>
              <w:bottom w:val="nil"/>
            </w:tcBorders>
          </w:tcPr>
          <w:p>
            <w:pPr>
              <w:pStyle w:val="0"/>
            </w:pPr>
            <w:r>
              <w:rPr>
                <w:sz w:val="20"/>
              </w:rPr>
              <w:t xml:space="preserve">Чулки (пара)</w:t>
            </w:r>
          </w:p>
        </w:tc>
        <w:tc>
          <w:tcPr>
            <w:tcW w:w="794" w:type="dxa"/>
            <w:tcBorders>
              <w:top w:val="nil"/>
              <w:bottom w:val="nil"/>
            </w:tcBorders>
          </w:tcPr>
          <w:p>
            <w:pPr>
              <w:pStyle w:val="0"/>
              <w:jc w:val="center"/>
            </w:pPr>
            <w:r>
              <w:rPr>
                <w:sz w:val="20"/>
              </w:rPr>
              <w:t xml:space="preserve">1</w:t>
            </w:r>
          </w:p>
        </w:tc>
      </w:tr>
      <w:tr>
        <w:tc>
          <w:tcPr>
            <w:tcBorders>
              <w:top w:val="single" w:sz="4"/>
              <w:bottom w:val="single" w:sz="4"/>
            </w:tcBorders>
            <w:vMerge w:val="continue"/>
          </w:tcPr>
          <w:p/>
        </w:tc>
        <w:tc>
          <w:tcPr>
            <w:tcW w:w="3345" w:type="dxa"/>
            <w:tcBorders>
              <w:top w:val="nil"/>
              <w:bottom w:val="nil"/>
            </w:tcBorders>
          </w:tcPr>
          <w:p>
            <w:pPr>
              <w:pStyle w:val="0"/>
            </w:pPr>
            <w:r>
              <w:rPr>
                <w:sz w:val="20"/>
              </w:rPr>
              <w:t xml:space="preserve">Носки (пара)</w:t>
            </w:r>
          </w:p>
        </w:tc>
        <w:tc>
          <w:tcPr>
            <w:tcW w:w="794" w:type="dxa"/>
            <w:tcBorders>
              <w:top w:val="nil"/>
              <w:bottom w:val="nil"/>
            </w:tcBorders>
          </w:tcPr>
          <w:p>
            <w:pPr>
              <w:pStyle w:val="0"/>
            </w:pPr>
            <w:r>
              <w:rPr>
                <w:sz w:val="20"/>
              </w:rPr>
            </w:r>
          </w:p>
        </w:tc>
        <w:tc>
          <w:tcPr>
            <w:tcW w:w="3345" w:type="dxa"/>
            <w:tcBorders>
              <w:top w:val="nil"/>
              <w:bottom w:val="nil"/>
            </w:tcBorders>
          </w:tcPr>
          <w:p>
            <w:pPr>
              <w:pStyle w:val="0"/>
            </w:pPr>
            <w:r>
              <w:rPr>
                <w:sz w:val="20"/>
              </w:rPr>
              <w:t xml:space="preserve">Платок головной</w:t>
            </w:r>
          </w:p>
        </w:tc>
        <w:tc>
          <w:tcPr>
            <w:tcW w:w="794" w:type="dxa"/>
            <w:tcBorders>
              <w:top w:val="nil"/>
              <w:bottom w:val="nil"/>
            </w:tcBorders>
          </w:tcPr>
          <w:p>
            <w:pPr>
              <w:pStyle w:val="0"/>
              <w:jc w:val="center"/>
            </w:pPr>
            <w:r>
              <w:rPr>
                <w:sz w:val="20"/>
              </w:rPr>
              <w:t xml:space="preserve">1</w:t>
            </w:r>
          </w:p>
        </w:tc>
      </w:tr>
      <w:tr>
        <w:tc>
          <w:tcPr>
            <w:tcBorders>
              <w:top w:val="single" w:sz="4"/>
              <w:bottom w:val="single" w:sz="4"/>
            </w:tcBorders>
            <w:vMerge w:val="continue"/>
          </w:tcPr>
          <w:p/>
        </w:tc>
        <w:tc>
          <w:tcPr>
            <w:tcW w:w="3345" w:type="dxa"/>
            <w:tcBorders>
              <w:top w:val="nil"/>
              <w:bottom w:val="nil"/>
            </w:tcBorders>
          </w:tcPr>
          <w:p>
            <w:pPr>
              <w:pStyle w:val="0"/>
            </w:pPr>
            <w:r>
              <w:rPr>
                <w:sz w:val="20"/>
              </w:rPr>
              <w:t xml:space="preserve">Головной убор (кепи, береты)</w:t>
            </w:r>
          </w:p>
        </w:tc>
        <w:tc>
          <w:tcPr>
            <w:tcW w:w="794" w:type="dxa"/>
            <w:tcBorders>
              <w:top w:val="nil"/>
              <w:bottom w:val="nil"/>
            </w:tcBorders>
          </w:tcPr>
          <w:p>
            <w:pPr>
              <w:pStyle w:val="0"/>
              <w:jc w:val="center"/>
            </w:pPr>
            <w:r>
              <w:rPr>
                <w:sz w:val="20"/>
              </w:rPr>
              <w:t xml:space="preserve">1</w:t>
            </w:r>
          </w:p>
        </w:tc>
        <w:tc>
          <w:tcPr>
            <w:tcW w:w="3345" w:type="dxa"/>
            <w:tcBorders>
              <w:top w:val="nil"/>
              <w:bottom w:val="single" w:sz="4"/>
            </w:tcBorders>
            <w:vMerge w:val="restart"/>
          </w:tcPr>
          <w:p>
            <w:pPr>
              <w:pStyle w:val="0"/>
            </w:pPr>
            <w:r>
              <w:rPr>
                <w:sz w:val="20"/>
              </w:rPr>
              <w:t xml:space="preserve">Обувь (пара)</w:t>
            </w:r>
          </w:p>
        </w:tc>
        <w:tc>
          <w:tcPr>
            <w:tcW w:w="794" w:type="dxa"/>
            <w:tcBorders>
              <w:top w:val="nil"/>
              <w:bottom w:val="single" w:sz="4"/>
            </w:tcBorders>
            <w:vMerge w:val="restart"/>
          </w:tcPr>
          <w:p>
            <w:pPr>
              <w:pStyle w:val="0"/>
              <w:jc w:val="center"/>
            </w:pPr>
            <w:r>
              <w:rPr>
                <w:sz w:val="20"/>
              </w:rPr>
              <w:t xml:space="preserve">1</w:t>
            </w:r>
          </w:p>
        </w:tc>
      </w:tr>
      <w:tr>
        <w:tc>
          <w:tcPr>
            <w:tcBorders>
              <w:top w:val="single" w:sz="4"/>
              <w:bottom w:val="single" w:sz="4"/>
            </w:tcBorders>
            <w:vMerge w:val="continue"/>
          </w:tcPr>
          <w:p/>
        </w:tc>
        <w:tc>
          <w:tcPr>
            <w:tcW w:w="3345" w:type="dxa"/>
            <w:tcBorders>
              <w:top w:val="nil"/>
              <w:bottom w:val="single" w:sz="4"/>
            </w:tcBorders>
          </w:tcPr>
          <w:p>
            <w:pPr>
              <w:pStyle w:val="0"/>
            </w:pPr>
            <w:r>
              <w:rPr>
                <w:sz w:val="20"/>
              </w:rPr>
              <w:t xml:space="preserve">Обувь (пара)</w:t>
            </w:r>
          </w:p>
        </w:tc>
        <w:tc>
          <w:tcPr>
            <w:tcW w:w="794" w:type="dxa"/>
            <w:tcBorders>
              <w:top w:val="nil"/>
              <w:bottom w:val="single" w:sz="4"/>
            </w:tcBorders>
          </w:tcPr>
          <w:p>
            <w:pPr>
              <w:pStyle w:val="0"/>
              <w:jc w:val="center"/>
            </w:pPr>
            <w:r>
              <w:rPr>
                <w:sz w:val="20"/>
              </w:rPr>
              <w:t xml:space="preserve">1</w:t>
            </w:r>
          </w:p>
        </w:tc>
        <w:tc>
          <w:tcPr>
            <w:tcBorders>
              <w:top w:val="nil"/>
              <w:bottom w:val="single" w:sz="4"/>
            </w:tcBorders>
            <w:vMerge w:val="continue"/>
          </w:tcPr>
          <w:p/>
        </w:tc>
        <w:tc>
          <w:tcPr>
            <w:tcBorders>
              <w:top w:val="nil"/>
              <w:bottom w:val="single" w:sz="4"/>
            </w:tcBorders>
            <w:vMerge w:val="continue"/>
          </w:tcPr>
          <w:p/>
        </w:tc>
      </w:tr>
    </w:tbl>
    <w:p>
      <w:pPr>
        <w:pStyle w:val="0"/>
        <w:jc w:val="both"/>
      </w:pPr>
      <w:r>
        <w:rPr>
          <w:sz w:val="20"/>
        </w:rPr>
      </w:r>
    </w:p>
    <w:p>
      <w:pPr>
        <w:pStyle w:val="0"/>
        <w:jc w:val="right"/>
      </w:pPr>
      <w:r>
        <w:rPr>
          <w:sz w:val="20"/>
        </w:rPr>
        <w:t xml:space="preserve">Таблица А.6</w:t>
      </w:r>
    </w:p>
    <w:p>
      <w:pPr>
        <w:pStyle w:val="0"/>
        <w:jc w:val="both"/>
      </w:pPr>
      <w:r>
        <w:rPr>
          <w:sz w:val="20"/>
        </w:rPr>
      </w:r>
    </w:p>
    <w:p>
      <w:pPr>
        <w:pStyle w:val="0"/>
        <w:jc w:val="center"/>
      </w:pPr>
      <w:r>
        <w:rPr>
          <w:sz w:val="20"/>
        </w:rPr>
        <w:t xml:space="preserve">Ассортимент одежды, белья и обуви, предназначенный</w:t>
      </w:r>
    </w:p>
    <w:p>
      <w:pPr>
        <w:pStyle w:val="0"/>
        <w:jc w:val="center"/>
      </w:pPr>
      <w:r>
        <w:rPr>
          <w:sz w:val="20"/>
        </w:rPr>
        <w:t xml:space="preserve">для выдачи населению, и рекомендуемые размеры и роста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1020"/>
        <w:gridCol w:w="567"/>
        <w:gridCol w:w="1928"/>
        <w:gridCol w:w="1020"/>
        <w:gridCol w:w="567"/>
        <w:gridCol w:w="1928"/>
      </w:tblGrid>
      <w:tr>
        <w:tc>
          <w:tcPr>
            <w:tcW w:w="2041" w:type="dxa"/>
            <w:vAlign w:val="center"/>
            <w:vMerge w:val="restart"/>
          </w:tcPr>
          <w:p>
            <w:pPr>
              <w:pStyle w:val="0"/>
              <w:jc w:val="center"/>
            </w:pPr>
            <w:r>
              <w:rPr>
                <w:sz w:val="20"/>
              </w:rPr>
              <w:t xml:space="preserve">Ассортимент</w:t>
            </w:r>
          </w:p>
        </w:tc>
        <w:tc>
          <w:tcPr>
            <w:gridSpan w:val="3"/>
            <w:tcW w:w="3515" w:type="dxa"/>
            <w:vAlign w:val="center"/>
          </w:tcPr>
          <w:p>
            <w:pPr>
              <w:pStyle w:val="0"/>
              <w:jc w:val="center"/>
            </w:pPr>
            <w:r>
              <w:rPr>
                <w:sz w:val="20"/>
              </w:rPr>
              <w:t xml:space="preserve">Мужской вариант</w:t>
            </w:r>
          </w:p>
        </w:tc>
        <w:tc>
          <w:tcPr>
            <w:gridSpan w:val="3"/>
            <w:tcW w:w="3515" w:type="dxa"/>
            <w:vAlign w:val="center"/>
          </w:tcPr>
          <w:p>
            <w:pPr>
              <w:pStyle w:val="0"/>
              <w:jc w:val="center"/>
            </w:pPr>
            <w:r>
              <w:rPr>
                <w:sz w:val="20"/>
              </w:rPr>
              <w:t xml:space="preserve">Женский вариант</w:t>
            </w:r>
          </w:p>
        </w:tc>
      </w:tr>
      <w:tr>
        <w:tc>
          <w:tcPr>
            <w:vMerge w:val="continue"/>
          </w:tcPr>
          <w:p/>
        </w:tc>
        <w:tc>
          <w:tcPr>
            <w:tcW w:w="1020" w:type="dxa"/>
            <w:vAlign w:val="center"/>
          </w:tcPr>
          <w:p>
            <w:pPr>
              <w:pStyle w:val="0"/>
              <w:jc w:val="center"/>
            </w:pPr>
            <w:r>
              <w:rPr>
                <w:sz w:val="20"/>
              </w:rPr>
              <w:t xml:space="preserve">размеры</w:t>
            </w:r>
          </w:p>
        </w:tc>
        <w:tc>
          <w:tcPr>
            <w:tcW w:w="567" w:type="dxa"/>
            <w:vAlign w:val="center"/>
          </w:tcPr>
          <w:p>
            <w:pPr>
              <w:pStyle w:val="0"/>
              <w:jc w:val="center"/>
            </w:pPr>
            <w:r>
              <w:rPr>
                <w:sz w:val="20"/>
              </w:rPr>
              <w:t xml:space="preserve">%</w:t>
            </w:r>
          </w:p>
        </w:tc>
        <w:tc>
          <w:tcPr>
            <w:tcW w:w="1928" w:type="dxa"/>
            <w:vAlign w:val="center"/>
          </w:tcPr>
          <w:p>
            <w:pPr>
              <w:pStyle w:val="0"/>
              <w:jc w:val="center"/>
            </w:pPr>
            <w:r>
              <w:rPr>
                <w:sz w:val="20"/>
              </w:rPr>
              <w:t xml:space="preserve">рост</w:t>
            </w:r>
          </w:p>
        </w:tc>
        <w:tc>
          <w:tcPr>
            <w:tcW w:w="1020" w:type="dxa"/>
            <w:vAlign w:val="center"/>
          </w:tcPr>
          <w:p>
            <w:pPr>
              <w:pStyle w:val="0"/>
              <w:jc w:val="center"/>
            </w:pPr>
            <w:r>
              <w:rPr>
                <w:sz w:val="20"/>
              </w:rPr>
              <w:t xml:space="preserve">размеры</w:t>
            </w:r>
          </w:p>
        </w:tc>
        <w:tc>
          <w:tcPr>
            <w:tcW w:w="567" w:type="dxa"/>
            <w:vAlign w:val="center"/>
          </w:tcPr>
          <w:p>
            <w:pPr>
              <w:pStyle w:val="0"/>
              <w:jc w:val="center"/>
            </w:pPr>
            <w:r>
              <w:rPr>
                <w:sz w:val="20"/>
              </w:rPr>
              <w:t xml:space="preserve">%</w:t>
            </w:r>
          </w:p>
        </w:tc>
        <w:tc>
          <w:tcPr>
            <w:tcW w:w="1928" w:type="dxa"/>
            <w:vAlign w:val="center"/>
          </w:tcPr>
          <w:p>
            <w:pPr>
              <w:pStyle w:val="0"/>
              <w:jc w:val="center"/>
            </w:pPr>
            <w:r>
              <w:rPr>
                <w:sz w:val="20"/>
              </w:rPr>
              <w:t xml:space="preserve">рост</w:t>
            </w:r>
          </w:p>
        </w:tc>
      </w:tr>
      <w:tr>
        <w:tc>
          <w:tcPr>
            <w:tcW w:w="2041" w:type="dxa"/>
            <w:vMerge w:val="restart"/>
          </w:tcPr>
          <w:p>
            <w:pPr>
              <w:pStyle w:val="0"/>
            </w:pPr>
            <w:r>
              <w:rPr>
                <w:sz w:val="20"/>
              </w:rPr>
              <w:t xml:space="preserve">Верхняя одежда:</w:t>
            </w:r>
          </w:p>
          <w:p>
            <w:pPr>
              <w:pStyle w:val="0"/>
            </w:pPr>
            <w:r>
              <w:rPr>
                <w:sz w:val="20"/>
              </w:rPr>
              <w:t xml:space="preserve">пальто</w:t>
            </w:r>
          </w:p>
          <w:p>
            <w:pPr>
              <w:pStyle w:val="0"/>
            </w:pPr>
            <w:r>
              <w:rPr>
                <w:sz w:val="20"/>
              </w:rPr>
              <w:t xml:space="preserve">куртки, костюмы</w:t>
            </w:r>
          </w:p>
          <w:p>
            <w:pPr>
              <w:pStyle w:val="0"/>
            </w:pPr>
            <w:r>
              <w:rPr>
                <w:sz w:val="20"/>
              </w:rPr>
              <w:t xml:space="preserve">белье</w:t>
            </w:r>
          </w:p>
        </w:tc>
        <w:tc>
          <w:tcPr>
            <w:tcW w:w="1020" w:type="dxa"/>
          </w:tcPr>
          <w:p>
            <w:pPr>
              <w:pStyle w:val="0"/>
              <w:jc w:val="center"/>
            </w:pPr>
            <w:r>
              <w:rPr>
                <w:sz w:val="20"/>
              </w:rPr>
              <w:t xml:space="preserve">88</w:t>
            </w:r>
          </w:p>
        </w:tc>
        <w:tc>
          <w:tcPr>
            <w:tcW w:w="567" w:type="dxa"/>
          </w:tcPr>
          <w:p>
            <w:pPr>
              <w:pStyle w:val="0"/>
              <w:jc w:val="center"/>
            </w:pPr>
            <w:r>
              <w:rPr>
                <w:sz w:val="20"/>
              </w:rPr>
              <w:t xml:space="preserve">14</w:t>
            </w:r>
          </w:p>
        </w:tc>
        <w:tc>
          <w:tcPr>
            <w:tcW w:w="1928" w:type="dxa"/>
            <w:vAlign w:val="center"/>
            <w:vMerge w:val="restart"/>
          </w:tcPr>
          <w:p>
            <w:pPr>
              <w:pStyle w:val="0"/>
              <w:jc w:val="center"/>
            </w:pPr>
            <w:r>
              <w:rPr>
                <w:sz w:val="20"/>
              </w:rPr>
              <w:t xml:space="preserve">164 - 30%</w:t>
            </w:r>
          </w:p>
          <w:p>
            <w:pPr>
              <w:pStyle w:val="0"/>
              <w:jc w:val="center"/>
            </w:pPr>
            <w:r>
              <w:rPr>
                <w:sz w:val="20"/>
              </w:rPr>
              <w:t xml:space="preserve">170 - 40%</w:t>
            </w:r>
          </w:p>
          <w:p>
            <w:pPr>
              <w:pStyle w:val="0"/>
              <w:jc w:val="center"/>
            </w:pPr>
            <w:r>
              <w:rPr>
                <w:sz w:val="20"/>
              </w:rPr>
              <w:t xml:space="preserve">176 - 25%</w:t>
            </w:r>
          </w:p>
          <w:p>
            <w:pPr>
              <w:pStyle w:val="0"/>
              <w:jc w:val="center"/>
            </w:pPr>
            <w:r>
              <w:rPr>
                <w:sz w:val="20"/>
              </w:rPr>
              <w:t xml:space="preserve">182 - 5%</w:t>
            </w:r>
          </w:p>
        </w:tc>
        <w:tc>
          <w:tcPr>
            <w:tcW w:w="1020" w:type="dxa"/>
          </w:tcPr>
          <w:p>
            <w:pPr>
              <w:pStyle w:val="0"/>
              <w:jc w:val="center"/>
            </w:pPr>
            <w:r>
              <w:rPr>
                <w:sz w:val="20"/>
              </w:rPr>
              <w:t xml:space="preserve">88</w:t>
            </w:r>
          </w:p>
        </w:tc>
        <w:tc>
          <w:tcPr>
            <w:tcW w:w="567" w:type="dxa"/>
          </w:tcPr>
          <w:p>
            <w:pPr>
              <w:pStyle w:val="0"/>
              <w:jc w:val="center"/>
            </w:pPr>
            <w:r>
              <w:rPr>
                <w:sz w:val="20"/>
              </w:rPr>
              <w:t xml:space="preserve">20</w:t>
            </w:r>
          </w:p>
        </w:tc>
        <w:tc>
          <w:tcPr>
            <w:tcW w:w="1928" w:type="dxa"/>
            <w:vAlign w:val="center"/>
            <w:vMerge w:val="restart"/>
          </w:tcPr>
          <w:p>
            <w:pPr>
              <w:pStyle w:val="0"/>
              <w:jc w:val="center"/>
            </w:pPr>
            <w:r>
              <w:rPr>
                <w:sz w:val="20"/>
              </w:rPr>
              <w:t xml:space="preserve">164 - 30%</w:t>
            </w:r>
          </w:p>
          <w:p>
            <w:pPr>
              <w:pStyle w:val="0"/>
              <w:jc w:val="center"/>
            </w:pPr>
            <w:r>
              <w:rPr>
                <w:sz w:val="20"/>
              </w:rPr>
              <w:t xml:space="preserve">170 - 40%</w:t>
            </w:r>
          </w:p>
          <w:p>
            <w:pPr>
              <w:pStyle w:val="0"/>
              <w:jc w:val="center"/>
            </w:pPr>
            <w:r>
              <w:rPr>
                <w:sz w:val="20"/>
              </w:rPr>
              <w:t xml:space="preserve">176 - 25%</w:t>
            </w:r>
          </w:p>
          <w:p>
            <w:pPr>
              <w:pStyle w:val="0"/>
              <w:jc w:val="center"/>
            </w:pPr>
            <w:r>
              <w:rPr>
                <w:sz w:val="20"/>
              </w:rPr>
              <w:t xml:space="preserve">182 - 5%</w:t>
            </w:r>
          </w:p>
        </w:tc>
      </w:tr>
      <w:tr>
        <w:tc>
          <w:tcPr>
            <w:vMerge w:val="continue"/>
          </w:tcPr>
          <w:p/>
        </w:tc>
        <w:tc>
          <w:tcPr>
            <w:tcW w:w="1020" w:type="dxa"/>
          </w:tcPr>
          <w:p>
            <w:pPr>
              <w:pStyle w:val="0"/>
              <w:jc w:val="center"/>
            </w:pPr>
            <w:r>
              <w:rPr>
                <w:sz w:val="20"/>
              </w:rPr>
              <w:t xml:space="preserve">92</w:t>
            </w:r>
          </w:p>
        </w:tc>
        <w:tc>
          <w:tcPr>
            <w:tcW w:w="567" w:type="dxa"/>
          </w:tcPr>
          <w:p>
            <w:pPr>
              <w:pStyle w:val="0"/>
              <w:jc w:val="center"/>
            </w:pPr>
            <w:r>
              <w:rPr>
                <w:sz w:val="20"/>
              </w:rPr>
              <w:t xml:space="preserve">20</w:t>
            </w:r>
          </w:p>
        </w:tc>
        <w:tc>
          <w:tcPr>
            <w:vMerge w:val="continue"/>
          </w:tcPr>
          <w:p/>
        </w:tc>
        <w:tc>
          <w:tcPr>
            <w:tcW w:w="1020" w:type="dxa"/>
          </w:tcPr>
          <w:p>
            <w:pPr>
              <w:pStyle w:val="0"/>
              <w:jc w:val="center"/>
            </w:pPr>
            <w:r>
              <w:rPr>
                <w:sz w:val="20"/>
              </w:rPr>
              <w:t xml:space="preserve">92</w:t>
            </w:r>
          </w:p>
        </w:tc>
        <w:tc>
          <w:tcPr>
            <w:tcW w:w="567" w:type="dxa"/>
          </w:tcPr>
          <w:p>
            <w:pPr>
              <w:pStyle w:val="0"/>
              <w:jc w:val="center"/>
            </w:pPr>
            <w:r>
              <w:rPr>
                <w:sz w:val="20"/>
              </w:rPr>
              <w:t xml:space="preserve">20</w:t>
            </w:r>
          </w:p>
        </w:tc>
        <w:tc>
          <w:tcPr>
            <w:vMerge w:val="continue"/>
          </w:tcPr>
          <w:p/>
        </w:tc>
      </w:tr>
      <w:tr>
        <w:tc>
          <w:tcPr>
            <w:vMerge w:val="continue"/>
          </w:tcPr>
          <w:p/>
        </w:tc>
        <w:tc>
          <w:tcPr>
            <w:tcW w:w="1020" w:type="dxa"/>
          </w:tcPr>
          <w:p>
            <w:pPr>
              <w:pStyle w:val="0"/>
              <w:jc w:val="center"/>
            </w:pPr>
            <w:r>
              <w:rPr>
                <w:sz w:val="20"/>
              </w:rPr>
              <w:t xml:space="preserve">96</w:t>
            </w:r>
          </w:p>
        </w:tc>
        <w:tc>
          <w:tcPr>
            <w:tcW w:w="567" w:type="dxa"/>
          </w:tcPr>
          <w:p>
            <w:pPr>
              <w:pStyle w:val="0"/>
              <w:jc w:val="center"/>
            </w:pPr>
            <w:r>
              <w:rPr>
                <w:sz w:val="20"/>
              </w:rPr>
              <w:t xml:space="preserve">25</w:t>
            </w:r>
          </w:p>
        </w:tc>
        <w:tc>
          <w:tcPr>
            <w:vMerge w:val="continue"/>
          </w:tcPr>
          <w:p/>
        </w:tc>
        <w:tc>
          <w:tcPr>
            <w:tcW w:w="1020" w:type="dxa"/>
          </w:tcPr>
          <w:p>
            <w:pPr>
              <w:pStyle w:val="0"/>
              <w:jc w:val="center"/>
            </w:pPr>
            <w:r>
              <w:rPr>
                <w:sz w:val="20"/>
              </w:rPr>
              <w:t xml:space="preserve">96</w:t>
            </w:r>
          </w:p>
        </w:tc>
        <w:tc>
          <w:tcPr>
            <w:tcW w:w="567" w:type="dxa"/>
          </w:tcPr>
          <w:p>
            <w:pPr>
              <w:pStyle w:val="0"/>
              <w:jc w:val="center"/>
            </w:pPr>
            <w:r>
              <w:rPr>
                <w:sz w:val="20"/>
              </w:rPr>
              <w:t xml:space="preserve">20</w:t>
            </w:r>
          </w:p>
        </w:tc>
        <w:tc>
          <w:tcPr>
            <w:vMerge w:val="continue"/>
          </w:tcPr>
          <w:p/>
        </w:tc>
      </w:tr>
      <w:tr>
        <w:tc>
          <w:tcPr>
            <w:vMerge w:val="continue"/>
          </w:tcPr>
          <w:p/>
        </w:tc>
        <w:tc>
          <w:tcPr>
            <w:tcW w:w="1020" w:type="dxa"/>
          </w:tcPr>
          <w:p>
            <w:pPr>
              <w:pStyle w:val="0"/>
              <w:jc w:val="center"/>
            </w:pPr>
            <w:r>
              <w:rPr>
                <w:sz w:val="20"/>
              </w:rPr>
              <w:t xml:space="preserve">100</w:t>
            </w:r>
          </w:p>
        </w:tc>
        <w:tc>
          <w:tcPr>
            <w:tcW w:w="567" w:type="dxa"/>
          </w:tcPr>
          <w:p>
            <w:pPr>
              <w:pStyle w:val="0"/>
              <w:jc w:val="center"/>
            </w:pPr>
            <w:r>
              <w:rPr>
                <w:sz w:val="20"/>
              </w:rPr>
              <w:t xml:space="preserve">17</w:t>
            </w:r>
          </w:p>
        </w:tc>
        <w:tc>
          <w:tcPr>
            <w:vMerge w:val="continue"/>
          </w:tcPr>
          <w:p/>
        </w:tc>
        <w:tc>
          <w:tcPr>
            <w:tcW w:w="1020" w:type="dxa"/>
          </w:tcPr>
          <w:p>
            <w:pPr>
              <w:pStyle w:val="0"/>
              <w:jc w:val="center"/>
            </w:pPr>
            <w:r>
              <w:rPr>
                <w:sz w:val="20"/>
              </w:rPr>
              <w:t xml:space="preserve">100</w:t>
            </w:r>
          </w:p>
        </w:tc>
        <w:tc>
          <w:tcPr>
            <w:tcW w:w="567" w:type="dxa"/>
          </w:tcPr>
          <w:p>
            <w:pPr>
              <w:pStyle w:val="0"/>
              <w:jc w:val="center"/>
            </w:pPr>
            <w:r>
              <w:rPr>
                <w:sz w:val="20"/>
              </w:rPr>
              <w:t xml:space="preserve">15</w:t>
            </w:r>
          </w:p>
        </w:tc>
        <w:tc>
          <w:tcPr>
            <w:vMerge w:val="continue"/>
          </w:tcPr>
          <w:p/>
        </w:tc>
      </w:tr>
      <w:tr>
        <w:tc>
          <w:tcPr>
            <w:vMerge w:val="continue"/>
          </w:tcPr>
          <w:p/>
        </w:tc>
        <w:tc>
          <w:tcPr>
            <w:tcW w:w="1020" w:type="dxa"/>
          </w:tcPr>
          <w:p>
            <w:pPr>
              <w:pStyle w:val="0"/>
              <w:jc w:val="center"/>
            </w:pPr>
            <w:r>
              <w:rPr>
                <w:sz w:val="20"/>
              </w:rPr>
              <w:t xml:space="preserve">104</w:t>
            </w:r>
          </w:p>
        </w:tc>
        <w:tc>
          <w:tcPr>
            <w:tcW w:w="567" w:type="dxa"/>
          </w:tcPr>
          <w:p>
            <w:pPr>
              <w:pStyle w:val="0"/>
              <w:jc w:val="center"/>
            </w:pPr>
            <w:r>
              <w:rPr>
                <w:sz w:val="20"/>
              </w:rPr>
              <w:t xml:space="preserve">10</w:t>
            </w:r>
          </w:p>
        </w:tc>
        <w:tc>
          <w:tcPr>
            <w:vMerge w:val="continue"/>
          </w:tcPr>
          <w:p/>
        </w:tc>
        <w:tc>
          <w:tcPr>
            <w:tcW w:w="1020" w:type="dxa"/>
          </w:tcPr>
          <w:p>
            <w:pPr>
              <w:pStyle w:val="0"/>
              <w:jc w:val="center"/>
            </w:pPr>
            <w:r>
              <w:rPr>
                <w:sz w:val="20"/>
              </w:rPr>
              <w:t xml:space="preserve">104</w:t>
            </w:r>
          </w:p>
        </w:tc>
        <w:tc>
          <w:tcPr>
            <w:tcW w:w="567" w:type="dxa"/>
          </w:tcPr>
          <w:p>
            <w:pPr>
              <w:pStyle w:val="0"/>
              <w:jc w:val="center"/>
            </w:pPr>
            <w:r>
              <w:rPr>
                <w:sz w:val="20"/>
              </w:rPr>
              <w:t xml:space="preserve">10</w:t>
            </w:r>
          </w:p>
        </w:tc>
        <w:tc>
          <w:tcPr>
            <w:vMerge w:val="continue"/>
          </w:tcPr>
          <w:p/>
        </w:tc>
      </w:tr>
      <w:tr>
        <w:tc>
          <w:tcPr>
            <w:vMerge w:val="continue"/>
          </w:tcPr>
          <w:p/>
        </w:tc>
        <w:tc>
          <w:tcPr>
            <w:tcW w:w="1020" w:type="dxa"/>
          </w:tcPr>
          <w:p>
            <w:pPr>
              <w:pStyle w:val="0"/>
              <w:jc w:val="center"/>
            </w:pPr>
            <w:r>
              <w:rPr>
                <w:sz w:val="20"/>
              </w:rPr>
              <w:t xml:space="preserve">108</w:t>
            </w:r>
          </w:p>
        </w:tc>
        <w:tc>
          <w:tcPr>
            <w:tcW w:w="567" w:type="dxa"/>
          </w:tcPr>
          <w:p>
            <w:pPr>
              <w:pStyle w:val="0"/>
              <w:jc w:val="center"/>
            </w:pPr>
            <w:r>
              <w:rPr>
                <w:sz w:val="20"/>
              </w:rPr>
              <w:t xml:space="preserve">5</w:t>
            </w:r>
          </w:p>
        </w:tc>
        <w:tc>
          <w:tcPr>
            <w:vMerge w:val="continue"/>
          </w:tcPr>
          <w:p/>
        </w:tc>
        <w:tc>
          <w:tcPr>
            <w:tcW w:w="1020" w:type="dxa"/>
          </w:tcPr>
          <w:p>
            <w:pPr>
              <w:pStyle w:val="0"/>
              <w:jc w:val="center"/>
            </w:pPr>
            <w:r>
              <w:rPr>
                <w:sz w:val="20"/>
              </w:rPr>
              <w:t xml:space="preserve">108</w:t>
            </w:r>
          </w:p>
        </w:tc>
        <w:tc>
          <w:tcPr>
            <w:tcW w:w="567" w:type="dxa"/>
          </w:tcPr>
          <w:p>
            <w:pPr>
              <w:pStyle w:val="0"/>
              <w:jc w:val="center"/>
            </w:pPr>
            <w:r>
              <w:rPr>
                <w:sz w:val="20"/>
              </w:rPr>
              <w:t xml:space="preserve">7</w:t>
            </w:r>
          </w:p>
        </w:tc>
        <w:tc>
          <w:tcPr>
            <w:vMerge w:val="continue"/>
          </w:tcPr>
          <w:p/>
        </w:tc>
      </w:tr>
      <w:tr>
        <w:tc>
          <w:tcPr>
            <w:tcW w:w="2041" w:type="dxa"/>
            <w:vMerge w:val="restart"/>
          </w:tcPr>
          <w:p>
            <w:pPr>
              <w:pStyle w:val="0"/>
            </w:pPr>
            <w:r>
              <w:rPr>
                <w:sz w:val="20"/>
              </w:rPr>
              <w:t xml:space="preserve">нательное платье</w:t>
            </w:r>
          </w:p>
        </w:tc>
        <w:tc>
          <w:tcPr>
            <w:tcW w:w="1020" w:type="dxa"/>
          </w:tcPr>
          <w:p>
            <w:pPr>
              <w:pStyle w:val="0"/>
              <w:jc w:val="center"/>
            </w:pPr>
            <w:r>
              <w:rPr>
                <w:sz w:val="20"/>
              </w:rPr>
              <w:t xml:space="preserve">112</w:t>
            </w:r>
          </w:p>
        </w:tc>
        <w:tc>
          <w:tcPr>
            <w:tcW w:w="567" w:type="dxa"/>
          </w:tcPr>
          <w:p>
            <w:pPr>
              <w:pStyle w:val="0"/>
              <w:jc w:val="center"/>
            </w:pPr>
            <w:r>
              <w:rPr>
                <w:sz w:val="20"/>
              </w:rPr>
              <w:t xml:space="preserve">4</w:t>
            </w:r>
          </w:p>
        </w:tc>
        <w:tc>
          <w:tcPr>
            <w:tcW w:w="1928" w:type="dxa"/>
            <w:vAlign w:val="center"/>
            <w:vMerge w:val="restart"/>
          </w:tcPr>
          <w:p>
            <w:pPr>
              <w:pStyle w:val="0"/>
            </w:pPr>
            <w:r>
              <w:rPr>
                <w:sz w:val="20"/>
              </w:rPr>
            </w:r>
          </w:p>
        </w:tc>
        <w:tc>
          <w:tcPr>
            <w:tcW w:w="1020" w:type="dxa"/>
            <w:vMerge w:val="restart"/>
          </w:tcPr>
          <w:p>
            <w:pPr>
              <w:pStyle w:val="0"/>
              <w:jc w:val="center"/>
            </w:pPr>
            <w:r>
              <w:rPr>
                <w:sz w:val="20"/>
              </w:rPr>
              <w:t xml:space="preserve">112</w:t>
            </w:r>
          </w:p>
        </w:tc>
        <w:tc>
          <w:tcPr>
            <w:tcW w:w="567" w:type="dxa"/>
            <w:vMerge w:val="restart"/>
          </w:tcPr>
          <w:p>
            <w:pPr>
              <w:pStyle w:val="0"/>
              <w:jc w:val="center"/>
            </w:pPr>
            <w:r>
              <w:rPr>
                <w:sz w:val="20"/>
              </w:rPr>
              <w:t xml:space="preserve">6</w:t>
            </w:r>
          </w:p>
        </w:tc>
        <w:tc>
          <w:tcPr>
            <w:tcW w:w="1928" w:type="dxa"/>
            <w:vAlign w:val="center"/>
            <w:vMerge w:val="restart"/>
          </w:tcPr>
          <w:p>
            <w:pPr>
              <w:pStyle w:val="0"/>
            </w:pPr>
            <w:r>
              <w:rPr>
                <w:sz w:val="20"/>
              </w:rPr>
            </w:r>
          </w:p>
        </w:tc>
      </w:tr>
      <w:tr>
        <w:tc>
          <w:tcPr>
            <w:vMerge w:val="continue"/>
          </w:tcPr>
          <w:p/>
        </w:tc>
        <w:tc>
          <w:tcPr>
            <w:tcW w:w="1020" w:type="dxa"/>
          </w:tcPr>
          <w:p>
            <w:pPr>
              <w:pStyle w:val="0"/>
              <w:jc w:val="center"/>
            </w:pPr>
            <w:r>
              <w:rPr>
                <w:sz w:val="20"/>
              </w:rPr>
              <w:t xml:space="preserve">116</w:t>
            </w:r>
          </w:p>
        </w:tc>
        <w:tc>
          <w:tcPr>
            <w:tcW w:w="567" w:type="dxa"/>
          </w:tcPr>
          <w:p>
            <w:pPr>
              <w:pStyle w:val="0"/>
              <w:jc w:val="center"/>
            </w:pPr>
            <w:r>
              <w:rPr>
                <w:sz w:val="20"/>
              </w:rPr>
              <w:t xml:space="preserve">3</w:t>
            </w:r>
          </w:p>
        </w:tc>
        <w:tc>
          <w:tcPr>
            <w:vMerge w:val="continue"/>
          </w:tcPr>
          <w:p/>
        </w:tc>
        <w:tc>
          <w:tcPr>
            <w:vMerge w:val="continue"/>
          </w:tcPr>
          <w:p/>
        </w:tc>
        <w:tc>
          <w:tcPr>
            <w:vMerge w:val="continue"/>
          </w:tcPr>
          <w:p/>
        </w:tc>
        <w:tc>
          <w:tcPr>
            <w:vMerge w:val="continue"/>
          </w:tcPr>
          <w:p/>
        </w:tc>
      </w:tr>
      <w:tr>
        <w:tc>
          <w:tcPr>
            <w:vMerge w:val="continue"/>
          </w:tcPr>
          <w:p/>
        </w:tc>
        <w:tc>
          <w:tcPr>
            <w:tcW w:w="1020" w:type="dxa"/>
          </w:tcPr>
          <w:p>
            <w:pPr>
              <w:pStyle w:val="0"/>
              <w:jc w:val="center"/>
            </w:pPr>
            <w:r>
              <w:rPr>
                <w:sz w:val="20"/>
              </w:rPr>
              <w:t xml:space="preserve">120</w:t>
            </w:r>
          </w:p>
        </w:tc>
        <w:tc>
          <w:tcPr>
            <w:tcW w:w="567" w:type="dxa"/>
          </w:tcPr>
          <w:p>
            <w:pPr>
              <w:pStyle w:val="0"/>
              <w:jc w:val="center"/>
            </w:pPr>
            <w:r>
              <w:rPr>
                <w:sz w:val="20"/>
              </w:rPr>
              <w:t xml:space="preserve">2</w:t>
            </w:r>
          </w:p>
        </w:tc>
        <w:tc>
          <w:tcPr>
            <w:vMerge w:val="continue"/>
          </w:tcPr>
          <w:p/>
        </w:tc>
        <w:tc>
          <w:tcPr>
            <w:tcW w:w="1020" w:type="dxa"/>
          </w:tcPr>
          <w:p>
            <w:pPr>
              <w:pStyle w:val="0"/>
              <w:jc w:val="center"/>
            </w:pPr>
            <w:r>
              <w:rPr>
                <w:sz w:val="20"/>
              </w:rPr>
              <w:t xml:space="preserve">116</w:t>
            </w:r>
          </w:p>
        </w:tc>
        <w:tc>
          <w:tcPr>
            <w:tcW w:w="567" w:type="dxa"/>
          </w:tcPr>
          <w:p>
            <w:pPr>
              <w:pStyle w:val="0"/>
              <w:jc w:val="center"/>
            </w:pPr>
            <w:r>
              <w:rPr>
                <w:sz w:val="20"/>
              </w:rPr>
              <w:t xml:space="preserve">2</w:t>
            </w:r>
          </w:p>
        </w:tc>
        <w:tc>
          <w:tcPr>
            <w:tcW w:w="1928" w:type="dxa"/>
            <w:vAlign w:val="center"/>
          </w:tcPr>
          <w:p>
            <w:pPr>
              <w:pStyle w:val="0"/>
            </w:pPr>
            <w:r>
              <w:rPr>
                <w:sz w:val="20"/>
              </w:rPr>
            </w:r>
          </w:p>
        </w:tc>
      </w:tr>
      <w:tr>
        <w:tc>
          <w:tcPr>
            <w:tcW w:w="2041" w:type="dxa"/>
            <w:vMerge w:val="restart"/>
          </w:tcPr>
          <w:p>
            <w:pPr>
              <w:pStyle w:val="0"/>
            </w:pPr>
            <w:r>
              <w:rPr>
                <w:sz w:val="20"/>
              </w:rPr>
              <w:t xml:space="preserve">сорочки мужские</w:t>
            </w:r>
          </w:p>
        </w:tc>
        <w:tc>
          <w:tcPr>
            <w:tcW w:w="1020" w:type="dxa"/>
          </w:tcPr>
          <w:p>
            <w:pPr>
              <w:pStyle w:val="0"/>
              <w:jc w:val="center"/>
            </w:pPr>
            <w:r>
              <w:rPr>
                <w:sz w:val="20"/>
              </w:rPr>
              <w:t xml:space="preserve">38/44</w:t>
            </w:r>
          </w:p>
        </w:tc>
        <w:tc>
          <w:tcPr>
            <w:tcW w:w="567" w:type="dxa"/>
          </w:tcPr>
          <w:p>
            <w:pPr>
              <w:pStyle w:val="0"/>
              <w:jc w:val="center"/>
            </w:pPr>
            <w:r>
              <w:rPr>
                <w:sz w:val="20"/>
              </w:rPr>
              <w:t xml:space="preserve">17</w:t>
            </w:r>
          </w:p>
        </w:tc>
        <w:tc>
          <w:tcPr>
            <w:tcW w:w="1928" w:type="dxa"/>
            <w:vAlign w:val="center"/>
            <w:vMerge w:val="restart"/>
          </w:tcPr>
          <w:p>
            <w:pPr>
              <w:pStyle w:val="0"/>
              <w:jc w:val="center"/>
            </w:pPr>
            <w:r>
              <w:rPr>
                <w:sz w:val="20"/>
              </w:rPr>
              <w:t xml:space="preserve">164 - 30%</w:t>
            </w:r>
          </w:p>
          <w:p>
            <w:pPr>
              <w:pStyle w:val="0"/>
              <w:jc w:val="center"/>
            </w:pPr>
            <w:r>
              <w:rPr>
                <w:sz w:val="20"/>
              </w:rPr>
              <w:t xml:space="preserve">170 - 40%</w:t>
            </w:r>
          </w:p>
          <w:p>
            <w:pPr>
              <w:pStyle w:val="0"/>
              <w:jc w:val="center"/>
            </w:pPr>
            <w:r>
              <w:rPr>
                <w:sz w:val="20"/>
              </w:rPr>
              <w:t xml:space="preserve">176 - 25%</w:t>
            </w:r>
          </w:p>
          <w:p>
            <w:pPr>
              <w:pStyle w:val="0"/>
              <w:jc w:val="center"/>
            </w:pPr>
            <w:r>
              <w:rPr>
                <w:sz w:val="20"/>
              </w:rPr>
              <w:t xml:space="preserve">182 - 5%</w:t>
            </w:r>
          </w:p>
        </w:tc>
        <w:tc>
          <w:tcPr>
            <w:tcW w:w="1020" w:type="dxa"/>
          </w:tcPr>
          <w:p>
            <w:pPr>
              <w:pStyle w:val="0"/>
            </w:pPr>
            <w:r>
              <w:rPr>
                <w:sz w:val="20"/>
              </w:rPr>
            </w:r>
          </w:p>
        </w:tc>
        <w:tc>
          <w:tcPr>
            <w:tcW w:w="567" w:type="dxa"/>
          </w:tcPr>
          <w:p>
            <w:pPr>
              <w:pStyle w:val="0"/>
            </w:pPr>
            <w:r>
              <w:rPr>
                <w:sz w:val="20"/>
              </w:rPr>
            </w:r>
          </w:p>
        </w:tc>
        <w:tc>
          <w:tcPr>
            <w:tcW w:w="1928" w:type="dxa"/>
            <w:vAlign w:val="center"/>
          </w:tcPr>
          <w:p>
            <w:pPr>
              <w:pStyle w:val="0"/>
            </w:pPr>
            <w:r>
              <w:rPr>
                <w:sz w:val="20"/>
              </w:rPr>
            </w:r>
          </w:p>
        </w:tc>
      </w:tr>
      <w:tr>
        <w:tc>
          <w:tcPr>
            <w:vMerge w:val="continue"/>
          </w:tcPr>
          <w:p/>
        </w:tc>
        <w:tc>
          <w:tcPr>
            <w:tcW w:w="1020" w:type="dxa"/>
          </w:tcPr>
          <w:p>
            <w:pPr>
              <w:pStyle w:val="0"/>
              <w:jc w:val="center"/>
            </w:pPr>
            <w:r>
              <w:rPr>
                <w:sz w:val="20"/>
              </w:rPr>
              <w:t xml:space="preserve">39/46</w:t>
            </w:r>
          </w:p>
        </w:tc>
        <w:tc>
          <w:tcPr>
            <w:tcW w:w="567" w:type="dxa"/>
          </w:tcPr>
          <w:p>
            <w:pPr>
              <w:pStyle w:val="0"/>
              <w:jc w:val="center"/>
            </w:pPr>
            <w:r>
              <w:rPr>
                <w:sz w:val="20"/>
              </w:rPr>
              <w:t xml:space="preserve">24</w:t>
            </w:r>
          </w:p>
        </w:tc>
        <w:tc>
          <w:tcPr>
            <w:vMerge w:val="continue"/>
          </w:tcPr>
          <w:p/>
        </w:tc>
        <w:tc>
          <w:tcPr>
            <w:tcW w:w="1020" w:type="dxa"/>
          </w:tcPr>
          <w:p>
            <w:pPr>
              <w:pStyle w:val="0"/>
            </w:pPr>
            <w:r>
              <w:rPr>
                <w:sz w:val="20"/>
              </w:rPr>
            </w:r>
          </w:p>
        </w:tc>
        <w:tc>
          <w:tcPr>
            <w:tcW w:w="567" w:type="dxa"/>
          </w:tcPr>
          <w:p>
            <w:pPr>
              <w:pStyle w:val="0"/>
            </w:pPr>
            <w:r>
              <w:rPr>
                <w:sz w:val="20"/>
              </w:rPr>
            </w:r>
          </w:p>
        </w:tc>
        <w:tc>
          <w:tcPr>
            <w:tcW w:w="1928" w:type="dxa"/>
            <w:vAlign w:val="center"/>
          </w:tcPr>
          <w:p>
            <w:pPr>
              <w:pStyle w:val="0"/>
            </w:pPr>
            <w:r>
              <w:rPr>
                <w:sz w:val="20"/>
              </w:rPr>
            </w:r>
          </w:p>
        </w:tc>
      </w:tr>
      <w:tr>
        <w:tc>
          <w:tcPr>
            <w:vMerge w:val="continue"/>
          </w:tcPr>
          <w:p/>
        </w:tc>
        <w:tc>
          <w:tcPr>
            <w:tcW w:w="1020" w:type="dxa"/>
          </w:tcPr>
          <w:p>
            <w:pPr>
              <w:pStyle w:val="0"/>
              <w:jc w:val="center"/>
            </w:pPr>
            <w:r>
              <w:rPr>
                <w:sz w:val="20"/>
              </w:rPr>
              <w:t xml:space="preserve">40/48</w:t>
            </w:r>
          </w:p>
        </w:tc>
        <w:tc>
          <w:tcPr>
            <w:tcW w:w="567" w:type="dxa"/>
          </w:tcPr>
          <w:p>
            <w:pPr>
              <w:pStyle w:val="0"/>
              <w:jc w:val="center"/>
            </w:pPr>
            <w:r>
              <w:rPr>
                <w:sz w:val="20"/>
              </w:rPr>
              <w:t xml:space="preserve">25</w:t>
            </w:r>
          </w:p>
        </w:tc>
        <w:tc>
          <w:tcPr>
            <w:vMerge w:val="continue"/>
          </w:tcPr>
          <w:p/>
        </w:tc>
        <w:tc>
          <w:tcPr>
            <w:tcW w:w="1020" w:type="dxa"/>
          </w:tcPr>
          <w:p>
            <w:pPr>
              <w:pStyle w:val="0"/>
            </w:pPr>
            <w:r>
              <w:rPr>
                <w:sz w:val="20"/>
              </w:rPr>
            </w:r>
          </w:p>
        </w:tc>
        <w:tc>
          <w:tcPr>
            <w:tcW w:w="567" w:type="dxa"/>
          </w:tcPr>
          <w:p>
            <w:pPr>
              <w:pStyle w:val="0"/>
            </w:pPr>
            <w:r>
              <w:rPr>
                <w:sz w:val="20"/>
              </w:rPr>
            </w:r>
          </w:p>
        </w:tc>
        <w:tc>
          <w:tcPr>
            <w:tcW w:w="1928" w:type="dxa"/>
            <w:vAlign w:val="center"/>
          </w:tcPr>
          <w:p>
            <w:pPr>
              <w:pStyle w:val="0"/>
            </w:pPr>
            <w:r>
              <w:rPr>
                <w:sz w:val="20"/>
              </w:rPr>
            </w:r>
          </w:p>
        </w:tc>
      </w:tr>
      <w:tr>
        <w:tc>
          <w:tcPr>
            <w:vMerge w:val="continue"/>
          </w:tcPr>
          <w:p/>
        </w:tc>
        <w:tc>
          <w:tcPr>
            <w:tcW w:w="1020" w:type="dxa"/>
          </w:tcPr>
          <w:p>
            <w:pPr>
              <w:pStyle w:val="0"/>
              <w:jc w:val="center"/>
            </w:pPr>
            <w:r>
              <w:rPr>
                <w:sz w:val="20"/>
              </w:rPr>
              <w:t xml:space="preserve">41/50</w:t>
            </w:r>
          </w:p>
        </w:tc>
        <w:tc>
          <w:tcPr>
            <w:tcW w:w="567" w:type="dxa"/>
          </w:tcPr>
          <w:p>
            <w:pPr>
              <w:pStyle w:val="0"/>
              <w:jc w:val="center"/>
            </w:pPr>
            <w:r>
              <w:rPr>
                <w:sz w:val="20"/>
              </w:rPr>
              <w:t xml:space="preserve">17</w:t>
            </w:r>
          </w:p>
        </w:tc>
        <w:tc>
          <w:tcPr>
            <w:vMerge w:val="continue"/>
          </w:tcPr>
          <w:p/>
        </w:tc>
        <w:tc>
          <w:tcPr>
            <w:tcW w:w="1020" w:type="dxa"/>
          </w:tcPr>
          <w:p>
            <w:pPr>
              <w:pStyle w:val="0"/>
            </w:pPr>
            <w:r>
              <w:rPr>
                <w:sz w:val="20"/>
              </w:rPr>
            </w:r>
          </w:p>
        </w:tc>
        <w:tc>
          <w:tcPr>
            <w:tcW w:w="567" w:type="dxa"/>
          </w:tcPr>
          <w:p>
            <w:pPr>
              <w:pStyle w:val="0"/>
            </w:pPr>
            <w:r>
              <w:rPr>
                <w:sz w:val="20"/>
              </w:rPr>
            </w:r>
          </w:p>
        </w:tc>
        <w:tc>
          <w:tcPr>
            <w:tcW w:w="1928" w:type="dxa"/>
            <w:vAlign w:val="center"/>
          </w:tcPr>
          <w:p>
            <w:pPr>
              <w:pStyle w:val="0"/>
            </w:pPr>
            <w:r>
              <w:rPr>
                <w:sz w:val="20"/>
              </w:rPr>
            </w:r>
          </w:p>
        </w:tc>
      </w:tr>
      <w:tr>
        <w:tc>
          <w:tcPr>
            <w:vMerge w:val="continue"/>
          </w:tcPr>
          <w:p/>
        </w:tc>
        <w:tc>
          <w:tcPr>
            <w:tcW w:w="1020" w:type="dxa"/>
          </w:tcPr>
          <w:p>
            <w:pPr>
              <w:pStyle w:val="0"/>
              <w:jc w:val="center"/>
            </w:pPr>
            <w:r>
              <w:rPr>
                <w:sz w:val="20"/>
              </w:rPr>
              <w:t xml:space="preserve">42/52</w:t>
            </w:r>
          </w:p>
        </w:tc>
        <w:tc>
          <w:tcPr>
            <w:tcW w:w="567" w:type="dxa"/>
          </w:tcPr>
          <w:p>
            <w:pPr>
              <w:pStyle w:val="0"/>
              <w:jc w:val="center"/>
            </w:pPr>
            <w:r>
              <w:rPr>
                <w:sz w:val="20"/>
              </w:rPr>
              <w:t xml:space="preserve">10</w:t>
            </w:r>
          </w:p>
        </w:tc>
        <w:tc>
          <w:tcPr>
            <w:vMerge w:val="continue"/>
          </w:tcPr>
          <w:p/>
        </w:tc>
        <w:tc>
          <w:tcPr>
            <w:tcW w:w="1020" w:type="dxa"/>
          </w:tcPr>
          <w:p>
            <w:pPr>
              <w:pStyle w:val="0"/>
            </w:pPr>
            <w:r>
              <w:rPr>
                <w:sz w:val="20"/>
              </w:rPr>
            </w:r>
          </w:p>
        </w:tc>
        <w:tc>
          <w:tcPr>
            <w:tcW w:w="567" w:type="dxa"/>
          </w:tcPr>
          <w:p>
            <w:pPr>
              <w:pStyle w:val="0"/>
            </w:pPr>
            <w:r>
              <w:rPr>
                <w:sz w:val="20"/>
              </w:rPr>
            </w:r>
          </w:p>
        </w:tc>
        <w:tc>
          <w:tcPr>
            <w:tcW w:w="1928" w:type="dxa"/>
            <w:vAlign w:val="center"/>
          </w:tcPr>
          <w:p>
            <w:pPr>
              <w:pStyle w:val="0"/>
            </w:pPr>
            <w:r>
              <w:rPr>
                <w:sz w:val="20"/>
              </w:rPr>
            </w:r>
          </w:p>
        </w:tc>
      </w:tr>
      <w:tr>
        <w:tc>
          <w:tcPr>
            <w:vMerge w:val="continue"/>
          </w:tcPr>
          <w:p/>
        </w:tc>
        <w:tc>
          <w:tcPr>
            <w:tcW w:w="1020" w:type="dxa"/>
          </w:tcPr>
          <w:p>
            <w:pPr>
              <w:pStyle w:val="0"/>
              <w:jc w:val="center"/>
            </w:pPr>
            <w:r>
              <w:rPr>
                <w:sz w:val="20"/>
              </w:rPr>
              <w:t xml:space="preserve">43/54</w:t>
            </w:r>
          </w:p>
        </w:tc>
        <w:tc>
          <w:tcPr>
            <w:tcW w:w="567" w:type="dxa"/>
          </w:tcPr>
          <w:p>
            <w:pPr>
              <w:pStyle w:val="0"/>
              <w:jc w:val="center"/>
            </w:pPr>
            <w:r>
              <w:rPr>
                <w:sz w:val="20"/>
              </w:rPr>
              <w:t xml:space="preserve">5</w:t>
            </w:r>
          </w:p>
        </w:tc>
        <w:tc>
          <w:tcPr>
            <w:vMerge w:val="continue"/>
          </w:tcPr>
          <w:p/>
        </w:tc>
        <w:tc>
          <w:tcPr>
            <w:tcW w:w="1020" w:type="dxa"/>
          </w:tcPr>
          <w:p>
            <w:pPr>
              <w:pStyle w:val="0"/>
            </w:pPr>
            <w:r>
              <w:rPr>
                <w:sz w:val="20"/>
              </w:rPr>
            </w:r>
          </w:p>
        </w:tc>
        <w:tc>
          <w:tcPr>
            <w:tcW w:w="567" w:type="dxa"/>
          </w:tcPr>
          <w:p>
            <w:pPr>
              <w:pStyle w:val="0"/>
            </w:pPr>
            <w:r>
              <w:rPr>
                <w:sz w:val="20"/>
              </w:rPr>
            </w:r>
          </w:p>
        </w:tc>
        <w:tc>
          <w:tcPr>
            <w:tcW w:w="1928" w:type="dxa"/>
            <w:vAlign w:val="center"/>
          </w:tcPr>
          <w:p>
            <w:pPr>
              <w:pStyle w:val="0"/>
            </w:pPr>
            <w:r>
              <w:rPr>
                <w:sz w:val="20"/>
              </w:rPr>
            </w:r>
          </w:p>
        </w:tc>
      </w:tr>
      <w:tr>
        <w:tc>
          <w:tcPr>
            <w:vMerge w:val="continue"/>
          </w:tcPr>
          <w:p/>
        </w:tc>
        <w:tc>
          <w:tcPr>
            <w:tcW w:w="1020" w:type="dxa"/>
          </w:tcPr>
          <w:p>
            <w:pPr>
              <w:pStyle w:val="0"/>
              <w:jc w:val="center"/>
            </w:pPr>
            <w:r>
              <w:rPr>
                <w:sz w:val="20"/>
              </w:rPr>
              <w:t xml:space="preserve">44/56</w:t>
            </w:r>
          </w:p>
        </w:tc>
        <w:tc>
          <w:tcPr>
            <w:tcW w:w="567" w:type="dxa"/>
          </w:tcPr>
          <w:p>
            <w:pPr>
              <w:pStyle w:val="0"/>
              <w:jc w:val="center"/>
            </w:pPr>
            <w:r>
              <w:rPr>
                <w:sz w:val="20"/>
              </w:rPr>
              <w:t xml:space="preserve">1</w:t>
            </w:r>
          </w:p>
        </w:tc>
        <w:tc>
          <w:tcPr>
            <w:vMerge w:val="continue"/>
          </w:tcPr>
          <w:p/>
        </w:tc>
        <w:tc>
          <w:tcPr>
            <w:tcW w:w="1020" w:type="dxa"/>
          </w:tcPr>
          <w:p>
            <w:pPr>
              <w:pStyle w:val="0"/>
            </w:pPr>
            <w:r>
              <w:rPr>
                <w:sz w:val="20"/>
              </w:rPr>
            </w:r>
          </w:p>
        </w:tc>
        <w:tc>
          <w:tcPr>
            <w:tcW w:w="567" w:type="dxa"/>
          </w:tcPr>
          <w:p>
            <w:pPr>
              <w:pStyle w:val="0"/>
            </w:pPr>
            <w:r>
              <w:rPr>
                <w:sz w:val="20"/>
              </w:rPr>
            </w:r>
          </w:p>
        </w:tc>
        <w:tc>
          <w:tcPr>
            <w:tcW w:w="1928" w:type="dxa"/>
            <w:vAlign w:val="center"/>
          </w:tcPr>
          <w:p>
            <w:pPr>
              <w:pStyle w:val="0"/>
            </w:pPr>
            <w:r>
              <w:rPr>
                <w:sz w:val="20"/>
              </w:rPr>
            </w:r>
          </w:p>
        </w:tc>
      </w:tr>
      <w:tr>
        <w:tc>
          <w:tcPr>
            <w:vMerge w:val="continue"/>
          </w:tcPr>
          <w:p/>
        </w:tc>
        <w:tc>
          <w:tcPr>
            <w:tcW w:w="1020" w:type="dxa"/>
          </w:tcPr>
          <w:p>
            <w:pPr>
              <w:pStyle w:val="0"/>
              <w:jc w:val="center"/>
            </w:pPr>
            <w:r>
              <w:rPr>
                <w:sz w:val="20"/>
              </w:rPr>
              <w:t xml:space="preserve">46/60</w:t>
            </w:r>
          </w:p>
        </w:tc>
        <w:tc>
          <w:tcPr>
            <w:tcW w:w="567" w:type="dxa"/>
          </w:tcPr>
          <w:p>
            <w:pPr>
              <w:pStyle w:val="0"/>
              <w:jc w:val="center"/>
            </w:pPr>
            <w:r>
              <w:rPr>
                <w:sz w:val="20"/>
              </w:rPr>
              <w:t xml:space="preserve">1</w:t>
            </w:r>
          </w:p>
        </w:tc>
        <w:tc>
          <w:tcPr>
            <w:vMerge w:val="continue"/>
          </w:tcPr>
          <w:p/>
        </w:tc>
        <w:tc>
          <w:tcPr>
            <w:tcW w:w="1020" w:type="dxa"/>
          </w:tcPr>
          <w:p>
            <w:pPr>
              <w:pStyle w:val="0"/>
            </w:pPr>
            <w:r>
              <w:rPr>
                <w:sz w:val="20"/>
              </w:rPr>
            </w:r>
          </w:p>
        </w:tc>
        <w:tc>
          <w:tcPr>
            <w:tcW w:w="567" w:type="dxa"/>
          </w:tcPr>
          <w:p>
            <w:pPr>
              <w:pStyle w:val="0"/>
            </w:pPr>
            <w:r>
              <w:rPr>
                <w:sz w:val="20"/>
              </w:rPr>
            </w:r>
          </w:p>
        </w:tc>
        <w:tc>
          <w:tcPr>
            <w:tcW w:w="1928" w:type="dxa"/>
            <w:vAlign w:val="center"/>
          </w:tcPr>
          <w:p>
            <w:pPr>
              <w:pStyle w:val="0"/>
            </w:pPr>
            <w:r>
              <w:rPr>
                <w:sz w:val="20"/>
              </w:rPr>
            </w:r>
          </w:p>
        </w:tc>
      </w:tr>
      <w:tr>
        <w:tc>
          <w:tcPr>
            <w:tcW w:w="2041" w:type="dxa"/>
            <w:vMerge w:val="restart"/>
          </w:tcPr>
          <w:p>
            <w:pPr>
              <w:pStyle w:val="0"/>
            </w:pPr>
            <w:r>
              <w:rPr>
                <w:sz w:val="20"/>
              </w:rPr>
              <w:t xml:space="preserve">Обувь</w:t>
            </w:r>
          </w:p>
        </w:tc>
        <w:tc>
          <w:tcPr>
            <w:tcW w:w="1020" w:type="dxa"/>
          </w:tcPr>
          <w:p>
            <w:pPr>
              <w:pStyle w:val="0"/>
              <w:jc w:val="center"/>
            </w:pPr>
            <w:r>
              <w:rPr>
                <w:sz w:val="20"/>
              </w:rPr>
              <w:t xml:space="preserve">38</w:t>
            </w:r>
          </w:p>
        </w:tc>
        <w:tc>
          <w:tcPr>
            <w:tcW w:w="567" w:type="dxa"/>
          </w:tcPr>
          <w:p>
            <w:pPr>
              <w:pStyle w:val="0"/>
              <w:jc w:val="center"/>
            </w:pPr>
            <w:r>
              <w:rPr>
                <w:sz w:val="20"/>
              </w:rPr>
              <w:t xml:space="preserve">5</w:t>
            </w:r>
          </w:p>
        </w:tc>
        <w:tc>
          <w:tcPr>
            <w:tcW w:w="1928" w:type="dxa"/>
            <w:vAlign w:val="center"/>
            <w:vMerge w:val="restart"/>
          </w:tcPr>
          <w:p>
            <w:pPr>
              <w:pStyle w:val="0"/>
              <w:jc w:val="center"/>
            </w:pPr>
            <w:r>
              <w:rPr>
                <w:sz w:val="20"/>
              </w:rPr>
              <w:t xml:space="preserve">полнота узкая - 10%</w:t>
            </w:r>
          </w:p>
          <w:p>
            <w:pPr>
              <w:pStyle w:val="0"/>
              <w:jc w:val="center"/>
            </w:pPr>
            <w:r>
              <w:rPr>
                <w:sz w:val="20"/>
              </w:rPr>
              <w:t xml:space="preserve">средняя - 60%</w:t>
            </w:r>
          </w:p>
          <w:p>
            <w:pPr>
              <w:pStyle w:val="0"/>
              <w:jc w:val="center"/>
            </w:pPr>
            <w:r>
              <w:rPr>
                <w:sz w:val="20"/>
              </w:rPr>
              <w:t xml:space="preserve">широкая - 30%</w:t>
            </w:r>
          </w:p>
        </w:tc>
        <w:tc>
          <w:tcPr>
            <w:tcW w:w="1020" w:type="dxa"/>
          </w:tcPr>
          <w:p>
            <w:pPr>
              <w:pStyle w:val="0"/>
              <w:jc w:val="center"/>
            </w:pPr>
            <w:r>
              <w:rPr>
                <w:sz w:val="20"/>
              </w:rPr>
              <w:t xml:space="preserve">34</w:t>
            </w:r>
          </w:p>
        </w:tc>
        <w:tc>
          <w:tcPr>
            <w:tcW w:w="567" w:type="dxa"/>
          </w:tcPr>
          <w:p>
            <w:pPr>
              <w:pStyle w:val="0"/>
              <w:jc w:val="center"/>
            </w:pPr>
            <w:r>
              <w:rPr>
                <w:sz w:val="20"/>
              </w:rPr>
              <w:t xml:space="preserve">3</w:t>
            </w:r>
          </w:p>
        </w:tc>
        <w:tc>
          <w:tcPr>
            <w:tcW w:w="1928" w:type="dxa"/>
            <w:vAlign w:val="center"/>
            <w:vMerge w:val="restart"/>
          </w:tcPr>
          <w:p>
            <w:pPr>
              <w:pStyle w:val="0"/>
              <w:jc w:val="center"/>
            </w:pPr>
            <w:r>
              <w:rPr>
                <w:sz w:val="20"/>
              </w:rPr>
              <w:t xml:space="preserve">полнота узкая - 10%</w:t>
            </w:r>
          </w:p>
          <w:p>
            <w:pPr>
              <w:pStyle w:val="0"/>
              <w:jc w:val="center"/>
            </w:pPr>
            <w:r>
              <w:rPr>
                <w:sz w:val="20"/>
              </w:rPr>
              <w:t xml:space="preserve">средняя - 60%</w:t>
            </w:r>
          </w:p>
          <w:p>
            <w:pPr>
              <w:pStyle w:val="0"/>
              <w:jc w:val="center"/>
            </w:pPr>
            <w:r>
              <w:rPr>
                <w:sz w:val="20"/>
              </w:rPr>
              <w:t xml:space="preserve">широкая - 30%</w:t>
            </w:r>
          </w:p>
        </w:tc>
      </w:tr>
      <w:tr>
        <w:tc>
          <w:tcPr>
            <w:vMerge w:val="continue"/>
          </w:tcPr>
          <w:p/>
        </w:tc>
        <w:tc>
          <w:tcPr>
            <w:tcW w:w="1020" w:type="dxa"/>
          </w:tcPr>
          <w:p>
            <w:pPr>
              <w:pStyle w:val="0"/>
              <w:jc w:val="center"/>
            </w:pPr>
            <w:r>
              <w:rPr>
                <w:sz w:val="20"/>
              </w:rPr>
              <w:t xml:space="preserve">39</w:t>
            </w:r>
          </w:p>
        </w:tc>
        <w:tc>
          <w:tcPr>
            <w:tcW w:w="567" w:type="dxa"/>
          </w:tcPr>
          <w:p>
            <w:pPr>
              <w:pStyle w:val="0"/>
              <w:jc w:val="center"/>
            </w:pPr>
            <w:r>
              <w:rPr>
                <w:sz w:val="20"/>
              </w:rPr>
              <w:t xml:space="preserve">9</w:t>
            </w:r>
          </w:p>
        </w:tc>
        <w:tc>
          <w:tcPr>
            <w:vMerge w:val="continue"/>
          </w:tcPr>
          <w:p/>
        </w:tc>
        <w:tc>
          <w:tcPr>
            <w:tcW w:w="1020" w:type="dxa"/>
          </w:tcPr>
          <w:p>
            <w:pPr>
              <w:pStyle w:val="0"/>
              <w:jc w:val="center"/>
            </w:pPr>
            <w:r>
              <w:rPr>
                <w:sz w:val="20"/>
              </w:rPr>
              <w:t xml:space="preserve">35</w:t>
            </w:r>
          </w:p>
        </w:tc>
        <w:tc>
          <w:tcPr>
            <w:tcW w:w="567" w:type="dxa"/>
          </w:tcPr>
          <w:p>
            <w:pPr>
              <w:pStyle w:val="0"/>
              <w:jc w:val="center"/>
            </w:pPr>
            <w:r>
              <w:rPr>
                <w:sz w:val="20"/>
              </w:rPr>
              <w:t xml:space="preserve">13</w:t>
            </w:r>
          </w:p>
        </w:tc>
        <w:tc>
          <w:tcPr>
            <w:vMerge w:val="continue"/>
          </w:tcPr>
          <w:p/>
        </w:tc>
      </w:tr>
      <w:tr>
        <w:tc>
          <w:tcPr>
            <w:vMerge w:val="continue"/>
          </w:tcPr>
          <w:p/>
        </w:tc>
        <w:tc>
          <w:tcPr>
            <w:tcW w:w="1020" w:type="dxa"/>
          </w:tcPr>
          <w:p>
            <w:pPr>
              <w:pStyle w:val="0"/>
              <w:jc w:val="center"/>
            </w:pPr>
            <w:r>
              <w:rPr>
                <w:sz w:val="20"/>
              </w:rPr>
              <w:t xml:space="preserve">40</w:t>
            </w:r>
          </w:p>
        </w:tc>
        <w:tc>
          <w:tcPr>
            <w:tcW w:w="567" w:type="dxa"/>
          </w:tcPr>
          <w:p>
            <w:pPr>
              <w:pStyle w:val="0"/>
              <w:jc w:val="center"/>
            </w:pPr>
            <w:r>
              <w:rPr>
                <w:sz w:val="20"/>
              </w:rPr>
              <w:t xml:space="preserve">13</w:t>
            </w:r>
          </w:p>
        </w:tc>
        <w:tc>
          <w:tcPr>
            <w:vMerge w:val="continue"/>
          </w:tcPr>
          <w:p/>
        </w:tc>
        <w:tc>
          <w:tcPr>
            <w:tcW w:w="1020" w:type="dxa"/>
          </w:tcPr>
          <w:p>
            <w:pPr>
              <w:pStyle w:val="0"/>
              <w:jc w:val="center"/>
            </w:pPr>
            <w:r>
              <w:rPr>
                <w:sz w:val="20"/>
              </w:rPr>
              <w:t xml:space="preserve">36</w:t>
            </w:r>
          </w:p>
        </w:tc>
        <w:tc>
          <w:tcPr>
            <w:tcW w:w="567" w:type="dxa"/>
          </w:tcPr>
          <w:p>
            <w:pPr>
              <w:pStyle w:val="0"/>
              <w:jc w:val="center"/>
            </w:pPr>
            <w:r>
              <w:rPr>
                <w:sz w:val="20"/>
              </w:rPr>
              <w:t xml:space="preserve">12</w:t>
            </w:r>
          </w:p>
        </w:tc>
        <w:tc>
          <w:tcPr>
            <w:vMerge w:val="continue"/>
          </w:tcPr>
          <w:p/>
        </w:tc>
      </w:tr>
      <w:tr>
        <w:tc>
          <w:tcPr>
            <w:vMerge w:val="continue"/>
          </w:tcPr>
          <w:p/>
        </w:tc>
        <w:tc>
          <w:tcPr>
            <w:tcW w:w="1020" w:type="dxa"/>
          </w:tcPr>
          <w:p>
            <w:pPr>
              <w:pStyle w:val="0"/>
              <w:jc w:val="center"/>
            </w:pPr>
            <w:r>
              <w:rPr>
                <w:sz w:val="20"/>
              </w:rPr>
              <w:t xml:space="preserve">41</w:t>
            </w:r>
          </w:p>
        </w:tc>
        <w:tc>
          <w:tcPr>
            <w:tcW w:w="567" w:type="dxa"/>
          </w:tcPr>
          <w:p>
            <w:pPr>
              <w:pStyle w:val="0"/>
              <w:jc w:val="center"/>
            </w:pPr>
            <w:r>
              <w:rPr>
                <w:sz w:val="20"/>
              </w:rPr>
              <w:t xml:space="preserve">32</w:t>
            </w:r>
          </w:p>
        </w:tc>
        <w:tc>
          <w:tcPr>
            <w:vMerge w:val="continue"/>
          </w:tcPr>
          <w:p/>
        </w:tc>
        <w:tc>
          <w:tcPr>
            <w:tcW w:w="1020" w:type="dxa"/>
          </w:tcPr>
          <w:p>
            <w:pPr>
              <w:pStyle w:val="0"/>
              <w:jc w:val="center"/>
            </w:pPr>
            <w:r>
              <w:rPr>
                <w:sz w:val="20"/>
              </w:rPr>
              <w:t xml:space="preserve">37</w:t>
            </w:r>
          </w:p>
        </w:tc>
        <w:tc>
          <w:tcPr>
            <w:tcW w:w="567" w:type="dxa"/>
          </w:tcPr>
          <w:p>
            <w:pPr>
              <w:pStyle w:val="0"/>
              <w:jc w:val="center"/>
            </w:pPr>
            <w:r>
              <w:rPr>
                <w:sz w:val="20"/>
              </w:rPr>
              <w:t xml:space="preserve">15</w:t>
            </w:r>
          </w:p>
        </w:tc>
        <w:tc>
          <w:tcPr>
            <w:vMerge w:val="continue"/>
          </w:tcPr>
          <w:p/>
        </w:tc>
      </w:tr>
      <w:tr>
        <w:tc>
          <w:tcPr>
            <w:vMerge w:val="continue"/>
          </w:tcPr>
          <w:p/>
        </w:tc>
        <w:tc>
          <w:tcPr>
            <w:tcW w:w="1020" w:type="dxa"/>
          </w:tcPr>
          <w:p>
            <w:pPr>
              <w:pStyle w:val="0"/>
              <w:jc w:val="center"/>
            </w:pPr>
            <w:r>
              <w:rPr>
                <w:sz w:val="20"/>
              </w:rPr>
              <w:t xml:space="preserve">42</w:t>
            </w:r>
          </w:p>
        </w:tc>
        <w:tc>
          <w:tcPr>
            <w:tcW w:w="567" w:type="dxa"/>
          </w:tcPr>
          <w:p>
            <w:pPr>
              <w:pStyle w:val="0"/>
              <w:jc w:val="center"/>
            </w:pPr>
            <w:r>
              <w:rPr>
                <w:sz w:val="20"/>
              </w:rPr>
              <w:t xml:space="preserve">14</w:t>
            </w:r>
          </w:p>
        </w:tc>
        <w:tc>
          <w:tcPr>
            <w:vMerge w:val="continue"/>
          </w:tcPr>
          <w:p/>
        </w:tc>
        <w:tc>
          <w:tcPr>
            <w:tcW w:w="1020" w:type="dxa"/>
          </w:tcPr>
          <w:p>
            <w:pPr>
              <w:pStyle w:val="0"/>
              <w:jc w:val="center"/>
            </w:pPr>
            <w:r>
              <w:rPr>
                <w:sz w:val="20"/>
              </w:rPr>
              <w:t xml:space="preserve">38</w:t>
            </w:r>
          </w:p>
        </w:tc>
        <w:tc>
          <w:tcPr>
            <w:tcW w:w="567" w:type="dxa"/>
          </w:tcPr>
          <w:p>
            <w:pPr>
              <w:pStyle w:val="0"/>
              <w:jc w:val="center"/>
            </w:pPr>
            <w:r>
              <w:rPr>
                <w:sz w:val="20"/>
              </w:rPr>
              <w:t xml:space="preserve">31</w:t>
            </w:r>
          </w:p>
        </w:tc>
        <w:tc>
          <w:tcPr>
            <w:vMerge w:val="continue"/>
          </w:tcPr>
          <w:p/>
        </w:tc>
      </w:tr>
      <w:tr>
        <w:tc>
          <w:tcPr>
            <w:vMerge w:val="continue"/>
          </w:tcPr>
          <w:p/>
        </w:tc>
        <w:tc>
          <w:tcPr>
            <w:tcW w:w="1020" w:type="dxa"/>
          </w:tcPr>
          <w:p>
            <w:pPr>
              <w:pStyle w:val="0"/>
              <w:jc w:val="center"/>
            </w:pPr>
            <w:r>
              <w:rPr>
                <w:sz w:val="20"/>
              </w:rPr>
              <w:t xml:space="preserve">43</w:t>
            </w:r>
          </w:p>
        </w:tc>
        <w:tc>
          <w:tcPr>
            <w:tcW w:w="567" w:type="dxa"/>
          </w:tcPr>
          <w:p>
            <w:pPr>
              <w:pStyle w:val="0"/>
              <w:jc w:val="center"/>
            </w:pPr>
            <w:r>
              <w:rPr>
                <w:sz w:val="20"/>
              </w:rPr>
              <w:t xml:space="preserve">10</w:t>
            </w:r>
          </w:p>
        </w:tc>
        <w:tc>
          <w:tcPr>
            <w:vMerge w:val="continue"/>
          </w:tcPr>
          <w:p/>
        </w:tc>
        <w:tc>
          <w:tcPr>
            <w:tcW w:w="1020" w:type="dxa"/>
          </w:tcPr>
          <w:p>
            <w:pPr>
              <w:pStyle w:val="0"/>
              <w:jc w:val="center"/>
            </w:pPr>
            <w:r>
              <w:rPr>
                <w:sz w:val="20"/>
              </w:rPr>
              <w:t xml:space="preserve">39</w:t>
            </w:r>
          </w:p>
        </w:tc>
        <w:tc>
          <w:tcPr>
            <w:tcW w:w="567" w:type="dxa"/>
          </w:tcPr>
          <w:p>
            <w:pPr>
              <w:pStyle w:val="0"/>
              <w:jc w:val="center"/>
            </w:pPr>
            <w:r>
              <w:rPr>
                <w:sz w:val="20"/>
              </w:rPr>
              <w:t xml:space="preserve">11</w:t>
            </w:r>
          </w:p>
        </w:tc>
        <w:tc>
          <w:tcPr>
            <w:vMerge w:val="continue"/>
          </w:tcPr>
          <w:p/>
        </w:tc>
      </w:tr>
      <w:tr>
        <w:tc>
          <w:tcPr>
            <w:vMerge w:val="continue"/>
          </w:tcPr>
          <w:p/>
        </w:tc>
        <w:tc>
          <w:tcPr>
            <w:tcW w:w="1020" w:type="dxa"/>
          </w:tcPr>
          <w:p>
            <w:pPr>
              <w:pStyle w:val="0"/>
              <w:jc w:val="center"/>
            </w:pPr>
            <w:r>
              <w:rPr>
                <w:sz w:val="20"/>
              </w:rPr>
              <w:t xml:space="preserve">44</w:t>
            </w:r>
          </w:p>
        </w:tc>
        <w:tc>
          <w:tcPr>
            <w:tcW w:w="567" w:type="dxa"/>
          </w:tcPr>
          <w:p>
            <w:pPr>
              <w:pStyle w:val="0"/>
              <w:jc w:val="center"/>
            </w:pPr>
            <w:r>
              <w:rPr>
                <w:sz w:val="20"/>
              </w:rPr>
              <w:t xml:space="preserve">12</w:t>
            </w:r>
          </w:p>
        </w:tc>
        <w:tc>
          <w:tcPr>
            <w:vMerge w:val="continue"/>
          </w:tcPr>
          <w:p/>
        </w:tc>
        <w:tc>
          <w:tcPr>
            <w:tcW w:w="1020" w:type="dxa"/>
          </w:tcPr>
          <w:p>
            <w:pPr>
              <w:pStyle w:val="0"/>
              <w:jc w:val="center"/>
            </w:pPr>
            <w:r>
              <w:rPr>
                <w:sz w:val="20"/>
              </w:rPr>
              <w:t xml:space="preserve">40</w:t>
            </w:r>
          </w:p>
        </w:tc>
        <w:tc>
          <w:tcPr>
            <w:tcW w:w="567" w:type="dxa"/>
          </w:tcPr>
          <w:p>
            <w:pPr>
              <w:pStyle w:val="0"/>
              <w:jc w:val="center"/>
            </w:pPr>
            <w:r>
              <w:rPr>
                <w:sz w:val="20"/>
              </w:rPr>
              <w:t xml:space="preserve">7</w:t>
            </w:r>
          </w:p>
        </w:tc>
        <w:tc>
          <w:tcPr>
            <w:vMerge w:val="continue"/>
          </w:tcPr>
          <w:p/>
        </w:tc>
      </w:tr>
      <w:tr>
        <w:tc>
          <w:tcPr>
            <w:vMerge w:val="continue"/>
          </w:tcPr>
          <w:p/>
        </w:tc>
        <w:tc>
          <w:tcPr>
            <w:tcW w:w="1020" w:type="dxa"/>
          </w:tcPr>
          <w:p>
            <w:pPr>
              <w:pStyle w:val="0"/>
              <w:jc w:val="center"/>
            </w:pPr>
            <w:r>
              <w:rPr>
                <w:sz w:val="20"/>
              </w:rPr>
              <w:t xml:space="preserve">45</w:t>
            </w:r>
          </w:p>
        </w:tc>
        <w:tc>
          <w:tcPr>
            <w:tcW w:w="567" w:type="dxa"/>
          </w:tcPr>
          <w:p>
            <w:pPr>
              <w:pStyle w:val="0"/>
              <w:jc w:val="center"/>
            </w:pPr>
            <w:r>
              <w:rPr>
                <w:sz w:val="20"/>
              </w:rPr>
              <w:t xml:space="preserve">3</w:t>
            </w:r>
          </w:p>
        </w:tc>
        <w:tc>
          <w:tcPr>
            <w:vMerge w:val="continue"/>
          </w:tcPr>
          <w:p/>
        </w:tc>
        <w:tc>
          <w:tcPr>
            <w:tcW w:w="1020" w:type="dxa"/>
          </w:tcPr>
          <w:p>
            <w:pPr>
              <w:pStyle w:val="0"/>
              <w:jc w:val="center"/>
            </w:pPr>
            <w:r>
              <w:rPr>
                <w:sz w:val="20"/>
              </w:rPr>
              <w:t xml:space="preserve">41</w:t>
            </w:r>
          </w:p>
        </w:tc>
        <w:tc>
          <w:tcPr>
            <w:tcW w:w="567" w:type="dxa"/>
          </w:tcPr>
          <w:p>
            <w:pPr>
              <w:pStyle w:val="0"/>
            </w:pPr>
            <w:r>
              <w:rPr>
                <w:sz w:val="20"/>
              </w:rPr>
            </w:r>
          </w:p>
        </w:tc>
        <w:tc>
          <w:tcPr>
            <w:vMerge w:val="continue"/>
          </w:tcPr>
          <w:p/>
        </w:tc>
      </w:tr>
      <w:tr>
        <w:tc>
          <w:tcPr>
            <w:vMerge w:val="continue"/>
          </w:tcPr>
          <w:p/>
        </w:tc>
        <w:tc>
          <w:tcPr>
            <w:tcW w:w="1020" w:type="dxa"/>
          </w:tcPr>
          <w:p>
            <w:pPr>
              <w:pStyle w:val="0"/>
              <w:jc w:val="center"/>
            </w:pPr>
            <w:r>
              <w:rPr>
                <w:sz w:val="20"/>
              </w:rPr>
              <w:t xml:space="preserve">46</w:t>
            </w:r>
          </w:p>
        </w:tc>
        <w:tc>
          <w:tcPr>
            <w:tcW w:w="567" w:type="dxa"/>
          </w:tcPr>
          <w:p>
            <w:pPr>
              <w:pStyle w:val="0"/>
              <w:jc w:val="center"/>
            </w:pPr>
            <w:r>
              <w:rPr>
                <w:sz w:val="20"/>
              </w:rPr>
              <w:t xml:space="preserve">3</w:t>
            </w:r>
          </w:p>
        </w:tc>
        <w:tc>
          <w:tcPr>
            <w:vMerge w:val="continue"/>
          </w:tcPr>
          <w:p/>
        </w:tc>
        <w:tc>
          <w:tcPr>
            <w:tcW w:w="1020" w:type="dxa"/>
          </w:tcPr>
          <w:p>
            <w:pPr>
              <w:pStyle w:val="0"/>
            </w:pPr>
            <w:r>
              <w:rPr>
                <w:sz w:val="20"/>
              </w:rPr>
            </w:r>
          </w:p>
        </w:tc>
        <w:tc>
          <w:tcPr>
            <w:tcW w:w="567" w:type="dxa"/>
          </w:tcPr>
          <w:p>
            <w:pPr>
              <w:pStyle w:val="0"/>
            </w:pPr>
            <w:r>
              <w:rPr>
                <w:sz w:val="20"/>
              </w:rPr>
            </w:r>
          </w:p>
        </w:tc>
        <w:tc>
          <w:tcPr>
            <w:vMerge w:val="continue"/>
          </w:tcPr>
          <w:p/>
        </w:tc>
      </w:tr>
      <w:tr>
        <w:tc>
          <w:tcPr>
            <w:tcW w:w="2041" w:type="dxa"/>
            <w:vMerge w:val="restart"/>
          </w:tcPr>
          <w:p>
            <w:pPr>
              <w:pStyle w:val="0"/>
            </w:pPr>
            <w:r>
              <w:rPr>
                <w:sz w:val="20"/>
              </w:rPr>
              <w:t xml:space="preserve">Чулки - носки</w:t>
            </w:r>
          </w:p>
        </w:tc>
        <w:tc>
          <w:tcPr>
            <w:tcW w:w="1020" w:type="dxa"/>
          </w:tcPr>
          <w:p>
            <w:pPr>
              <w:pStyle w:val="0"/>
              <w:jc w:val="center"/>
            </w:pPr>
            <w:r>
              <w:rPr>
                <w:sz w:val="20"/>
              </w:rPr>
              <w:t xml:space="preserve">23</w:t>
            </w:r>
          </w:p>
        </w:tc>
        <w:tc>
          <w:tcPr>
            <w:tcW w:w="567" w:type="dxa"/>
          </w:tcPr>
          <w:p>
            <w:pPr>
              <w:pStyle w:val="0"/>
              <w:jc w:val="center"/>
            </w:pPr>
            <w:r>
              <w:rPr>
                <w:sz w:val="20"/>
              </w:rPr>
              <w:t xml:space="preserve">5</w:t>
            </w:r>
          </w:p>
        </w:tc>
        <w:tc>
          <w:tcPr>
            <w:tcW w:w="1928" w:type="dxa"/>
            <w:vAlign w:val="center"/>
            <w:vMerge w:val="restart"/>
          </w:tcPr>
          <w:p>
            <w:pPr>
              <w:pStyle w:val="0"/>
              <w:jc w:val="center"/>
            </w:pPr>
            <w:r>
              <w:rPr>
                <w:sz w:val="20"/>
              </w:rPr>
              <w:t xml:space="preserve">на размер обуви:</w:t>
            </w:r>
          </w:p>
          <w:p>
            <w:pPr>
              <w:pStyle w:val="0"/>
              <w:jc w:val="center"/>
            </w:pPr>
            <w:r>
              <w:rPr>
                <w:sz w:val="20"/>
              </w:rPr>
              <w:t xml:space="preserve">40, 41, 42, 43, 44, 45, 46</w:t>
            </w:r>
          </w:p>
        </w:tc>
        <w:tc>
          <w:tcPr>
            <w:tcW w:w="1020" w:type="dxa"/>
          </w:tcPr>
          <w:p>
            <w:pPr>
              <w:pStyle w:val="0"/>
              <w:jc w:val="center"/>
            </w:pPr>
            <w:r>
              <w:rPr>
                <w:sz w:val="20"/>
              </w:rPr>
              <w:t xml:space="preserve">21</w:t>
            </w:r>
          </w:p>
        </w:tc>
        <w:tc>
          <w:tcPr>
            <w:tcW w:w="567" w:type="dxa"/>
          </w:tcPr>
          <w:p>
            <w:pPr>
              <w:pStyle w:val="0"/>
            </w:pPr>
            <w:r>
              <w:rPr>
                <w:sz w:val="20"/>
              </w:rPr>
            </w:r>
          </w:p>
        </w:tc>
        <w:tc>
          <w:tcPr>
            <w:tcW w:w="1928" w:type="dxa"/>
            <w:vAlign w:val="center"/>
            <w:vMerge w:val="restart"/>
          </w:tcPr>
          <w:p>
            <w:pPr>
              <w:pStyle w:val="0"/>
              <w:jc w:val="center"/>
            </w:pPr>
            <w:r>
              <w:rPr>
                <w:sz w:val="20"/>
              </w:rPr>
              <w:t xml:space="preserve">на размер обуви:</w:t>
            </w:r>
          </w:p>
          <w:p>
            <w:pPr>
              <w:pStyle w:val="0"/>
              <w:jc w:val="center"/>
            </w:pPr>
            <w:r>
              <w:rPr>
                <w:sz w:val="20"/>
              </w:rPr>
              <w:t xml:space="preserve">35, 36, 37, 38, 39, 40, 41</w:t>
            </w:r>
          </w:p>
        </w:tc>
      </w:tr>
      <w:tr>
        <w:tc>
          <w:tcPr>
            <w:vMerge w:val="continue"/>
          </w:tcPr>
          <w:p/>
        </w:tc>
        <w:tc>
          <w:tcPr>
            <w:tcW w:w="1020" w:type="dxa"/>
          </w:tcPr>
          <w:p>
            <w:pPr>
              <w:pStyle w:val="0"/>
              <w:jc w:val="center"/>
            </w:pPr>
            <w:r>
              <w:rPr>
                <w:sz w:val="20"/>
              </w:rPr>
              <w:t xml:space="preserve">25</w:t>
            </w:r>
          </w:p>
        </w:tc>
        <w:tc>
          <w:tcPr>
            <w:tcW w:w="567" w:type="dxa"/>
          </w:tcPr>
          <w:p>
            <w:pPr>
              <w:pStyle w:val="0"/>
              <w:jc w:val="center"/>
            </w:pPr>
            <w:r>
              <w:rPr>
                <w:sz w:val="20"/>
              </w:rPr>
              <w:t xml:space="preserve">9</w:t>
            </w:r>
          </w:p>
        </w:tc>
        <w:tc>
          <w:tcPr>
            <w:vMerge w:val="continue"/>
          </w:tcPr>
          <w:p/>
        </w:tc>
        <w:tc>
          <w:tcPr>
            <w:tcW w:w="1020" w:type="dxa"/>
          </w:tcPr>
          <w:p>
            <w:pPr>
              <w:pStyle w:val="0"/>
              <w:jc w:val="center"/>
            </w:pPr>
            <w:r>
              <w:rPr>
                <w:sz w:val="20"/>
              </w:rPr>
              <w:t xml:space="preserve">23</w:t>
            </w:r>
          </w:p>
        </w:tc>
        <w:tc>
          <w:tcPr>
            <w:tcW w:w="567" w:type="dxa"/>
          </w:tcPr>
          <w:p>
            <w:pPr>
              <w:pStyle w:val="0"/>
              <w:jc w:val="center"/>
            </w:pPr>
            <w:r>
              <w:rPr>
                <w:sz w:val="20"/>
              </w:rPr>
              <w:t xml:space="preserve">25</w:t>
            </w:r>
          </w:p>
        </w:tc>
        <w:tc>
          <w:tcPr>
            <w:vMerge w:val="continue"/>
          </w:tcPr>
          <w:p/>
        </w:tc>
      </w:tr>
      <w:tr>
        <w:tc>
          <w:tcPr>
            <w:vMerge w:val="continue"/>
          </w:tcPr>
          <w:p/>
        </w:tc>
        <w:tc>
          <w:tcPr>
            <w:tcW w:w="1020" w:type="dxa"/>
          </w:tcPr>
          <w:p>
            <w:pPr>
              <w:pStyle w:val="0"/>
              <w:jc w:val="center"/>
            </w:pPr>
            <w:r>
              <w:rPr>
                <w:sz w:val="20"/>
              </w:rPr>
              <w:t xml:space="preserve">27</w:t>
            </w:r>
          </w:p>
        </w:tc>
        <w:tc>
          <w:tcPr>
            <w:tcW w:w="567" w:type="dxa"/>
          </w:tcPr>
          <w:p>
            <w:pPr>
              <w:pStyle w:val="0"/>
              <w:jc w:val="center"/>
            </w:pPr>
            <w:r>
              <w:rPr>
                <w:sz w:val="20"/>
              </w:rPr>
              <w:t xml:space="preserve">45</w:t>
            </w:r>
          </w:p>
        </w:tc>
        <w:tc>
          <w:tcPr>
            <w:vMerge w:val="continue"/>
          </w:tcPr>
          <w:p/>
        </w:tc>
        <w:tc>
          <w:tcPr>
            <w:tcW w:w="1020" w:type="dxa"/>
          </w:tcPr>
          <w:p>
            <w:pPr>
              <w:pStyle w:val="0"/>
              <w:jc w:val="center"/>
            </w:pPr>
            <w:r>
              <w:rPr>
                <w:sz w:val="20"/>
              </w:rPr>
              <w:t xml:space="preserve">25</w:t>
            </w:r>
          </w:p>
        </w:tc>
        <w:tc>
          <w:tcPr>
            <w:tcW w:w="567" w:type="dxa"/>
          </w:tcPr>
          <w:p>
            <w:pPr>
              <w:pStyle w:val="0"/>
              <w:jc w:val="center"/>
            </w:pPr>
            <w:r>
              <w:rPr>
                <w:sz w:val="20"/>
              </w:rPr>
              <w:t xml:space="preserve">46</w:t>
            </w:r>
          </w:p>
        </w:tc>
        <w:tc>
          <w:tcPr>
            <w:vMerge w:val="continue"/>
          </w:tcPr>
          <w:p/>
        </w:tc>
      </w:tr>
      <w:tr>
        <w:tc>
          <w:tcPr>
            <w:vMerge w:val="continue"/>
          </w:tcPr>
          <w:p/>
        </w:tc>
        <w:tc>
          <w:tcPr>
            <w:tcW w:w="1020" w:type="dxa"/>
          </w:tcPr>
          <w:p>
            <w:pPr>
              <w:pStyle w:val="0"/>
              <w:jc w:val="center"/>
            </w:pPr>
            <w:r>
              <w:rPr>
                <w:sz w:val="20"/>
              </w:rPr>
              <w:t xml:space="preserve">29</w:t>
            </w:r>
          </w:p>
        </w:tc>
        <w:tc>
          <w:tcPr>
            <w:tcW w:w="567" w:type="dxa"/>
          </w:tcPr>
          <w:p>
            <w:pPr>
              <w:pStyle w:val="0"/>
              <w:jc w:val="center"/>
            </w:pPr>
            <w:r>
              <w:rPr>
                <w:sz w:val="20"/>
              </w:rPr>
              <w:t xml:space="preserve">14</w:t>
            </w:r>
          </w:p>
        </w:tc>
        <w:tc>
          <w:tcPr>
            <w:vMerge w:val="continue"/>
          </w:tcPr>
          <w:p/>
        </w:tc>
        <w:tc>
          <w:tcPr>
            <w:tcW w:w="1020" w:type="dxa"/>
          </w:tcPr>
          <w:p>
            <w:pPr>
              <w:pStyle w:val="0"/>
              <w:jc w:val="center"/>
            </w:pPr>
            <w:r>
              <w:rPr>
                <w:sz w:val="20"/>
              </w:rPr>
              <w:t xml:space="preserve">27</w:t>
            </w:r>
          </w:p>
        </w:tc>
        <w:tc>
          <w:tcPr>
            <w:tcW w:w="567" w:type="dxa"/>
          </w:tcPr>
          <w:p>
            <w:pPr>
              <w:pStyle w:val="0"/>
              <w:jc w:val="center"/>
            </w:pPr>
            <w:r>
              <w:rPr>
                <w:sz w:val="20"/>
              </w:rPr>
              <w:t xml:space="preserve">18</w:t>
            </w:r>
          </w:p>
        </w:tc>
        <w:tc>
          <w:tcPr>
            <w:vMerge w:val="continue"/>
          </w:tcPr>
          <w:p/>
        </w:tc>
      </w:tr>
      <w:tr>
        <w:tc>
          <w:tcPr>
            <w:vMerge w:val="continue"/>
          </w:tcPr>
          <w:p/>
        </w:tc>
        <w:tc>
          <w:tcPr>
            <w:tcW w:w="1020" w:type="dxa"/>
          </w:tcPr>
          <w:p>
            <w:pPr>
              <w:pStyle w:val="0"/>
              <w:jc w:val="center"/>
            </w:pPr>
            <w:r>
              <w:rPr>
                <w:sz w:val="20"/>
              </w:rPr>
              <w:t xml:space="preserve">31</w:t>
            </w:r>
          </w:p>
        </w:tc>
        <w:tc>
          <w:tcPr>
            <w:tcW w:w="567" w:type="dxa"/>
          </w:tcPr>
          <w:p>
            <w:pPr>
              <w:pStyle w:val="0"/>
              <w:jc w:val="center"/>
            </w:pPr>
            <w:r>
              <w:rPr>
                <w:sz w:val="20"/>
              </w:rPr>
              <w:t xml:space="preserve">22</w:t>
            </w:r>
          </w:p>
        </w:tc>
        <w:tc>
          <w:tcPr>
            <w:vMerge w:val="continue"/>
          </w:tcPr>
          <w:p/>
        </w:tc>
        <w:tc>
          <w:tcPr>
            <w:tcW w:w="1020" w:type="dxa"/>
          </w:tcPr>
          <w:p>
            <w:pPr>
              <w:pStyle w:val="0"/>
              <w:jc w:val="center"/>
            </w:pPr>
            <w:r>
              <w:rPr>
                <w:sz w:val="20"/>
              </w:rPr>
              <w:t xml:space="preserve">29</w:t>
            </w:r>
          </w:p>
        </w:tc>
        <w:tc>
          <w:tcPr>
            <w:tcW w:w="567" w:type="dxa"/>
          </w:tcPr>
          <w:p>
            <w:pPr>
              <w:pStyle w:val="0"/>
              <w:jc w:val="center"/>
            </w:pPr>
            <w:r>
              <w:rPr>
                <w:sz w:val="20"/>
              </w:rPr>
              <w:t xml:space="preserve">8</w:t>
            </w:r>
          </w:p>
        </w:tc>
        <w:tc>
          <w:tcPr>
            <w:vMerge w:val="continue"/>
          </w:tcPr>
          <w:p/>
        </w:tc>
      </w:tr>
      <w:tr>
        <w:tc>
          <w:tcPr>
            <w:vMerge w:val="continue"/>
          </w:tcPr>
          <w:p/>
        </w:tc>
        <w:tc>
          <w:tcPr>
            <w:tcW w:w="1020" w:type="dxa"/>
          </w:tcPr>
          <w:p>
            <w:pPr>
              <w:pStyle w:val="0"/>
              <w:jc w:val="center"/>
            </w:pPr>
            <w:r>
              <w:rPr>
                <w:sz w:val="20"/>
              </w:rPr>
              <w:t xml:space="preserve">33</w:t>
            </w:r>
          </w:p>
        </w:tc>
        <w:tc>
          <w:tcPr>
            <w:tcW w:w="567" w:type="dxa"/>
          </w:tcPr>
          <w:p>
            <w:pPr>
              <w:pStyle w:val="0"/>
              <w:jc w:val="center"/>
            </w:pPr>
            <w:r>
              <w:rPr>
                <w:sz w:val="20"/>
              </w:rPr>
              <w:t xml:space="preserve">5</w:t>
            </w:r>
          </w:p>
        </w:tc>
        <w:tc>
          <w:tcPr>
            <w:vMerge w:val="continue"/>
          </w:tcPr>
          <w:p/>
        </w:tc>
        <w:tc>
          <w:tcPr>
            <w:tcW w:w="1020" w:type="dxa"/>
          </w:tcPr>
          <w:p>
            <w:pPr>
              <w:pStyle w:val="0"/>
            </w:pPr>
            <w:r>
              <w:rPr>
                <w:sz w:val="20"/>
              </w:rPr>
            </w:r>
          </w:p>
        </w:tc>
        <w:tc>
          <w:tcPr>
            <w:tcW w:w="567" w:type="dxa"/>
          </w:tcPr>
          <w:p>
            <w:pPr>
              <w:pStyle w:val="0"/>
            </w:pPr>
            <w:r>
              <w:rPr>
                <w:sz w:val="20"/>
              </w:rPr>
            </w:r>
          </w:p>
        </w:tc>
        <w:tc>
          <w:tcPr>
            <w:vMerge w:val="continue"/>
          </w:tcPr>
          <w:p/>
        </w:tc>
      </w:tr>
      <w:tr>
        <w:tc>
          <w:tcPr>
            <w:tcW w:w="2041" w:type="dxa"/>
            <w:vMerge w:val="restart"/>
          </w:tcPr>
          <w:p>
            <w:pPr>
              <w:pStyle w:val="0"/>
            </w:pPr>
            <w:r>
              <w:rPr>
                <w:sz w:val="20"/>
              </w:rPr>
              <w:t xml:space="preserve">Головные уборы</w:t>
            </w:r>
          </w:p>
        </w:tc>
        <w:tc>
          <w:tcPr>
            <w:tcW w:w="1020" w:type="dxa"/>
          </w:tcPr>
          <w:p>
            <w:pPr>
              <w:pStyle w:val="0"/>
              <w:jc w:val="center"/>
            </w:pPr>
            <w:r>
              <w:rPr>
                <w:sz w:val="20"/>
              </w:rPr>
              <w:t xml:space="preserve">55</w:t>
            </w:r>
          </w:p>
        </w:tc>
        <w:tc>
          <w:tcPr>
            <w:tcW w:w="567" w:type="dxa"/>
          </w:tcPr>
          <w:p>
            <w:pPr>
              <w:pStyle w:val="0"/>
              <w:jc w:val="center"/>
            </w:pPr>
            <w:r>
              <w:rPr>
                <w:sz w:val="20"/>
              </w:rPr>
              <w:t xml:space="preserve">5</w:t>
            </w:r>
          </w:p>
        </w:tc>
        <w:tc>
          <w:tcPr>
            <w:tcW w:w="1928" w:type="dxa"/>
            <w:vAlign w:val="center"/>
          </w:tcPr>
          <w:p>
            <w:pPr>
              <w:pStyle w:val="0"/>
            </w:pPr>
            <w:r>
              <w:rPr>
                <w:sz w:val="20"/>
              </w:rPr>
            </w:r>
          </w:p>
        </w:tc>
        <w:tc>
          <w:tcPr>
            <w:tcW w:w="1020" w:type="dxa"/>
          </w:tcPr>
          <w:p>
            <w:pPr>
              <w:pStyle w:val="0"/>
              <w:jc w:val="center"/>
            </w:pPr>
            <w:r>
              <w:rPr>
                <w:sz w:val="20"/>
              </w:rPr>
              <w:t xml:space="preserve">54</w:t>
            </w:r>
          </w:p>
        </w:tc>
        <w:tc>
          <w:tcPr>
            <w:tcW w:w="567" w:type="dxa"/>
          </w:tcPr>
          <w:p>
            <w:pPr>
              <w:pStyle w:val="0"/>
              <w:jc w:val="center"/>
            </w:pPr>
            <w:r>
              <w:rPr>
                <w:sz w:val="20"/>
              </w:rPr>
              <w:t xml:space="preserve">5</w:t>
            </w:r>
          </w:p>
        </w:tc>
        <w:tc>
          <w:tcPr>
            <w:tcW w:w="1928" w:type="dxa"/>
            <w:vAlign w:val="center"/>
          </w:tcPr>
          <w:p>
            <w:pPr>
              <w:pStyle w:val="0"/>
            </w:pPr>
            <w:r>
              <w:rPr>
                <w:sz w:val="20"/>
              </w:rPr>
            </w:r>
          </w:p>
        </w:tc>
      </w:tr>
      <w:tr>
        <w:tc>
          <w:tcPr>
            <w:vMerge w:val="continue"/>
          </w:tcPr>
          <w:p/>
        </w:tc>
        <w:tc>
          <w:tcPr>
            <w:tcW w:w="1020" w:type="dxa"/>
          </w:tcPr>
          <w:p>
            <w:pPr>
              <w:pStyle w:val="0"/>
              <w:jc w:val="center"/>
            </w:pPr>
            <w:r>
              <w:rPr>
                <w:sz w:val="20"/>
              </w:rPr>
              <w:t xml:space="preserve">56</w:t>
            </w:r>
          </w:p>
        </w:tc>
        <w:tc>
          <w:tcPr>
            <w:tcW w:w="567" w:type="dxa"/>
          </w:tcPr>
          <w:p>
            <w:pPr>
              <w:pStyle w:val="0"/>
              <w:jc w:val="center"/>
            </w:pPr>
            <w:r>
              <w:rPr>
                <w:sz w:val="20"/>
              </w:rPr>
              <w:t xml:space="preserve">25</w:t>
            </w:r>
          </w:p>
        </w:tc>
        <w:tc>
          <w:tcPr>
            <w:tcW w:w="1928" w:type="dxa"/>
            <w:vAlign w:val="center"/>
          </w:tcPr>
          <w:p>
            <w:pPr>
              <w:pStyle w:val="0"/>
            </w:pPr>
            <w:r>
              <w:rPr>
                <w:sz w:val="20"/>
              </w:rPr>
            </w:r>
          </w:p>
        </w:tc>
        <w:tc>
          <w:tcPr>
            <w:tcW w:w="1020" w:type="dxa"/>
          </w:tcPr>
          <w:p>
            <w:pPr>
              <w:pStyle w:val="0"/>
              <w:jc w:val="center"/>
            </w:pPr>
            <w:r>
              <w:rPr>
                <w:sz w:val="20"/>
              </w:rPr>
              <w:t xml:space="preserve">55</w:t>
            </w:r>
          </w:p>
        </w:tc>
        <w:tc>
          <w:tcPr>
            <w:tcW w:w="567" w:type="dxa"/>
          </w:tcPr>
          <w:p>
            <w:pPr>
              <w:pStyle w:val="0"/>
              <w:jc w:val="center"/>
            </w:pPr>
            <w:r>
              <w:rPr>
                <w:sz w:val="20"/>
              </w:rPr>
              <w:t xml:space="preserve">25</w:t>
            </w:r>
          </w:p>
        </w:tc>
        <w:tc>
          <w:tcPr>
            <w:tcW w:w="1928" w:type="dxa"/>
            <w:vAlign w:val="center"/>
          </w:tcPr>
          <w:p>
            <w:pPr>
              <w:pStyle w:val="0"/>
            </w:pPr>
            <w:r>
              <w:rPr>
                <w:sz w:val="20"/>
              </w:rPr>
            </w:r>
          </w:p>
        </w:tc>
      </w:tr>
      <w:tr>
        <w:tc>
          <w:tcPr>
            <w:vMerge w:val="continue"/>
          </w:tcPr>
          <w:p/>
        </w:tc>
        <w:tc>
          <w:tcPr>
            <w:tcW w:w="1020" w:type="dxa"/>
          </w:tcPr>
          <w:p>
            <w:pPr>
              <w:pStyle w:val="0"/>
              <w:jc w:val="center"/>
            </w:pPr>
            <w:r>
              <w:rPr>
                <w:sz w:val="20"/>
              </w:rPr>
              <w:t xml:space="preserve">57</w:t>
            </w:r>
          </w:p>
        </w:tc>
        <w:tc>
          <w:tcPr>
            <w:tcW w:w="567" w:type="dxa"/>
          </w:tcPr>
          <w:p>
            <w:pPr>
              <w:pStyle w:val="0"/>
              <w:jc w:val="center"/>
            </w:pPr>
            <w:r>
              <w:rPr>
                <w:sz w:val="20"/>
              </w:rPr>
              <w:t xml:space="preserve">25</w:t>
            </w:r>
          </w:p>
        </w:tc>
        <w:tc>
          <w:tcPr>
            <w:tcW w:w="1928" w:type="dxa"/>
            <w:vAlign w:val="center"/>
          </w:tcPr>
          <w:p>
            <w:pPr>
              <w:pStyle w:val="0"/>
            </w:pPr>
            <w:r>
              <w:rPr>
                <w:sz w:val="20"/>
              </w:rPr>
            </w:r>
          </w:p>
        </w:tc>
        <w:tc>
          <w:tcPr>
            <w:tcW w:w="1020" w:type="dxa"/>
          </w:tcPr>
          <w:p>
            <w:pPr>
              <w:pStyle w:val="0"/>
              <w:jc w:val="center"/>
            </w:pPr>
            <w:r>
              <w:rPr>
                <w:sz w:val="20"/>
              </w:rPr>
              <w:t xml:space="preserve">56</w:t>
            </w:r>
          </w:p>
        </w:tc>
        <w:tc>
          <w:tcPr>
            <w:tcW w:w="567" w:type="dxa"/>
          </w:tcPr>
          <w:p>
            <w:pPr>
              <w:pStyle w:val="0"/>
              <w:jc w:val="center"/>
            </w:pPr>
            <w:r>
              <w:rPr>
                <w:sz w:val="20"/>
              </w:rPr>
              <w:t xml:space="preserve">25</w:t>
            </w:r>
          </w:p>
        </w:tc>
        <w:tc>
          <w:tcPr>
            <w:tcW w:w="1928" w:type="dxa"/>
            <w:vAlign w:val="center"/>
          </w:tcPr>
          <w:p>
            <w:pPr>
              <w:pStyle w:val="0"/>
            </w:pPr>
            <w:r>
              <w:rPr>
                <w:sz w:val="20"/>
              </w:rPr>
            </w:r>
          </w:p>
        </w:tc>
      </w:tr>
      <w:tr>
        <w:tc>
          <w:tcPr>
            <w:vMerge w:val="continue"/>
          </w:tcPr>
          <w:p/>
        </w:tc>
        <w:tc>
          <w:tcPr>
            <w:tcW w:w="1020" w:type="dxa"/>
          </w:tcPr>
          <w:p>
            <w:pPr>
              <w:pStyle w:val="0"/>
              <w:jc w:val="center"/>
            </w:pPr>
            <w:r>
              <w:rPr>
                <w:sz w:val="20"/>
              </w:rPr>
              <w:t xml:space="preserve">58</w:t>
            </w:r>
          </w:p>
        </w:tc>
        <w:tc>
          <w:tcPr>
            <w:tcW w:w="567" w:type="dxa"/>
          </w:tcPr>
          <w:p>
            <w:pPr>
              <w:pStyle w:val="0"/>
              <w:jc w:val="center"/>
            </w:pPr>
            <w:r>
              <w:rPr>
                <w:sz w:val="20"/>
              </w:rPr>
              <w:t xml:space="preserve">30</w:t>
            </w:r>
          </w:p>
        </w:tc>
        <w:tc>
          <w:tcPr>
            <w:tcW w:w="1928" w:type="dxa"/>
            <w:vAlign w:val="center"/>
          </w:tcPr>
          <w:p>
            <w:pPr>
              <w:pStyle w:val="0"/>
            </w:pPr>
            <w:r>
              <w:rPr>
                <w:sz w:val="20"/>
              </w:rPr>
            </w:r>
          </w:p>
        </w:tc>
        <w:tc>
          <w:tcPr>
            <w:tcW w:w="1020" w:type="dxa"/>
          </w:tcPr>
          <w:p>
            <w:pPr>
              <w:pStyle w:val="0"/>
              <w:jc w:val="center"/>
            </w:pPr>
            <w:r>
              <w:rPr>
                <w:sz w:val="20"/>
              </w:rPr>
              <w:t xml:space="preserve">57</w:t>
            </w:r>
          </w:p>
        </w:tc>
        <w:tc>
          <w:tcPr>
            <w:tcW w:w="567" w:type="dxa"/>
          </w:tcPr>
          <w:p>
            <w:pPr>
              <w:pStyle w:val="0"/>
              <w:jc w:val="center"/>
            </w:pPr>
            <w:r>
              <w:rPr>
                <w:sz w:val="20"/>
              </w:rPr>
              <w:t xml:space="preserve">30</w:t>
            </w:r>
          </w:p>
        </w:tc>
        <w:tc>
          <w:tcPr>
            <w:tcW w:w="1928" w:type="dxa"/>
            <w:vAlign w:val="center"/>
          </w:tcPr>
          <w:p>
            <w:pPr>
              <w:pStyle w:val="0"/>
            </w:pPr>
            <w:r>
              <w:rPr>
                <w:sz w:val="20"/>
              </w:rPr>
            </w:r>
          </w:p>
        </w:tc>
      </w:tr>
      <w:tr>
        <w:tc>
          <w:tcPr>
            <w:vMerge w:val="continue"/>
          </w:tcPr>
          <w:p/>
        </w:tc>
        <w:tc>
          <w:tcPr>
            <w:tcW w:w="1020" w:type="dxa"/>
          </w:tcPr>
          <w:p>
            <w:pPr>
              <w:pStyle w:val="0"/>
              <w:jc w:val="center"/>
            </w:pPr>
            <w:r>
              <w:rPr>
                <w:sz w:val="20"/>
              </w:rPr>
              <w:t xml:space="preserve">59</w:t>
            </w:r>
          </w:p>
        </w:tc>
        <w:tc>
          <w:tcPr>
            <w:tcW w:w="567" w:type="dxa"/>
          </w:tcPr>
          <w:p>
            <w:pPr>
              <w:pStyle w:val="0"/>
              <w:jc w:val="center"/>
            </w:pPr>
            <w:r>
              <w:rPr>
                <w:sz w:val="20"/>
              </w:rPr>
              <w:t xml:space="preserve">10</w:t>
            </w:r>
          </w:p>
        </w:tc>
        <w:tc>
          <w:tcPr>
            <w:tcW w:w="1928" w:type="dxa"/>
            <w:vAlign w:val="center"/>
          </w:tcPr>
          <w:p>
            <w:pPr>
              <w:pStyle w:val="0"/>
            </w:pPr>
            <w:r>
              <w:rPr>
                <w:sz w:val="20"/>
              </w:rPr>
            </w:r>
          </w:p>
        </w:tc>
        <w:tc>
          <w:tcPr>
            <w:tcW w:w="1020" w:type="dxa"/>
          </w:tcPr>
          <w:p>
            <w:pPr>
              <w:pStyle w:val="0"/>
              <w:jc w:val="center"/>
            </w:pPr>
            <w:r>
              <w:rPr>
                <w:sz w:val="20"/>
              </w:rPr>
              <w:t xml:space="preserve">58</w:t>
            </w:r>
          </w:p>
        </w:tc>
        <w:tc>
          <w:tcPr>
            <w:tcW w:w="567" w:type="dxa"/>
          </w:tcPr>
          <w:p>
            <w:pPr>
              <w:pStyle w:val="0"/>
              <w:jc w:val="center"/>
            </w:pPr>
            <w:r>
              <w:rPr>
                <w:sz w:val="20"/>
              </w:rPr>
              <w:t xml:space="preserve">10</w:t>
            </w:r>
          </w:p>
        </w:tc>
        <w:tc>
          <w:tcPr>
            <w:tcW w:w="1928" w:type="dxa"/>
            <w:vAlign w:val="center"/>
          </w:tcPr>
          <w:p>
            <w:pPr>
              <w:pStyle w:val="0"/>
            </w:pPr>
            <w:r>
              <w:rPr>
                <w:sz w:val="20"/>
              </w:rPr>
            </w:r>
          </w:p>
        </w:tc>
      </w:tr>
      <w:tr>
        <w:tc>
          <w:tcPr>
            <w:vMerge w:val="continue"/>
          </w:tcPr>
          <w:p/>
        </w:tc>
        <w:tc>
          <w:tcPr>
            <w:tcW w:w="1020" w:type="dxa"/>
          </w:tcPr>
          <w:p>
            <w:pPr>
              <w:pStyle w:val="0"/>
              <w:jc w:val="center"/>
            </w:pPr>
            <w:r>
              <w:rPr>
                <w:sz w:val="20"/>
              </w:rPr>
              <w:t xml:space="preserve">60</w:t>
            </w:r>
          </w:p>
        </w:tc>
        <w:tc>
          <w:tcPr>
            <w:tcW w:w="567" w:type="dxa"/>
          </w:tcPr>
          <w:p>
            <w:pPr>
              <w:pStyle w:val="0"/>
              <w:jc w:val="center"/>
            </w:pPr>
            <w:r>
              <w:rPr>
                <w:sz w:val="20"/>
              </w:rPr>
              <w:t xml:space="preserve">5</w:t>
            </w:r>
          </w:p>
        </w:tc>
        <w:tc>
          <w:tcPr>
            <w:tcW w:w="1928" w:type="dxa"/>
            <w:vAlign w:val="center"/>
          </w:tcPr>
          <w:p>
            <w:pPr>
              <w:pStyle w:val="0"/>
            </w:pPr>
            <w:r>
              <w:rPr>
                <w:sz w:val="20"/>
              </w:rPr>
            </w:r>
          </w:p>
        </w:tc>
        <w:tc>
          <w:tcPr>
            <w:tcW w:w="1020" w:type="dxa"/>
          </w:tcPr>
          <w:p>
            <w:pPr>
              <w:pStyle w:val="0"/>
              <w:jc w:val="center"/>
            </w:pPr>
            <w:r>
              <w:rPr>
                <w:sz w:val="20"/>
              </w:rPr>
              <w:t xml:space="preserve">59</w:t>
            </w:r>
          </w:p>
        </w:tc>
        <w:tc>
          <w:tcPr>
            <w:tcW w:w="567" w:type="dxa"/>
          </w:tcPr>
          <w:p>
            <w:pPr>
              <w:pStyle w:val="0"/>
              <w:jc w:val="center"/>
            </w:pPr>
            <w:r>
              <w:rPr>
                <w:sz w:val="20"/>
              </w:rPr>
              <w:t xml:space="preserve">8</w:t>
            </w:r>
          </w:p>
        </w:tc>
        <w:tc>
          <w:tcPr>
            <w:tcW w:w="1928" w:type="dxa"/>
            <w:vAlign w:val="center"/>
          </w:tcPr>
          <w:p>
            <w:pPr>
              <w:pStyle w:val="0"/>
            </w:pPr>
            <w:r>
              <w:rPr>
                <w:sz w:val="20"/>
              </w:rPr>
            </w:r>
          </w:p>
        </w:tc>
      </w:tr>
      <w:tr>
        <w:tc>
          <w:tcPr>
            <w:tcW w:w="2041" w:type="dxa"/>
            <w:vMerge w:val="restart"/>
          </w:tcPr>
          <w:p>
            <w:pPr>
              <w:pStyle w:val="0"/>
            </w:pPr>
            <w:r>
              <w:rPr>
                <w:sz w:val="20"/>
              </w:rPr>
              <w:t xml:space="preserve">Перчаточные изделия</w:t>
            </w:r>
          </w:p>
        </w:tc>
        <w:tc>
          <w:tcPr>
            <w:tcW w:w="1020" w:type="dxa"/>
          </w:tcPr>
          <w:p>
            <w:pPr>
              <w:pStyle w:val="0"/>
              <w:jc w:val="center"/>
            </w:pPr>
            <w:r>
              <w:rPr>
                <w:sz w:val="20"/>
              </w:rPr>
              <w:t xml:space="preserve">9</w:t>
            </w:r>
          </w:p>
        </w:tc>
        <w:tc>
          <w:tcPr>
            <w:tcW w:w="567" w:type="dxa"/>
          </w:tcPr>
          <w:p>
            <w:pPr>
              <w:pStyle w:val="0"/>
              <w:jc w:val="center"/>
            </w:pPr>
            <w:r>
              <w:rPr>
                <w:sz w:val="20"/>
              </w:rPr>
              <w:t xml:space="preserve">1</w:t>
            </w:r>
          </w:p>
        </w:tc>
        <w:tc>
          <w:tcPr>
            <w:tcW w:w="1928" w:type="dxa"/>
            <w:vAlign w:val="center"/>
          </w:tcPr>
          <w:p>
            <w:pPr>
              <w:pStyle w:val="0"/>
            </w:pPr>
            <w:r>
              <w:rPr>
                <w:sz w:val="20"/>
              </w:rPr>
            </w:r>
          </w:p>
        </w:tc>
        <w:tc>
          <w:tcPr>
            <w:tcW w:w="1020" w:type="dxa"/>
          </w:tcPr>
          <w:p>
            <w:pPr>
              <w:pStyle w:val="0"/>
              <w:jc w:val="center"/>
            </w:pPr>
            <w:r>
              <w:rPr>
                <w:sz w:val="20"/>
              </w:rPr>
              <w:t xml:space="preserve">8,5</w:t>
            </w:r>
          </w:p>
        </w:tc>
        <w:tc>
          <w:tcPr>
            <w:tcW w:w="567" w:type="dxa"/>
          </w:tcPr>
          <w:p>
            <w:pPr>
              <w:pStyle w:val="0"/>
              <w:jc w:val="center"/>
            </w:pPr>
            <w:r>
              <w:rPr>
                <w:sz w:val="20"/>
              </w:rPr>
              <w:t xml:space="preserve">33</w:t>
            </w:r>
          </w:p>
        </w:tc>
        <w:tc>
          <w:tcPr>
            <w:tcW w:w="1928" w:type="dxa"/>
            <w:vAlign w:val="center"/>
          </w:tcPr>
          <w:p>
            <w:pPr>
              <w:pStyle w:val="0"/>
            </w:pPr>
            <w:r>
              <w:rPr>
                <w:sz w:val="20"/>
              </w:rPr>
            </w:r>
          </w:p>
        </w:tc>
      </w:tr>
      <w:tr>
        <w:tc>
          <w:tcPr>
            <w:vMerge w:val="continue"/>
          </w:tcPr>
          <w:p/>
        </w:tc>
        <w:tc>
          <w:tcPr>
            <w:tcW w:w="1020" w:type="dxa"/>
          </w:tcPr>
          <w:p>
            <w:pPr>
              <w:pStyle w:val="0"/>
              <w:jc w:val="center"/>
            </w:pPr>
            <w:r>
              <w:rPr>
                <w:sz w:val="20"/>
              </w:rPr>
              <w:t xml:space="preserve">10</w:t>
            </w:r>
          </w:p>
        </w:tc>
        <w:tc>
          <w:tcPr>
            <w:tcW w:w="567" w:type="dxa"/>
          </w:tcPr>
          <w:p>
            <w:pPr>
              <w:pStyle w:val="0"/>
              <w:jc w:val="center"/>
            </w:pPr>
            <w:r>
              <w:rPr>
                <w:sz w:val="20"/>
              </w:rPr>
              <w:t xml:space="preserve">3</w:t>
            </w:r>
          </w:p>
        </w:tc>
        <w:tc>
          <w:tcPr>
            <w:tcW w:w="1928" w:type="dxa"/>
            <w:vAlign w:val="center"/>
          </w:tcPr>
          <w:p>
            <w:pPr>
              <w:pStyle w:val="0"/>
            </w:pPr>
            <w:r>
              <w:rPr>
                <w:sz w:val="20"/>
              </w:rPr>
            </w:r>
          </w:p>
        </w:tc>
        <w:tc>
          <w:tcPr>
            <w:tcW w:w="1020" w:type="dxa"/>
          </w:tcPr>
          <w:p>
            <w:pPr>
              <w:pStyle w:val="0"/>
              <w:jc w:val="center"/>
            </w:pPr>
            <w:r>
              <w:rPr>
                <w:sz w:val="20"/>
              </w:rPr>
              <w:t xml:space="preserve">9</w:t>
            </w:r>
          </w:p>
        </w:tc>
        <w:tc>
          <w:tcPr>
            <w:tcW w:w="567" w:type="dxa"/>
          </w:tcPr>
          <w:p>
            <w:pPr>
              <w:pStyle w:val="0"/>
              <w:jc w:val="center"/>
            </w:pPr>
            <w:r>
              <w:rPr>
                <w:sz w:val="20"/>
              </w:rPr>
              <w:t xml:space="preserve">34</w:t>
            </w:r>
          </w:p>
        </w:tc>
        <w:tc>
          <w:tcPr>
            <w:tcW w:w="1928" w:type="dxa"/>
            <w:vAlign w:val="center"/>
          </w:tcPr>
          <w:p>
            <w:pPr>
              <w:pStyle w:val="0"/>
            </w:pPr>
            <w:r>
              <w:rPr>
                <w:sz w:val="20"/>
              </w:rPr>
            </w:r>
          </w:p>
        </w:tc>
      </w:tr>
      <w:tr>
        <w:tc>
          <w:tcPr>
            <w:vMerge w:val="continue"/>
          </w:tcPr>
          <w:p/>
        </w:tc>
        <w:tc>
          <w:tcPr>
            <w:tcW w:w="1020" w:type="dxa"/>
          </w:tcPr>
          <w:p>
            <w:pPr>
              <w:pStyle w:val="0"/>
              <w:jc w:val="center"/>
            </w:pPr>
            <w:r>
              <w:rPr>
                <w:sz w:val="20"/>
              </w:rPr>
              <w:t xml:space="preserve">11</w:t>
            </w:r>
          </w:p>
        </w:tc>
        <w:tc>
          <w:tcPr>
            <w:tcW w:w="567" w:type="dxa"/>
          </w:tcPr>
          <w:p>
            <w:pPr>
              <w:pStyle w:val="0"/>
              <w:jc w:val="center"/>
            </w:pPr>
            <w:r>
              <w:rPr>
                <w:sz w:val="20"/>
              </w:rPr>
              <w:t xml:space="preserve">57</w:t>
            </w:r>
          </w:p>
        </w:tc>
        <w:tc>
          <w:tcPr>
            <w:tcW w:w="1928" w:type="dxa"/>
            <w:vAlign w:val="center"/>
          </w:tcPr>
          <w:p>
            <w:pPr>
              <w:pStyle w:val="0"/>
            </w:pPr>
            <w:r>
              <w:rPr>
                <w:sz w:val="20"/>
              </w:rPr>
            </w:r>
          </w:p>
        </w:tc>
        <w:tc>
          <w:tcPr>
            <w:tcW w:w="1020" w:type="dxa"/>
          </w:tcPr>
          <w:p>
            <w:pPr>
              <w:pStyle w:val="0"/>
              <w:jc w:val="center"/>
            </w:pPr>
            <w:r>
              <w:rPr>
                <w:sz w:val="20"/>
              </w:rPr>
              <w:t xml:space="preserve">9,5</w:t>
            </w:r>
          </w:p>
        </w:tc>
        <w:tc>
          <w:tcPr>
            <w:tcW w:w="567" w:type="dxa"/>
          </w:tcPr>
          <w:p>
            <w:pPr>
              <w:pStyle w:val="0"/>
              <w:jc w:val="center"/>
            </w:pPr>
            <w:r>
              <w:rPr>
                <w:sz w:val="20"/>
              </w:rPr>
              <w:t xml:space="preserve">33</w:t>
            </w:r>
          </w:p>
        </w:tc>
        <w:tc>
          <w:tcPr>
            <w:tcW w:w="1928" w:type="dxa"/>
            <w:vAlign w:val="center"/>
          </w:tcPr>
          <w:p>
            <w:pPr>
              <w:pStyle w:val="0"/>
            </w:pPr>
            <w:r>
              <w:rPr>
                <w:sz w:val="20"/>
              </w:rPr>
            </w:r>
          </w:p>
        </w:tc>
      </w:tr>
      <w:tr>
        <w:tc>
          <w:tcPr>
            <w:vMerge w:val="continue"/>
          </w:tcPr>
          <w:p/>
        </w:tc>
        <w:tc>
          <w:tcPr>
            <w:tcW w:w="1020" w:type="dxa"/>
          </w:tcPr>
          <w:p>
            <w:pPr>
              <w:pStyle w:val="0"/>
              <w:jc w:val="center"/>
            </w:pPr>
            <w:r>
              <w:rPr>
                <w:sz w:val="20"/>
              </w:rPr>
              <w:t xml:space="preserve">12</w:t>
            </w:r>
          </w:p>
        </w:tc>
        <w:tc>
          <w:tcPr>
            <w:tcW w:w="567" w:type="dxa"/>
          </w:tcPr>
          <w:p>
            <w:pPr>
              <w:pStyle w:val="0"/>
              <w:jc w:val="center"/>
            </w:pPr>
            <w:r>
              <w:rPr>
                <w:sz w:val="20"/>
              </w:rPr>
              <w:t xml:space="preserve">7</w:t>
            </w:r>
          </w:p>
        </w:tc>
        <w:tc>
          <w:tcPr>
            <w:tcW w:w="1928" w:type="dxa"/>
            <w:vAlign w:val="center"/>
          </w:tcPr>
          <w:p>
            <w:pPr>
              <w:pStyle w:val="0"/>
            </w:pPr>
            <w:r>
              <w:rPr>
                <w:sz w:val="20"/>
              </w:rPr>
            </w:r>
          </w:p>
        </w:tc>
        <w:tc>
          <w:tcPr>
            <w:tcW w:w="1020" w:type="dxa"/>
          </w:tcPr>
          <w:p>
            <w:pPr>
              <w:pStyle w:val="0"/>
            </w:pPr>
            <w:r>
              <w:rPr>
                <w:sz w:val="20"/>
              </w:rPr>
            </w:r>
          </w:p>
        </w:tc>
        <w:tc>
          <w:tcPr>
            <w:tcW w:w="567" w:type="dxa"/>
          </w:tcPr>
          <w:p>
            <w:pPr>
              <w:pStyle w:val="0"/>
            </w:pPr>
            <w:r>
              <w:rPr>
                <w:sz w:val="20"/>
              </w:rPr>
            </w:r>
          </w:p>
        </w:tc>
        <w:tc>
          <w:tcPr>
            <w:tcW w:w="1928" w:type="dxa"/>
            <w:vAlign w:val="center"/>
          </w:tcPr>
          <w:p>
            <w:pPr>
              <w:pStyle w:val="0"/>
            </w:pPr>
            <w:r>
              <w:rPr>
                <w:sz w:val="20"/>
              </w:rPr>
            </w:r>
          </w:p>
        </w:tc>
      </w:tr>
    </w:tbl>
    <w:p>
      <w:pPr>
        <w:pStyle w:val="0"/>
        <w:jc w:val="both"/>
      </w:pPr>
      <w:r>
        <w:rPr>
          <w:sz w:val="20"/>
        </w:rPr>
      </w:r>
    </w:p>
    <w:p>
      <w:pPr>
        <w:pStyle w:val="0"/>
        <w:jc w:val="right"/>
      </w:pPr>
      <w:r>
        <w:rPr>
          <w:sz w:val="20"/>
        </w:rPr>
        <w:t xml:space="preserve">Таблица А.7</w:t>
      </w:r>
    </w:p>
    <w:p>
      <w:pPr>
        <w:pStyle w:val="0"/>
        <w:jc w:val="both"/>
      </w:pPr>
      <w:r>
        <w:rPr>
          <w:sz w:val="20"/>
        </w:rPr>
      </w:r>
    </w:p>
    <w:p>
      <w:pPr>
        <w:pStyle w:val="0"/>
        <w:jc w:val="center"/>
      </w:pPr>
      <w:r>
        <w:rPr>
          <w:sz w:val="20"/>
        </w:rPr>
        <w:t xml:space="preserve">Рекомендуемые размеры одежды и обуви для выдачи</w:t>
      </w:r>
    </w:p>
    <w:p>
      <w:pPr>
        <w:pStyle w:val="0"/>
        <w:jc w:val="center"/>
      </w:pPr>
      <w:r>
        <w:rPr>
          <w:sz w:val="20"/>
        </w:rPr>
        <w:t xml:space="preserve">пострадавшему населению (детям)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1134"/>
        <w:gridCol w:w="1474"/>
        <w:gridCol w:w="1077"/>
        <w:gridCol w:w="907"/>
        <w:gridCol w:w="454"/>
        <w:gridCol w:w="1757"/>
      </w:tblGrid>
      <w:tr>
        <w:tc>
          <w:tcPr>
            <w:gridSpan w:val="7"/>
            <w:tcW w:w="9071" w:type="dxa"/>
          </w:tcPr>
          <w:p>
            <w:pPr>
              <w:pStyle w:val="0"/>
              <w:jc w:val="center"/>
            </w:pPr>
            <w:r>
              <w:rPr>
                <w:sz w:val="20"/>
              </w:rPr>
              <w:t xml:space="preserve">Одежда</w:t>
            </w:r>
          </w:p>
        </w:tc>
      </w:tr>
      <w:tr>
        <w:tc>
          <w:tcPr>
            <w:tcW w:w="2268" w:type="dxa"/>
          </w:tcPr>
          <w:p>
            <w:pPr>
              <w:pStyle w:val="0"/>
              <w:jc w:val="center"/>
            </w:pPr>
            <w:r>
              <w:rPr>
                <w:sz w:val="20"/>
              </w:rPr>
              <w:t xml:space="preserve">Возрастная группа</w:t>
            </w:r>
          </w:p>
        </w:tc>
        <w:tc>
          <w:tcPr>
            <w:tcW w:w="1134" w:type="dxa"/>
          </w:tcPr>
          <w:p>
            <w:pPr>
              <w:pStyle w:val="0"/>
              <w:jc w:val="center"/>
            </w:pPr>
            <w:r>
              <w:rPr>
                <w:sz w:val="20"/>
              </w:rPr>
              <w:t xml:space="preserve">Ясельная группа</w:t>
            </w:r>
          </w:p>
        </w:tc>
        <w:tc>
          <w:tcPr>
            <w:tcW w:w="1474" w:type="dxa"/>
          </w:tcPr>
          <w:p>
            <w:pPr>
              <w:pStyle w:val="0"/>
              <w:jc w:val="center"/>
            </w:pPr>
            <w:r>
              <w:rPr>
                <w:sz w:val="20"/>
              </w:rPr>
              <w:t xml:space="preserve">Дошкольная группа</w:t>
            </w:r>
          </w:p>
        </w:tc>
        <w:tc>
          <w:tcPr>
            <w:gridSpan w:val="2"/>
            <w:tcW w:w="1984" w:type="dxa"/>
          </w:tcPr>
          <w:p>
            <w:pPr>
              <w:pStyle w:val="0"/>
              <w:jc w:val="center"/>
            </w:pPr>
            <w:r>
              <w:rPr>
                <w:sz w:val="20"/>
              </w:rPr>
              <w:t xml:space="preserve">Школьная младшая, средняя группы</w:t>
            </w:r>
          </w:p>
        </w:tc>
        <w:tc>
          <w:tcPr>
            <w:gridSpan w:val="2"/>
            <w:tcW w:w="2211" w:type="dxa"/>
          </w:tcPr>
          <w:p>
            <w:pPr>
              <w:pStyle w:val="0"/>
              <w:jc w:val="center"/>
            </w:pPr>
            <w:r>
              <w:rPr>
                <w:sz w:val="20"/>
              </w:rPr>
              <w:t xml:space="preserve">Старшая школьная и подростковые группы</w:t>
            </w:r>
          </w:p>
        </w:tc>
      </w:tr>
      <w:tr>
        <w:tc>
          <w:tcPr>
            <w:tcW w:w="2268" w:type="dxa"/>
          </w:tcPr>
          <w:p>
            <w:pPr>
              <w:pStyle w:val="0"/>
              <w:jc w:val="center"/>
            </w:pPr>
            <w:r>
              <w:rPr>
                <w:sz w:val="20"/>
              </w:rPr>
              <w:t xml:space="preserve">Количество лет</w:t>
            </w:r>
          </w:p>
        </w:tc>
        <w:tc>
          <w:tcPr>
            <w:tcW w:w="1134" w:type="dxa"/>
          </w:tcPr>
          <w:p>
            <w:pPr>
              <w:pStyle w:val="0"/>
              <w:jc w:val="center"/>
            </w:pPr>
            <w:r>
              <w:rPr>
                <w:sz w:val="20"/>
              </w:rPr>
              <w:t xml:space="preserve">до 2,5</w:t>
            </w:r>
          </w:p>
        </w:tc>
        <w:tc>
          <w:tcPr>
            <w:tcW w:w="1474" w:type="dxa"/>
          </w:tcPr>
          <w:p>
            <w:pPr>
              <w:pStyle w:val="0"/>
              <w:jc w:val="center"/>
            </w:pPr>
            <w:r>
              <w:rPr>
                <w:sz w:val="20"/>
              </w:rPr>
              <w:t xml:space="preserve">2,5 - 7</w:t>
            </w:r>
          </w:p>
        </w:tc>
        <w:tc>
          <w:tcPr>
            <w:gridSpan w:val="2"/>
            <w:tcW w:w="1984" w:type="dxa"/>
          </w:tcPr>
          <w:p>
            <w:pPr>
              <w:pStyle w:val="0"/>
              <w:jc w:val="center"/>
            </w:pPr>
            <w:r>
              <w:rPr>
                <w:sz w:val="20"/>
              </w:rPr>
              <w:t xml:space="preserve">7 - 12</w:t>
            </w:r>
          </w:p>
        </w:tc>
        <w:tc>
          <w:tcPr>
            <w:gridSpan w:val="2"/>
            <w:tcW w:w="2211" w:type="dxa"/>
          </w:tcPr>
          <w:p>
            <w:pPr>
              <w:pStyle w:val="0"/>
              <w:jc w:val="center"/>
            </w:pPr>
            <w:r>
              <w:rPr>
                <w:sz w:val="20"/>
              </w:rPr>
              <w:t xml:space="preserve">12 - 17,5</w:t>
            </w:r>
          </w:p>
        </w:tc>
      </w:tr>
      <w:tr>
        <w:tc>
          <w:tcPr>
            <w:tcW w:w="2268" w:type="dxa"/>
          </w:tcPr>
          <w:p>
            <w:pPr>
              <w:pStyle w:val="0"/>
              <w:jc w:val="center"/>
            </w:pPr>
            <w:r>
              <w:rPr>
                <w:sz w:val="20"/>
              </w:rPr>
              <w:t xml:space="preserve">Размеры</w:t>
            </w:r>
          </w:p>
        </w:tc>
        <w:tc>
          <w:tcPr>
            <w:tcW w:w="1134" w:type="dxa"/>
          </w:tcPr>
          <w:p>
            <w:pPr>
              <w:pStyle w:val="0"/>
              <w:jc w:val="center"/>
            </w:pPr>
            <w:r>
              <w:rPr>
                <w:sz w:val="20"/>
              </w:rPr>
              <w:t xml:space="preserve">22, 24, 26</w:t>
            </w:r>
          </w:p>
        </w:tc>
        <w:tc>
          <w:tcPr>
            <w:tcW w:w="1474" w:type="dxa"/>
          </w:tcPr>
          <w:p>
            <w:pPr>
              <w:pStyle w:val="0"/>
              <w:jc w:val="center"/>
            </w:pPr>
            <w:r>
              <w:rPr>
                <w:sz w:val="20"/>
              </w:rPr>
              <w:t xml:space="preserve">28, 30, 32</w:t>
            </w:r>
          </w:p>
        </w:tc>
        <w:tc>
          <w:tcPr>
            <w:gridSpan w:val="2"/>
            <w:tcW w:w="1984" w:type="dxa"/>
          </w:tcPr>
          <w:p>
            <w:pPr>
              <w:pStyle w:val="0"/>
              <w:jc w:val="center"/>
            </w:pPr>
            <w:r>
              <w:rPr>
                <w:sz w:val="20"/>
              </w:rPr>
              <w:t xml:space="preserve">34, 36, 38</w:t>
            </w:r>
          </w:p>
        </w:tc>
        <w:tc>
          <w:tcPr>
            <w:gridSpan w:val="2"/>
            <w:tcW w:w="2211" w:type="dxa"/>
          </w:tcPr>
          <w:p>
            <w:pPr>
              <w:pStyle w:val="0"/>
              <w:jc w:val="center"/>
            </w:pPr>
            <w:r>
              <w:rPr>
                <w:sz w:val="20"/>
              </w:rPr>
              <w:t xml:space="preserve">40, 42, 44, 46</w:t>
            </w:r>
          </w:p>
        </w:tc>
      </w:tr>
      <w:tr>
        <w:tc>
          <w:tcPr>
            <w:tcW w:w="2268" w:type="dxa"/>
          </w:tcPr>
          <w:p>
            <w:pPr>
              <w:pStyle w:val="0"/>
              <w:jc w:val="center"/>
            </w:pPr>
            <w:r>
              <w:rPr>
                <w:sz w:val="20"/>
              </w:rPr>
              <w:t xml:space="preserve">Процент к общему количеству детской одежды</w:t>
            </w:r>
          </w:p>
        </w:tc>
        <w:tc>
          <w:tcPr>
            <w:tcW w:w="1134" w:type="dxa"/>
          </w:tcPr>
          <w:p>
            <w:pPr>
              <w:pStyle w:val="0"/>
              <w:jc w:val="center"/>
            </w:pPr>
            <w:r>
              <w:rPr>
                <w:sz w:val="20"/>
              </w:rPr>
              <w:t xml:space="preserve">15</w:t>
            </w:r>
          </w:p>
        </w:tc>
        <w:tc>
          <w:tcPr>
            <w:tcW w:w="1474" w:type="dxa"/>
          </w:tcPr>
          <w:p>
            <w:pPr>
              <w:pStyle w:val="0"/>
              <w:jc w:val="center"/>
            </w:pPr>
            <w:r>
              <w:rPr>
                <w:sz w:val="20"/>
              </w:rPr>
              <w:t xml:space="preserve">25</w:t>
            </w:r>
          </w:p>
        </w:tc>
        <w:tc>
          <w:tcPr>
            <w:gridSpan w:val="2"/>
            <w:tcW w:w="1984" w:type="dxa"/>
          </w:tcPr>
          <w:p>
            <w:pPr>
              <w:pStyle w:val="0"/>
              <w:jc w:val="center"/>
            </w:pPr>
            <w:r>
              <w:rPr>
                <w:sz w:val="20"/>
              </w:rPr>
              <w:t xml:space="preserve">25</w:t>
            </w:r>
          </w:p>
        </w:tc>
        <w:tc>
          <w:tcPr>
            <w:gridSpan w:val="2"/>
            <w:tcW w:w="2211" w:type="dxa"/>
          </w:tcPr>
          <w:p>
            <w:pPr>
              <w:pStyle w:val="0"/>
              <w:jc w:val="center"/>
            </w:pPr>
            <w:r>
              <w:rPr>
                <w:sz w:val="20"/>
              </w:rPr>
              <w:t xml:space="preserve">35</w:t>
            </w:r>
          </w:p>
        </w:tc>
      </w:tr>
      <w:tr>
        <w:tc>
          <w:tcPr>
            <w:gridSpan w:val="7"/>
            <w:tcW w:w="9071" w:type="dxa"/>
          </w:tcPr>
          <w:p>
            <w:pPr>
              <w:pStyle w:val="0"/>
              <w:jc w:val="center"/>
            </w:pPr>
            <w:r>
              <w:rPr>
                <w:sz w:val="20"/>
              </w:rPr>
              <w:t xml:space="preserve">Обувь</w:t>
            </w:r>
          </w:p>
        </w:tc>
      </w:tr>
      <w:tr>
        <w:tc>
          <w:tcPr>
            <w:tcW w:w="2268" w:type="dxa"/>
          </w:tcPr>
          <w:p>
            <w:pPr>
              <w:pStyle w:val="0"/>
              <w:jc w:val="center"/>
            </w:pPr>
            <w:r>
              <w:rPr>
                <w:sz w:val="20"/>
              </w:rPr>
              <w:t xml:space="preserve">Возрастная группа</w:t>
            </w:r>
          </w:p>
        </w:tc>
        <w:tc>
          <w:tcPr>
            <w:tcW w:w="1134" w:type="dxa"/>
          </w:tcPr>
          <w:p>
            <w:pPr>
              <w:pStyle w:val="0"/>
              <w:jc w:val="center"/>
            </w:pPr>
            <w:r>
              <w:rPr>
                <w:sz w:val="20"/>
              </w:rPr>
              <w:t xml:space="preserve">Пинетки</w:t>
            </w:r>
          </w:p>
        </w:tc>
        <w:tc>
          <w:tcPr>
            <w:tcW w:w="1474" w:type="dxa"/>
          </w:tcPr>
          <w:p>
            <w:pPr>
              <w:pStyle w:val="0"/>
              <w:jc w:val="center"/>
            </w:pPr>
            <w:r>
              <w:rPr>
                <w:sz w:val="20"/>
              </w:rPr>
              <w:t xml:space="preserve">Малая детская</w:t>
            </w:r>
          </w:p>
        </w:tc>
        <w:tc>
          <w:tcPr>
            <w:tcW w:w="1077" w:type="dxa"/>
          </w:tcPr>
          <w:p>
            <w:pPr>
              <w:pStyle w:val="0"/>
              <w:jc w:val="center"/>
            </w:pPr>
            <w:r>
              <w:rPr>
                <w:sz w:val="20"/>
              </w:rPr>
              <w:t xml:space="preserve">Детская</w:t>
            </w:r>
          </w:p>
        </w:tc>
        <w:tc>
          <w:tcPr>
            <w:gridSpan w:val="2"/>
            <w:tcW w:w="1361" w:type="dxa"/>
          </w:tcPr>
          <w:p>
            <w:pPr>
              <w:pStyle w:val="0"/>
              <w:jc w:val="center"/>
            </w:pPr>
            <w:r>
              <w:rPr>
                <w:sz w:val="20"/>
              </w:rPr>
              <w:t xml:space="preserve">Школьная</w:t>
            </w:r>
          </w:p>
        </w:tc>
        <w:tc>
          <w:tcPr>
            <w:tcW w:w="1757" w:type="dxa"/>
          </w:tcPr>
          <w:p>
            <w:pPr>
              <w:pStyle w:val="0"/>
              <w:jc w:val="center"/>
            </w:pPr>
            <w:r>
              <w:rPr>
                <w:sz w:val="20"/>
              </w:rPr>
              <w:t xml:space="preserve">Подростковая</w:t>
            </w:r>
          </w:p>
        </w:tc>
      </w:tr>
      <w:tr>
        <w:tc>
          <w:tcPr>
            <w:tcW w:w="2268" w:type="dxa"/>
          </w:tcPr>
          <w:p>
            <w:pPr>
              <w:pStyle w:val="0"/>
              <w:jc w:val="center"/>
            </w:pPr>
            <w:r>
              <w:rPr>
                <w:sz w:val="20"/>
              </w:rPr>
              <w:t xml:space="preserve">Количество лет</w:t>
            </w:r>
          </w:p>
        </w:tc>
        <w:tc>
          <w:tcPr>
            <w:tcW w:w="1134" w:type="dxa"/>
          </w:tcPr>
          <w:p>
            <w:pPr>
              <w:pStyle w:val="0"/>
              <w:jc w:val="center"/>
            </w:pPr>
            <w:r>
              <w:rPr>
                <w:sz w:val="20"/>
              </w:rPr>
              <w:t xml:space="preserve">до 2</w:t>
            </w:r>
          </w:p>
        </w:tc>
        <w:tc>
          <w:tcPr>
            <w:tcW w:w="1474" w:type="dxa"/>
          </w:tcPr>
          <w:p>
            <w:pPr>
              <w:pStyle w:val="0"/>
              <w:jc w:val="center"/>
            </w:pPr>
            <w:r>
              <w:rPr>
                <w:sz w:val="20"/>
              </w:rPr>
              <w:t xml:space="preserve">2 - 5</w:t>
            </w:r>
          </w:p>
        </w:tc>
        <w:tc>
          <w:tcPr>
            <w:tcW w:w="1077" w:type="dxa"/>
          </w:tcPr>
          <w:p>
            <w:pPr>
              <w:pStyle w:val="0"/>
              <w:jc w:val="center"/>
            </w:pPr>
            <w:r>
              <w:rPr>
                <w:sz w:val="20"/>
              </w:rPr>
              <w:t xml:space="preserve">5 - 9</w:t>
            </w:r>
          </w:p>
        </w:tc>
        <w:tc>
          <w:tcPr>
            <w:gridSpan w:val="2"/>
            <w:tcW w:w="1361" w:type="dxa"/>
          </w:tcPr>
          <w:p>
            <w:pPr>
              <w:pStyle w:val="0"/>
              <w:jc w:val="center"/>
            </w:pPr>
            <w:r>
              <w:rPr>
                <w:sz w:val="20"/>
              </w:rPr>
              <w:t xml:space="preserve">9 - 12</w:t>
            </w:r>
          </w:p>
        </w:tc>
        <w:tc>
          <w:tcPr>
            <w:tcW w:w="1757" w:type="dxa"/>
          </w:tcPr>
          <w:p>
            <w:pPr>
              <w:pStyle w:val="0"/>
              <w:jc w:val="center"/>
            </w:pPr>
            <w:r>
              <w:rPr>
                <w:sz w:val="20"/>
              </w:rPr>
              <w:t xml:space="preserve">свыше 12</w:t>
            </w:r>
          </w:p>
        </w:tc>
      </w:tr>
      <w:tr>
        <w:tc>
          <w:tcPr>
            <w:tcW w:w="2268" w:type="dxa"/>
          </w:tcPr>
          <w:p>
            <w:pPr>
              <w:pStyle w:val="0"/>
              <w:jc w:val="center"/>
            </w:pPr>
            <w:r>
              <w:rPr>
                <w:sz w:val="20"/>
              </w:rPr>
              <w:t xml:space="preserve">Размеры</w:t>
            </w:r>
          </w:p>
        </w:tc>
        <w:tc>
          <w:tcPr>
            <w:tcW w:w="1134" w:type="dxa"/>
          </w:tcPr>
          <w:p>
            <w:pPr>
              <w:pStyle w:val="0"/>
              <w:jc w:val="center"/>
            </w:pPr>
            <w:r>
              <w:rPr>
                <w:sz w:val="20"/>
              </w:rPr>
              <w:t xml:space="preserve">16 - 22</w:t>
            </w:r>
          </w:p>
        </w:tc>
        <w:tc>
          <w:tcPr>
            <w:tcW w:w="1474" w:type="dxa"/>
          </w:tcPr>
          <w:p>
            <w:pPr>
              <w:pStyle w:val="0"/>
              <w:jc w:val="center"/>
            </w:pPr>
            <w:r>
              <w:rPr>
                <w:sz w:val="20"/>
              </w:rPr>
              <w:t xml:space="preserve">23 - 28</w:t>
            </w:r>
          </w:p>
        </w:tc>
        <w:tc>
          <w:tcPr>
            <w:tcW w:w="1077" w:type="dxa"/>
          </w:tcPr>
          <w:p>
            <w:pPr>
              <w:pStyle w:val="0"/>
              <w:jc w:val="center"/>
            </w:pPr>
            <w:r>
              <w:rPr>
                <w:sz w:val="20"/>
              </w:rPr>
              <w:t xml:space="preserve">29 - 31</w:t>
            </w:r>
          </w:p>
        </w:tc>
        <w:tc>
          <w:tcPr>
            <w:gridSpan w:val="2"/>
            <w:tcW w:w="1361" w:type="dxa"/>
          </w:tcPr>
          <w:p>
            <w:pPr>
              <w:pStyle w:val="0"/>
              <w:jc w:val="center"/>
            </w:pPr>
            <w:r>
              <w:rPr>
                <w:sz w:val="20"/>
              </w:rPr>
              <w:t xml:space="preserve">32 - 35</w:t>
            </w:r>
          </w:p>
        </w:tc>
        <w:tc>
          <w:tcPr>
            <w:tcW w:w="1757" w:type="dxa"/>
          </w:tcPr>
          <w:p>
            <w:pPr>
              <w:pStyle w:val="0"/>
              <w:jc w:val="center"/>
            </w:pPr>
            <w:r>
              <w:rPr>
                <w:sz w:val="20"/>
              </w:rPr>
              <w:t xml:space="preserve">36 - 40</w:t>
            </w:r>
          </w:p>
        </w:tc>
      </w:tr>
      <w:tr>
        <w:tc>
          <w:tcPr>
            <w:tcW w:w="2268" w:type="dxa"/>
          </w:tcPr>
          <w:p>
            <w:pPr>
              <w:pStyle w:val="0"/>
              <w:jc w:val="center"/>
            </w:pPr>
            <w:r>
              <w:rPr>
                <w:sz w:val="20"/>
              </w:rPr>
              <w:t xml:space="preserve">Процент к общему количеству детской обуви</w:t>
            </w:r>
          </w:p>
        </w:tc>
        <w:tc>
          <w:tcPr>
            <w:tcW w:w="1134" w:type="dxa"/>
          </w:tcPr>
          <w:p>
            <w:pPr>
              <w:pStyle w:val="0"/>
              <w:jc w:val="center"/>
            </w:pPr>
            <w:r>
              <w:rPr>
                <w:sz w:val="20"/>
              </w:rPr>
              <w:t xml:space="preserve">15</w:t>
            </w:r>
          </w:p>
        </w:tc>
        <w:tc>
          <w:tcPr>
            <w:tcW w:w="1474" w:type="dxa"/>
          </w:tcPr>
          <w:p>
            <w:pPr>
              <w:pStyle w:val="0"/>
              <w:jc w:val="center"/>
            </w:pPr>
            <w:r>
              <w:rPr>
                <w:sz w:val="20"/>
              </w:rPr>
              <w:t xml:space="preserve">15</w:t>
            </w:r>
          </w:p>
        </w:tc>
        <w:tc>
          <w:tcPr>
            <w:tcW w:w="1077" w:type="dxa"/>
          </w:tcPr>
          <w:p>
            <w:pPr>
              <w:pStyle w:val="0"/>
              <w:jc w:val="center"/>
            </w:pPr>
            <w:r>
              <w:rPr>
                <w:sz w:val="20"/>
              </w:rPr>
              <w:t xml:space="preserve">25</w:t>
            </w:r>
          </w:p>
        </w:tc>
        <w:tc>
          <w:tcPr>
            <w:gridSpan w:val="2"/>
            <w:tcW w:w="1361" w:type="dxa"/>
          </w:tcPr>
          <w:p>
            <w:pPr>
              <w:pStyle w:val="0"/>
              <w:jc w:val="center"/>
            </w:pPr>
            <w:r>
              <w:rPr>
                <w:sz w:val="20"/>
              </w:rPr>
              <w:t xml:space="preserve">20</w:t>
            </w:r>
          </w:p>
        </w:tc>
        <w:tc>
          <w:tcPr>
            <w:tcW w:w="1757" w:type="dxa"/>
          </w:tcPr>
          <w:p>
            <w:pPr>
              <w:pStyle w:val="0"/>
              <w:jc w:val="center"/>
            </w:pPr>
            <w:r>
              <w:rPr>
                <w:sz w:val="20"/>
              </w:rPr>
              <w:t xml:space="preserve">25</w:t>
            </w:r>
          </w:p>
        </w:tc>
      </w:tr>
    </w:tbl>
    <w:p>
      <w:pPr>
        <w:pStyle w:val="0"/>
        <w:jc w:val="both"/>
      </w:pPr>
      <w:r>
        <w:rPr>
          <w:sz w:val="20"/>
        </w:rPr>
      </w:r>
    </w:p>
    <w:p>
      <w:pPr>
        <w:pStyle w:val="0"/>
        <w:jc w:val="right"/>
      </w:pPr>
      <w:r>
        <w:rPr>
          <w:sz w:val="20"/>
        </w:rPr>
        <w:t xml:space="preserve">Таблица А.8</w:t>
      </w:r>
    </w:p>
    <w:p>
      <w:pPr>
        <w:pStyle w:val="0"/>
        <w:jc w:val="both"/>
      </w:pPr>
      <w:r>
        <w:rPr>
          <w:sz w:val="20"/>
        </w:rPr>
      </w:r>
    </w:p>
    <w:p>
      <w:pPr>
        <w:pStyle w:val="0"/>
        <w:jc w:val="center"/>
      </w:pPr>
      <w:r>
        <w:rPr>
          <w:sz w:val="20"/>
        </w:rPr>
        <w:t xml:space="preserve">Нормы обеспечения населения предметами первой необходимости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39"/>
        <w:gridCol w:w="2948"/>
        <w:gridCol w:w="1984"/>
      </w:tblGrid>
      <w:tr>
        <w:tc>
          <w:tcPr>
            <w:tcW w:w="4139" w:type="dxa"/>
          </w:tcPr>
          <w:p>
            <w:pPr>
              <w:pStyle w:val="0"/>
              <w:jc w:val="center"/>
            </w:pPr>
            <w:r>
              <w:rPr>
                <w:sz w:val="20"/>
              </w:rPr>
              <w:t xml:space="preserve">Наименование предметов</w:t>
            </w:r>
          </w:p>
        </w:tc>
        <w:tc>
          <w:tcPr>
            <w:tcW w:w="2948" w:type="dxa"/>
          </w:tcPr>
          <w:p>
            <w:pPr>
              <w:pStyle w:val="0"/>
              <w:jc w:val="center"/>
            </w:pPr>
            <w:r>
              <w:rPr>
                <w:sz w:val="20"/>
              </w:rPr>
              <w:t xml:space="preserve">Единицы измерения</w:t>
            </w:r>
          </w:p>
        </w:tc>
        <w:tc>
          <w:tcPr>
            <w:tcW w:w="1984" w:type="dxa"/>
          </w:tcPr>
          <w:p>
            <w:pPr>
              <w:pStyle w:val="0"/>
              <w:jc w:val="center"/>
            </w:pPr>
            <w:r>
              <w:rPr>
                <w:sz w:val="20"/>
              </w:rPr>
              <w:t xml:space="preserve">Количество</w:t>
            </w:r>
          </w:p>
        </w:tc>
      </w:tr>
      <w:tr>
        <w:tc>
          <w:tcPr>
            <w:tcW w:w="4139" w:type="dxa"/>
          </w:tcPr>
          <w:p>
            <w:pPr>
              <w:pStyle w:val="0"/>
            </w:pPr>
            <w:r>
              <w:rPr>
                <w:sz w:val="20"/>
              </w:rPr>
              <w:t xml:space="preserve">Миска глубокая металлическая</w:t>
            </w:r>
          </w:p>
        </w:tc>
        <w:tc>
          <w:tcPr>
            <w:tcW w:w="2948" w:type="dxa"/>
          </w:tcPr>
          <w:p>
            <w:pPr>
              <w:pStyle w:val="0"/>
              <w:jc w:val="center"/>
            </w:pPr>
            <w:r>
              <w:rPr>
                <w:sz w:val="20"/>
              </w:rPr>
              <w:t xml:space="preserve">шт./человек</w:t>
            </w:r>
          </w:p>
        </w:tc>
        <w:tc>
          <w:tcPr>
            <w:tcW w:w="1984" w:type="dxa"/>
          </w:tcPr>
          <w:p>
            <w:pPr>
              <w:pStyle w:val="0"/>
              <w:jc w:val="center"/>
            </w:pPr>
            <w:r>
              <w:rPr>
                <w:sz w:val="20"/>
              </w:rPr>
              <w:t xml:space="preserve">1</w:t>
            </w:r>
          </w:p>
        </w:tc>
      </w:tr>
      <w:tr>
        <w:tc>
          <w:tcPr>
            <w:tcW w:w="4139" w:type="dxa"/>
          </w:tcPr>
          <w:p>
            <w:pPr>
              <w:pStyle w:val="0"/>
            </w:pPr>
            <w:r>
              <w:rPr>
                <w:sz w:val="20"/>
              </w:rPr>
              <w:t xml:space="preserve">Ложка</w:t>
            </w:r>
          </w:p>
        </w:tc>
        <w:tc>
          <w:tcPr>
            <w:tcW w:w="2948" w:type="dxa"/>
          </w:tcPr>
          <w:p>
            <w:pPr>
              <w:pStyle w:val="0"/>
              <w:jc w:val="center"/>
            </w:pPr>
            <w:r>
              <w:rPr>
                <w:sz w:val="20"/>
              </w:rPr>
              <w:t xml:space="preserve">шт./человек</w:t>
            </w:r>
          </w:p>
        </w:tc>
        <w:tc>
          <w:tcPr>
            <w:tcW w:w="1984" w:type="dxa"/>
          </w:tcPr>
          <w:p>
            <w:pPr>
              <w:pStyle w:val="0"/>
              <w:jc w:val="center"/>
            </w:pPr>
            <w:r>
              <w:rPr>
                <w:sz w:val="20"/>
              </w:rPr>
              <w:t xml:space="preserve">1</w:t>
            </w:r>
          </w:p>
        </w:tc>
      </w:tr>
      <w:tr>
        <w:tc>
          <w:tcPr>
            <w:tcW w:w="4139" w:type="dxa"/>
          </w:tcPr>
          <w:p>
            <w:pPr>
              <w:pStyle w:val="0"/>
            </w:pPr>
            <w:r>
              <w:rPr>
                <w:sz w:val="20"/>
              </w:rPr>
              <w:t xml:space="preserve">Кружка</w:t>
            </w:r>
          </w:p>
        </w:tc>
        <w:tc>
          <w:tcPr>
            <w:tcW w:w="2948" w:type="dxa"/>
          </w:tcPr>
          <w:p>
            <w:pPr>
              <w:pStyle w:val="0"/>
              <w:jc w:val="center"/>
            </w:pPr>
            <w:r>
              <w:rPr>
                <w:sz w:val="20"/>
              </w:rPr>
              <w:t xml:space="preserve">шт./человек</w:t>
            </w:r>
          </w:p>
        </w:tc>
        <w:tc>
          <w:tcPr>
            <w:tcW w:w="1984" w:type="dxa"/>
          </w:tcPr>
          <w:p>
            <w:pPr>
              <w:pStyle w:val="0"/>
              <w:jc w:val="center"/>
            </w:pPr>
            <w:r>
              <w:rPr>
                <w:sz w:val="20"/>
              </w:rPr>
              <w:t xml:space="preserve">1</w:t>
            </w:r>
          </w:p>
        </w:tc>
      </w:tr>
      <w:tr>
        <w:tc>
          <w:tcPr>
            <w:tcW w:w="4139" w:type="dxa"/>
          </w:tcPr>
          <w:p>
            <w:pPr>
              <w:pStyle w:val="0"/>
            </w:pPr>
            <w:r>
              <w:rPr>
                <w:sz w:val="20"/>
              </w:rPr>
              <w:t xml:space="preserve">Ведро</w:t>
            </w:r>
          </w:p>
        </w:tc>
        <w:tc>
          <w:tcPr>
            <w:tcW w:w="2948" w:type="dxa"/>
          </w:tcPr>
          <w:p>
            <w:pPr>
              <w:pStyle w:val="0"/>
              <w:jc w:val="center"/>
            </w:pPr>
            <w:r>
              <w:rPr>
                <w:sz w:val="20"/>
              </w:rPr>
              <w:t xml:space="preserve">шт. на 10 человек</w:t>
            </w:r>
          </w:p>
        </w:tc>
        <w:tc>
          <w:tcPr>
            <w:tcW w:w="1984" w:type="dxa"/>
          </w:tcPr>
          <w:p>
            <w:pPr>
              <w:pStyle w:val="0"/>
              <w:jc w:val="center"/>
            </w:pPr>
            <w:r>
              <w:rPr>
                <w:sz w:val="20"/>
              </w:rPr>
              <w:t xml:space="preserve">2</w:t>
            </w:r>
          </w:p>
        </w:tc>
      </w:tr>
      <w:tr>
        <w:tc>
          <w:tcPr>
            <w:tcW w:w="4139" w:type="dxa"/>
          </w:tcPr>
          <w:p>
            <w:pPr>
              <w:pStyle w:val="0"/>
            </w:pPr>
            <w:r>
              <w:rPr>
                <w:sz w:val="20"/>
              </w:rPr>
              <w:t xml:space="preserve">Чайник металлический</w:t>
            </w:r>
          </w:p>
        </w:tc>
        <w:tc>
          <w:tcPr>
            <w:tcW w:w="2948" w:type="dxa"/>
          </w:tcPr>
          <w:p>
            <w:pPr>
              <w:pStyle w:val="0"/>
              <w:jc w:val="center"/>
            </w:pPr>
            <w:r>
              <w:rPr>
                <w:sz w:val="20"/>
              </w:rPr>
              <w:t xml:space="preserve">шт. на 10 человек</w:t>
            </w:r>
          </w:p>
        </w:tc>
        <w:tc>
          <w:tcPr>
            <w:tcW w:w="1984" w:type="dxa"/>
          </w:tcPr>
          <w:p>
            <w:pPr>
              <w:pStyle w:val="0"/>
              <w:jc w:val="center"/>
            </w:pPr>
            <w:r>
              <w:rPr>
                <w:sz w:val="20"/>
              </w:rPr>
              <w:t xml:space="preserve">1</w:t>
            </w:r>
          </w:p>
        </w:tc>
      </w:tr>
      <w:tr>
        <w:tc>
          <w:tcPr>
            <w:tcW w:w="4139" w:type="dxa"/>
          </w:tcPr>
          <w:p>
            <w:pPr>
              <w:pStyle w:val="0"/>
            </w:pPr>
            <w:r>
              <w:rPr>
                <w:sz w:val="20"/>
              </w:rPr>
              <w:t xml:space="preserve">Мыло</w:t>
            </w:r>
          </w:p>
        </w:tc>
        <w:tc>
          <w:tcPr>
            <w:tcW w:w="2948" w:type="dxa"/>
          </w:tcPr>
          <w:p>
            <w:pPr>
              <w:pStyle w:val="0"/>
              <w:jc w:val="center"/>
            </w:pPr>
            <w:r>
              <w:rPr>
                <w:sz w:val="20"/>
              </w:rPr>
              <w:t xml:space="preserve">г/человек в месяц</w:t>
            </w:r>
          </w:p>
        </w:tc>
        <w:tc>
          <w:tcPr>
            <w:tcW w:w="1984" w:type="dxa"/>
          </w:tcPr>
          <w:p>
            <w:pPr>
              <w:pStyle w:val="0"/>
              <w:jc w:val="center"/>
            </w:pPr>
            <w:r>
              <w:rPr>
                <w:sz w:val="20"/>
              </w:rPr>
              <w:t xml:space="preserve">200</w:t>
            </w:r>
          </w:p>
        </w:tc>
      </w:tr>
      <w:tr>
        <w:tc>
          <w:tcPr>
            <w:tcW w:w="4139" w:type="dxa"/>
          </w:tcPr>
          <w:p>
            <w:pPr>
              <w:pStyle w:val="0"/>
            </w:pPr>
            <w:r>
              <w:rPr>
                <w:sz w:val="20"/>
              </w:rPr>
              <w:t xml:space="preserve">Моющие средства</w:t>
            </w:r>
          </w:p>
        </w:tc>
        <w:tc>
          <w:tcPr>
            <w:tcW w:w="2948" w:type="dxa"/>
          </w:tcPr>
          <w:p>
            <w:pPr>
              <w:pStyle w:val="0"/>
              <w:jc w:val="center"/>
            </w:pPr>
            <w:r>
              <w:rPr>
                <w:sz w:val="20"/>
              </w:rPr>
              <w:t xml:space="preserve">г/человек в месяц</w:t>
            </w:r>
          </w:p>
        </w:tc>
        <w:tc>
          <w:tcPr>
            <w:tcW w:w="1984" w:type="dxa"/>
          </w:tcPr>
          <w:p>
            <w:pPr>
              <w:pStyle w:val="0"/>
              <w:jc w:val="center"/>
            </w:pPr>
            <w:r>
              <w:rPr>
                <w:sz w:val="20"/>
              </w:rPr>
              <w:t xml:space="preserve">500</w:t>
            </w:r>
          </w:p>
        </w:tc>
      </w:tr>
      <w:tr>
        <w:tc>
          <w:tcPr>
            <w:tcW w:w="4139" w:type="dxa"/>
          </w:tcPr>
          <w:p>
            <w:pPr>
              <w:pStyle w:val="0"/>
            </w:pPr>
            <w:r>
              <w:rPr>
                <w:sz w:val="20"/>
              </w:rPr>
              <w:t xml:space="preserve">Постельные принадлежности</w:t>
            </w:r>
          </w:p>
        </w:tc>
        <w:tc>
          <w:tcPr>
            <w:tcW w:w="2948" w:type="dxa"/>
          </w:tcPr>
          <w:p>
            <w:pPr>
              <w:pStyle w:val="0"/>
              <w:jc w:val="center"/>
            </w:pPr>
            <w:r>
              <w:rPr>
                <w:sz w:val="20"/>
              </w:rPr>
              <w:t xml:space="preserve">компл. /человек</w:t>
            </w:r>
          </w:p>
        </w:tc>
        <w:tc>
          <w:tcPr>
            <w:tcW w:w="1984" w:type="dxa"/>
          </w:tcPr>
          <w:p>
            <w:pPr>
              <w:pStyle w:val="0"/>
              <w:jc w:val="center"/>
            </w:pPr>
            <w:r>
              <w:rPr>
                <w:sz w:val="20"/>
              </w:rPr>
              <w:t xml:space="preserve">1</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Б</w:t>
      </w:r>
    </w:p>
    <w:p>
      <w:pPr>
        <w:pStyle w:val="0"/>
        <w:jc w:val="right"/>
      </w:pPr>
      <w:r>
        <w:rPr>
          <w:sz w:val="20"/>
          <w:b w:val="on"/>
        </w:rPr>
        <w:t xml:space="preserve">(рекомендуемое)</w:t>
      </w:r>
    </w:p>
    <w:p>
      <w:pPr>
        <w:pStyle w:val="0"/>
        <w:jc w:val="both"/>
      </w:pPr>
      <w:r>
        <w:rPr>
          <w:sz w:val="20"/>
        </w:rPr>
      </w:r>
    </w:p>
    <w:bookmarkStart w:id="1226" w:name="P1226"/>
    <w:bookmarkEnd w:id="1226"/>
    <w:p>
      <w:pPr>
        <w:pStyle w:val="2"/>
        <w:jc w:val="center"/>
      </w:pPr>
      <w:r>
        <w:rPr>
          <w:sz w:val="20"/>
          <w:b w:val="on"/>
        </w:rPr>
        <w:t xml:space="preserve">СОСТАВ АДМИНИСТРАТИВНО-ТЕХНОЛОГИЧЕСКОЙ ЗОНЫ</w:t>
      </w:r>
    </w:p>
    <w:p>
      <w:pPr>
        <w:pStyle w:val="0"/>
        <w:jc w:val="both"/>
      </w:pPr>
      <w:r>
        <w:rPr>
          <w:sz w:val="20"/>
        </w:rPr>
      </w:r>
    </w:p>
    <w:p>
      <w:pPr>
        <w:pStyle w:val="0"/>
        <w:jc w:val="right"/>
      </w:pPr>
      <w:r>
        <w:rPr>
          <w:sz w:val="20"/>
        </w:rPr>
        <w:t xml:space="preserve">Таблица Б.1</w:t>
      </w:r>
    </w:p>
    <w:p>
      <w:pPr>
        <w:pStyle w:val="0"/>
        <w:jc w:val="both"/>
      </w:pPr>
      <w:r>
        <w:rPr>
          <w:sz w:val="20"/>
        </w:rPr>
      </w:r>
    </w:p>
    <w:p>
      <w:pPr>
        <w:pStyle w:val="0"/>
        <w:jc w:val="center"/>
      </w:pPr>
      <w:r>
        <w:rPr>
          <w:sz w:val="20"/>
        </w:rPr>
        <w:t xml:space="preserve">Административно-технологические зоны в составе ПВР</w:t>
      </w:r>
    </w:p>
    <w:p>
      <w:pPr>
        <w:pStyle w:val="0"/>
        <w:jc w:val="center"/>
      </w:pPr>
      <w:r>
        <w:rPr>
          <w:sz w:val="20"/>
        </w:rPr>
        <w:t xml:space="preserve">в зависимости от его вместимости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69"/>
        <w:gridCol w:w="1587"/>
        <w:gridCol w:w="1587"/>
        <w:gridCol w:w="1928"/>
      </w:tblGrid>
      <w:tr>
        <w:tc>
          <w:tcPr>
            <w:tcW w:w="3969" w:type="dxa"/>
            <w:vAlign w:val="center"/>
            <w:vMerge w:val="restart"/>
          </w:tcPr>
          <w:p>
            <w:pPr>
              <w:pStyle w:val="0"/>
              <w:jc w:val="center"/>
            </w:pPr>
            <w:r>
              <w:rPr>
                <w:sz w:val="20"/>
              </w:rPr>
              <w:t xml:space="preserve">Наименование</w:t>
            </w:r>
          </w:p>
        </w:tc>
        <w:tc>
          <w:tcPr>
            <w:gridSpan w:val="3"/>
            <w:tcW w:w="5102" w:type="dxa"/>
            <w:vAlign w:val="center"/>
          </w:tcPr>
          <w:p>
            <w:pPr>
              <w:pStyle w:val="0"/>
              <w:jc w:val="center"/>
            </w:pPr>
            <w:r>
              <w:rPr>
                <w:sz w:val="20"/>
              </w:rPr>
              <w:t xml:space="preserve">Вместимость ПВР, человек</w:t>
            </w:r>
          </w:p>
        </w:tc>
      </w:tr>
      <w:tr>
        <w:tc>
          <w:tcPr>
            <w:vMerge w:val="continue"/>
          </w:tcPr>
          <w:p/>
        </w:tc>
        <w:tc>
          <w:tcPr>
            <w:tcW w:w="1587" w:type="dxa"/>
            <w:vAlign w:val="center"/>
          </w:tcPr>
          <w:p>
            <w:pPr>
              <w:pStyle w:val="0"/>
              <w:jc w:val="center"/>
            </w:pPr>
            <w:r>
              <w:rPr>
                <w:sz w:val="20"/>
              </w:rPr>
              <w:t xml:space="preserve">Малая</w:t>
            </w:r>
          </w:p>
        </w:tc>
        <w:tc>
          <w:tcPr>
            <w:tcW w:w="1587" w:type="dxa"/>
            <w:vAlign w:val="center"/>
          </w:tcPr>
          <w:p>
            <w:pPr>
              <w:pStyle w:val="0"/>
              <w:jc w:val="center"/>
            </w:pPr>
            <w:r>
              <w:rPr>
                <w:sz w:val="20"/>
              </w:rPr>
              <w:t xml:space="preserve">Средняя</w:t>
            </w:r>
          </w:p>
        </w:tc>
        <w:tc>
          <w:tcPr>
            <w:tcW w:w="1928" w:type="dxa"/>
            <w:vAlign w:val="center"/>
          </w:tcPr>
          <w:p>
            <w:pPr>
              <w:pStyle w:val="0"/>
              <w:jc w:val="center"/>
            </w:pPr>
            <w:r>
              <w:rPr>
                <w:sz w:val="20"/>
              </w:rPr>
              <w:t xml:space="preserve">Большая</w:t>
            </w:r>
          </w:p>
        </w:tc>
      </w:tr>
      <w:tr>
        <w:tc>
          <w:tcPr>
            <w:vMerge w:val="continue"/>
          </w:tcPr>
          <w:p/>
        </w:tc>
        <w:tc>
          <w:tcPr>
            <w:tcW w:w="1587" w:type="dxa"/>
            <w:vAlign w:val="center"/>
          </w:tcPr>
          <w:p>
            <w:pPr>
              <w:pStyle w:val="0"/>
              <w:jc w:val="center"/>
            </w:pPr>
            <w:r>
              <w:rPr>
                <w:sz w:val="20"/>
              </w:rPr>
              <w:t xml:space="preserve">до 125</w:t>
            </w:r>
          </w:p>
        </w:tc>
        <w:tc>
          <w:tcPr>
            <w:tcW w:w="1587" w:type="dxa"/>
            <w:vAlign w:val="center"/>
          </w:tcPr>
          <w:p>
            <w:pPr>
              <w:pStyle w:val="0"/>
              <w:jc w:val="center"/>
            </w:pPr>
            <w:r>
              <w:rPr>
                <w:sz w:val="20"/>
              </w:rPr>
              <w:t xml:space="preserve">до 250</w:t>
            </w:r>
          </w:p>
        </w:tc>
        <w:tc>
          <w:tcPr>
            <w:tcW w:w="1928" w:type="dxa"/>
            <w:vAlign w:val="center"/>
          </w:tcPr>
          <w:p>
            <w:pPr>
              <w:pStyle w:val="0"/>
              <w:jc w:val="center"/>
            </w:pPr>
            <w:r>
              <w:rPr>
                <w:sz w:val="20"/>
              </w:rPr>
              <w:t xml:space="preserve">св. 250</w:t>
            </w:r>
          </w:p>
        </w:tc>
      </w:tr>
      <w:tr>
        <w:tc>
          <w:tcPr>
            <w:tcW w:w="3969" w:type="dxa"/>
          </w:tcPr>
          <w:p>
            <w:pPr>
              <w:pStyle w:val="0"/>
            </w:pPr>
            <w:r>
              <w:rPr>
                <w:sz w:val="20"/>
              </w:rPr>
              <w:t xml:space="preserve">Контрольно-пропускной пункт (КПП)</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928" w:type="dxa"/>
          </w:tcPr>
          <w:p>
            <w:pPr>
              <w:pStyle w:val="0"/>
              <w:jc w:val="center"/>
            </w:pPr>
            <w:r>
              <w:rPr>
                <w:sz w:val="20"/>
              </w:rPr>
              <w:t xml:space="preserve">+</w:t>
            </w:r>
          </w:p>
        </w:tc>
      </w:tr>
      <w:tr>
        <w:tc>
          <w:tcPr>
            <w:tcW w:w="3969" w:type="dxa"/>
          </w:tcPr>
          <w:p>
            <w:pPr>
              <w:pStyle w:val="0"/>
            </w:pPr>
            <w:r>
              <w:rPr>
                <w:sz w:val="20"/>
              </w:rPr>
              <w:t xml:space="preserve">Административная зона (управление ПВР, оповещение, паспортный режим, учет, регистрация)</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928" w:type="dxa"/>
          </w:tcPr>
          <w:p>
            <w:pPr>
              <w:pStyle w:val="0"/>
              <w:jc w:val="center"/>
            </w:pPr>
            <w:r>
              <w:rPr>
                <w:sz w:val="20"/>
              </w:rPr>
              <w:t xml:space="preserve">+</w:t>
            </w:r>
          </w:p>
        </w:tc>
      </w:tr>
      <w:tr>
        <w:tc>
          <w:tcPr>
            <w:tcW w:w="3969" w:type="dxa"/>
          </w:tcPr>
          <w:p>
            <w:pPr>
              <w:pStyle w:val="0"/>
            </w:pPr>
            <w:r>
              <w:rPr>
                <w:sz w:val="20"/>
              </w:rPr>
              <w:t xml:space="preserve">Жилая зона</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928" w:type="dxa"/>
          </w:tcPr>
          <w:p>
            <w:pPr>
              <w:pStyle w:val="0"/>
              <w:jc w:val="center"/>
            </w:pPr>
            <w:r>
              <w:rPr>
                <w:sz w:val="20"/>
              </w:rPr>
              <w:t xml:space="preserve">+</w:t>
            </w:r>
          </w:p>
        </w:tc>
      </w:tr>
      <w:tr>
        <w:tc>
          <w:tcPr>
            <w:tcW w:w="3969" w:type="dxa"/>
          </w:tcPr>
          <w:p>
            <w:pPr>
              <w:pStyle w:val="0"/>
            </w:pPr>
            <w:r>
              <w:rPr>
                <w:sz w:val="20"/>
              </w:rPr>
              <w:t xml:space="preserve">Зона информационно-психологической поддержки, телефон, почта</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928" w:type="dxa"/>
          </w:tcPr>
          <w:p>
            <w:pPr>
              <w:pStyle w:val="0"/>
              <w:jc w:val="center"/>
            </w:pPr>
            <w:r>
              <w:rPr>
                <w:sz w:val="20"/>
              </w:rPr>
              <w:t xml:space="preserve">+</w:t>
            </w:r>
          </w:p>
        </w:tc>
      </w:tr>
      <w:tr>
        <w:tc>
          <w:tcPr>
            <w:tcW w:w="3969" w:type="dxa"/>
          </w:tcPr>
          <w:p>
            <w:pPr>
              <w:pStyle w:val="0"/>
            </w:pPr>
            <w:r>
              <w:rPr>
                <w:sz w:val="20"/>
              </w:rPr>
              <w:t xml:space="preserve">Детский центр обучения, развития и досуга</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928" w:type="dxa"/>
          </w:tcPr>
          <w:p>
            <w:pPr>
              <w:pStyle w:val="0"/>
              <w:jc w:val="center"/>
            </w:pPr>
            <w:r>
              <w:rPr>
                <w:sz w:val="20"/>
              </w:rPr>
              <w:t xml:space="preserve">+</w:t>
            </w:r>
          </w:p>
          <w:p>
            <w:pPr>
              <w:pStyle w:val="0"/>
              <w:jc w:val="center"/>
            </w:pPr>
            <w:r>
              <w:rPr>
                <w:sz w:val="20"/>
              </w:rPr>
              <w:t xml:space="preserve">(при размещении более трех месяцев)</w:t>
            </w:r>
          </w:p>
        </w:tc>
      </w:tr>
      <w:tr>
        <w:tc>
          <w:tcPr>
            <w:tcW w:w="3969" w:type="dxa"/>
          </w:tcPr>
          <w:p>
            <w:pPr>
              <w:pStyle w:val="0"/>
            </w:pPr>
            <w:r>
              <w:rPr>
                <w:sz w:val="20"/>
              </w:rPr>
              <w:t xml:space="preserve">Медпункт</w:t>
            </w:r>
          </w:p>
        </w:tc>
        <w:tc>
          <w:tcPr>
            <w:tcW w:w="1587" w:type="dxa"/>
          </w:tcPr>
          <w:p>
            <w:pPr>
              <w:pStyle w:val="0"/>
              <w:jc w:val="center"/>
            </w:pPr>
            <w:r>
              <w:rPr>
                <w:sz w:val="20"/>
              </w:rPr>
              <w:t xml:space="preserve">медпост</w:t>
            </w:r>
          </w:p>
        </w:tc>
        <w:tc>
          <w:tcPr>
            <w:tcW w:w="1587" w:type="dxa"/>
          </w:tcPr>
          <w:p>
            <w:pPr>
              <w:pStyle w:val="0"/>
              <w:jc w:val="center"/>
            </w:pPr>
            <w:r>
              <w:rPr>
                <w:sz w:val="20"/>
              </w:rPr>
              <w:t xml:space="preserve">медпост</w:t>
            </w:r>
          </w:p>
        </w:tc>
        <w:tc>
          <w:tcPr>
            <w:tcW w:w="1928" w:type="dxa"/>
          </w:tcPr>
          <w:p>
            <w:pPr>
              <w:pStyle w:val="0"/>
              <w:jc w:val="center"/>
            </w:pPr>
            <w:r>
              <w:rPr>
                <w:sz w:val="20"/>
              </w:rPr>
              <w:t xml:space="preserve">+</w:t>
            </w:r>
          </w:p>
        </w:tc>
      </w:tr>
      <w:tr>
        <w:tc>
          <w:tcPr>
            <w:tcW w:w="3969" w:type="dxa"/>
          </w:tcPr>
          <w:p>
            <w:pPr>
              <w:pStyle w:val="0"/>
            </w:pPr>
            <w:r>
              <w:rPr>
                <w:sz w:val="20"/>
              </w:rPr>
              <w:t xml:space="preserve">Зоны приготовления и приема пищи. Хранение продуктов</w:t>
            </w:r>
          </w:p>
        </w:tc>
        <w:tc>
          <w:tcPr>
            <w:tcW w:w="1587" w:type="dxa"/>
          </w:tcPr>
          <w:p>
            <w:pPr>
              <w:pStyle w:val="0"/>
              <w:jc w:val="center"/>
            </w:pPr>
            <w:r>
              <w:rPr>
                <w:sz w:val="20"/>
              </w:rPr>
              <w:t xml:space="preserve">+</w:t>
            </w:r>
          </w:p>
          <w:p>
            <w:pPr>
              <w:pStyle w:val="0"/>
              <w:jc w:val="center"/>
            </w:pPr>
            <w:r>
              <w:rPr>
                <w:sz w:val="20"/>
              </w:rPr>
              <w:t xml:space="preserve">(запас продуктов на одни сутки)</w:t>
            </w:r>
          </w:p>
        </w:tc>
        <w:tc>
          <w:tcPr>
            <w:tcW w:w="1587" w:type="dxa"/>
          </w:tcPr>
          <w:p>
            <w:pPr>
              <w:pStyle w:val="0"/>
              <w:jc w:val="center"/>
            </w:pPr>
            <w:r>
              <w:rPr>
                <w:sz w:val="20"/>
              </w:rPr>
              <w:t xml:space="preserve">+</w:t>
            </w:r>
          </w:p>
          <w:p>
            <w:pPr>
              <w:pStyle w:val="0"/>
              <w:jc w:val="center"/>
            </w:pPr>
            <w:r>
              <w:rPr>
                <w:sz w:val="20"/>
              </w:rPr>
              <w:t xml:space="preserve">(запас продуктов на трое суток)</w:t>
            </w:r>
          </w:p>
        </w:tc>
        <w:tc>
          <w:tcPr>
            <w:tcW w:w="1928" w:type="dxa"/>
          </w:tcPr>
          <w:p>
            <w:pPr>
              <w:pStyle w:val="0"/>
              <w:jc w:val="center"/>
            </w:pPr>
            <w:r>
              <w:rPr>
                <w:sz w:val="20"/>
              </w:rPr>
              <w:t xml:space="preserve">+</w:t>
            </w:r>
          </w:p>
          <w:p>
            <w:pPr>
              <w:pStyle w:val="0"/>
              <w:jc w:val="center"/>
            </w:pPr>
            <w:r>
              <w:rPr>
                <w:sz w:val="20"/>
              </w:rPr>
              <w:t xml:space="preserve">(запас продуктов на пять суток)</w:t>
            </w:r>
          </w:p>
        </w:tc>
      </w:tr>
      <w:tr>
        <w:tc>
          <w:tcPr>
            <w:tcW w:w="3969" w:type="dxa"/>
          </w:tcPr>
          <w:p>
            <w:pPr>
              <w:pStyle w:val="0"/>
            </w:pPr>
            <w:r>
              <w:rPr>
                <w:sz w:val="20"/>
              </w:rPr>
              <w:t xml:space="preserve">Зона энергообеспечения (энергоснабжения)</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928" w:type="dxa"/>
          </w:tcPr>
          <w:p>
            <w:pPr>
              <w:pStyle w:val="0"/>
              <w:jc w:val="center"/>
            </w:pPr>
            <w:r>
              <w:rPr>
                <w:sz w:val="20"/>
              </w:rPr>
              <w:t xml:space="preserve">+</w:t>
            </w:r>
          </w:p>
          <w:p>
            <w:pPr>
              <w:pStyle w:val="0"/>
              <w:jc w:val="center"/>
            </w:pPr>
            <w:r>
              <w:rPr>
                <w:sz w:val="20"/>
              </w:rPr>
              <w:t xml:space="preserve">(склад ГСМ)</w:t>
            </w:r>
          </w:p>
        </w:tc>
      </w:tr>
      <w:tr>
        <w:tc>
          <w:tcPr>
            <w:tcW w:w="3969" w:type="dxa"/>
          </w:tcPr>
          <w:p>
            <w:pPr>
              <w:pStyle w:val="0"/>
            </w:pPr>
            <w:r>
              <w:rPr>
                <w:sz w:val="20"/>
              </w:rPr>
              <w:t xml:space="preserve">Санитарно-гигиеническая зона</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928" w:type="dxa"/>
          </w:tcPr>
          <w:p>
            <w:pPr>
              <w:pStyle w:val="0"/>
              <w:jc w:val="center"/>
            </w:pPr>
            <w:r>
              <w:rPr>
                <w:sz w:val="20"/>
              </w:rPr>
              <w:t xml:space="preserve">+</w:t>
            </w:r>
          </w:p>
        </w:tc>
      </w:tr>
      <w:tr>
        <w:tc>
          <w:tcPr>
            <w:tcW w:w="3969" w:type="dxa"/>
          </w:tcPr>
          <w:p>
            <w:pPr>
              <w:pStyle w:val="0"/>
            </w:pPr>
            <w:r>
              <w:rPr>
                <w:sz w:val="20"/>
              </w:rPr>
              <w:t xml:space="preserve">Зона бытового обслуживания (ремонт одежды, парикмахерская, прачечная)</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928" w:type="dxa"/>
          </w:tcPr>
          <w:p>
            <w:pPr>
              <w:pStyle w:val="0"/>
              <w:jc w:val="center"/>
            </w:pPr>
            <w:r>
              <w:rPr>
                <w:sz w:val="20"/>
              </w:rPr>
              <w:t xml:space="preserve">+</w:t>
            </w:r>
          </w:p>
        </w:tc>
      </w:tr>
      <w:tr>
        <w:tc>
          <w:tcPr>
            <w:tcW w:w="3969" w:type="dxa"/>
          </w:tcPr>
          <w:p>
            <w:pPr>
              <w:pStyle w:val="0"/>
            </w:pPr>
            <w:r>
              <w:rPr>
                <w:sz w:val="20"/>
              </w:rPr>
              <w:t xml:space="preserve">Зона хранения имущества и предметов первой необходимости</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928" w:type="dxa"/>
          </w:tcPr>
          <w:p>
            <w:pPr>
              <w:pStyle w:val="0"/>
              <w:jc w:val="center"/>
            </w:pPr>
            <w:r>
              <w:rPr>
                <w:sz w:val="20"/>
              </w:rPr>
              <w:t xml:space="preserve">+</w:t>
            </w:r>
          </w:p>
        </w:tc>
      </w:tr>
      <w:tr>
        <w:tc>
          <w:tcPr>
            <w:tcW w:w="3969" w:type="dxa"/>
          </w:tcPr>
          <w:p>
            <w:pPr>
              <w:pStyle w:val="0"/>
            </w:pPr>
            <w:r>
              <w:rPr>
                <w:sz w:val="20"/>
              </w:rPr>
              <w:t xml:space="preserve">Комплект противопожарных средств</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928" w:type="dxa"/>
          </w:tcPr>
          <w:p>
            <w:pPr>
              <w:pStyle w:val="0"/>
              <w:jc w:val="center"/>
            </w:pPr>
            <w:r>
              <w:rPr>
                <w:sz w:val="20"/>
              </w:rPr>
              <w:t xml:space="preserve">+</w:t>
            </w:r>
          </w:p>
        </w:tc>
      </w:tr>
      <w:tr>
        <w:tc>
          <w:tcPr>
            <w:tcW w:w="3969" w:type="dxa"/>
          </w:tcPr>
          <w:p>
            <w:pPr>
              <w:pStyle w:val="0"/>
            </w:pPr>
            <w:r>
              <w:rPr>
                <w:sz w:val="20"/>
              </w:rPr>
              <w:t xml:space="preserve">Комплект средств благоустройства территории</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928" w:type="dxa"/>
          </w:tcPr>
          <w:p>
            <w:pPr>
              <w:pStyle w:val="0"/>
              <w:jc w:val="center"/>
            </w:pPr>
            <w:r>
              <w:rPr>
                <w:sz w:val="20"/>
              </w:rPr>
              <w:t xml:space="preserve">+</w:t>
            </w:r>
          </w:p>
          <w:p>
            <w:pPr>
              <w:pStyle w:val="0"/>
              <w:jc w:val="center"/>
            </w:pPr>
            <w:r>
              <w:rPr>
                <w:sz w:val="20"/>
              </w:rPr>
              <w:t xml:space="preserve">(в том числе детская площадка)</w:t>
            </w:r>
          </w:p>
        </w:tc>
      </w:tr>
      <w:tr>
        <w:tc>
          <w:tcPr>
            <w:tcW w:w="3969" w:type="dxa"/>
          </w:tcPr>
          <w:p>
            <w:pPr>
              <w:pStyle w:val="0"/>
            </w:pPr>
            <w:r>
              <w:rPr>
                <w:sz w:val="20"/>
              </w:rPr>
              <w:t xml:space="preserve">Сбор, хранение и вывоз твердых бытовых отходов</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928" w:type="dxa"/>
          </w:tcPr>
          <w:p>
            <w:pPr>
              <w:pStyle w:val="0"/>
              <w:jc w:val="center"/>
            </w:pPr>
            <w:r>
              <w:rPr>
                <w:sz w:val="20"/>
              </w:rPr>
              <w:t xml:space="preserve">+</w:t>
            </w:r>
          </w:p>
        </w:tc>
      </w:tr>
      <w:tr>
        <w:tc>
          <w:tcPr>
            <w:tcW w:w="3969" w:type="dxa"/>
          </w:tcPr>
          <w:p>
            <w:pPr>
              <w:pStyle w:val="0"/>
            </w:pPr>
            <w:r>
              <w:rPr>
                <w:sz w:val="20"/>
              </w:rPr>
              <w:t xml:space="preserve">Внешние электрические сети, распределительные щиты и освещение</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928" w:type="dxa"/>
          </w:tcPr>
          <w:p>
            <w:pPr>
              <w:pStyle w:val="0"/>
              <w:jc w:val="center"/>
            </w:pPr>
            <w:r>
              <w:rPr>
                <w:sz w:val="20"/>
              </w:rPr>
              <w:t xml:space="preserve">+</w:t>
            </w:r>
          </w:p>
        </w:tc>
      </w:tr>
      <w:tr>
        <w:tc>
          <w:tcPr>
            <w:tcW w:w="3969" w:type="dxa"/>
          </w:tcPr>
          <w:p>
            <w:pPr>
              <w:pStyle w:val="0"/>
            </w:pPr>
            <w:r>
              <w:rPr>
                <w:sz w:val="20"/>
              </w:rPr>
              <w:t xml:space="preserve">Внешнее ограждение и стоянка автотранспорта</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928" w:type="dxa"/>
          </w:tcPr>
          <w:p>
            <w:pPr>
              <w:pStyle w:val="0"/>
              <w:jc w:val="center"/>
            </w:pPr>
            <w:r>
              <w:rPr>
                <w:sz w:val="20"/>
              </w:rPr>
              <w:t xml:space="preserve">+</w:t>
            </w:r>
          </w:p>
        </w:tc>
      </w:tr>
      <w:tr>
        <w:tc>
          <w:tcPr>
            <w:tcW w:w="3969" w:type="dxa"/>
          </w:tcPr>
          <w:p>
            <w:pPr>
              <w:pStyle w:val="0"/>
            </w:pPr>
            <w:r>
              <w:rPr>
                <w:sz w:val="20"/>
              </w:rPr>
              <w:t xml:space="preserve">Система водоснабжения и очистки воды (1 комплект для федерального резерва и 1 комплект на 3 ПВР на 250 человек.)</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928" w:type="dxa"/>
          </w:tcPr>
          <w:p>
            <w:pPr>
              <w:pStyle w:val="0"/>
              <w:jc w:val="center"/>
            </w:pPr>
            <w:r>
              <w:rPr>
                <w:sz w:val="20"/>
              </w:rPr>
              <w:t xml:space="preserve">1 комплект на 3 ПВР</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В</w:t>
      </w:r>
    </w:p>
    <w:p>
      <w:pPr>
        <w:pStyle w:val="0"/>
        <w:jc w:val="right"/>
      </w:pPr>
      <w:r>
        <w:rPr>
          <w:sz w:val="20"/>
          <w:b w:val="on"/>
        </w:rPr>
        <w:t xml:space="preserve">(рекомендуемое)</w:t>
      </w:r>
    </w:p>
    <w:p>
      <w:pPr>
        <w:pStyle w:val="0"/>
        <w:jc w:val="both"/>
      </w:pPr>
      <w:r>
        <w:rPr>
          <w:sz w:val="20"/>
        </w:rPr>
      </w:r>
    </w:p>
    <w:p>
      <w:pPr>
        <w:pStyle w:val="2"/>
        <w:jc w:val="center"/>
      </w:pPr>
      <w:r>
        <w:rPr>
          <w:sz w:val="20"/>
          <w:b w:val="on"/>
        </w:rPr>
        <w:t xml:space="preserve">ТИПОВОЙ СОСТАВ ПУНКТОВ ВРЕМЕННОГО РАЗМЕЩЕНИЯ НАСЕЛЕНИЯ</w:t>
      </w:r>
    </w:p>
    <w:p>
      <w:pPr>
        <w:pStyle w:val="0"/>
        <w:jc w:val="both"/>
      </w:pPr>
      <w:r>
        <w:rPr>
          <w:sz w:val="20"/>
        </w:rPr>
      </w:r>
    </w:p>
    <w:p>
      <w:pPr>
        <w:pStyle w:val="0"/>
        <w:jc w:val="right"/>
      </w:pPr>
      <w:r>
        <w:rPr>
          <w:sz w:val="20"/>
        </w:rPr>
        <w:t xml:space="preserve">Таблица В.1</w:t>
      </w:r>
    </w:p>
    <w:p>
      <w:pPr>
        <w:pStyle w:val="0"/>
        <w:jc w:val="both"/>
      </w:pPr>
      <w:r>
        <w:rPr>
          <w:sz w:val="20"/>
        </w:rPr>
      </w:r>
    </w:p>
    <w:p>
      <w:pPr>
        <w:pStyle w:val="0"/>
        <w:jc w:val="center"/>
      </w:pPr>
      <w:r>
        <w:rPr>
          <w:sz w:val="20"/>
        </w:rPr>
        <w:t xml:space="preserve">Типовой состав пунктов временного размещения населения</w:t>
      </w:r>
    </w:p>
    <w:p>
      <w:pPr>
        <w:pStyle w:val="0"/>
        <w:jc w:val="center"/>
      </w:pPr>
      <w:r>
        <w:rPr>
          <w:sz w:val="20"/>
        </w:rPr>
        <w:t xml:space="preserve">по функциональным зонам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52"/>
        <w:gridCol w:w="1247"/>
        <w:gridCol w:w="1191"/>
        <w:gridCol w:w="1191"/>
        <w:gridCol w:w="1191"/>
      </w:tblGrid>
      <w:tr>
        <w:tc>
          <w:tcPr>
            <w:tcW w:w="4252" w:type="dxa"/>
            <w:vAlign w:val="center"/>
            <w:vMerge w:val="restart"/>
          </w:tcPr>
          <w:p>
            <w:pPr>
              <w:pStyle w:val="0"/>
              <w:jc w:val="center"/>
            </w:pPr>
            <w:r>
              <w:rPr>
                <w:sz w:val="20"/>
              </w:rPr>
              <w:t xml:space="preserve">Наименование функциональных зон, технических средств и оборудования</w:t>
            </w:r>
          </w:p>
        </w:tc>
        <w:tc>
          <w:tcPr>
            <w:tcW w:w="1247" w:type="dxa"/>
            <w:vAlign w:val="center"/>
            <w:vMerge w:val="restart"/>
          </w:tcPr>
          <w:p>
            <w:pPr>
              <w:pStyle w:val="0"/>
              <w:jc w:val="center"/>
            </w:pPr>
            <w:r>
              <w:rPr>
                <w:sz w:val="20"/>
              </w:rPr>
              <w:t xml:space="preserve">Единица измерения</w:t>
            </w:r>
          </w:p>
        </w:tc>
        <w:tc>
          <w:tcPr>
            <w:gridSpan w:val="3"/>
            <w:tcW w:w="3573" w:type="dxa"/>
            <w:vAlign w:val="center"/>
          </w:tcPr>
          <w:p>
            <w:pPr>
              <w:pStyle w:val="0"/>
              <w:jc w:val="center"/>
            </w:pPr>
            <w:r>
              <w:rPr>
                <w:sz w:val="20"/>
              </w:rPr>
              <w:t xml:space="preserve">Вместимость, человек</w:t>
            </w:r>
          </w:p>
        </w:tc>
      </w:tr>
      <w:tr>
        <w:tc>
          <w:tcPr>
            <w:vMerge w:val="continue"/>
          </w:tcPr>
          <w:p/>
        </w:tc>
        <w:tc>
          <w:tcPr>
            <w:vMerge w:val="continue"/>
          </w:tcPr>
          <w:p/>
        </w:tc>
        <w:tc>
          <w:tcPr>
            <w:tcW w:w="1191" w:type="dxa"/>
            <w:vAlign w:val="center"/>
          </w:tcPr>
          <w:p>
            <w:pPr>
              <w:pStyle w:val="0"/>
              <w:jc w:val="center"/>
            </w:pPr>
            <w:r>
              <w:rPr>
                <w:sz w:val="20"/>
              </w:rPr>
              <w:t xml:space="preserve">Малая</w:t>
            </w:r>
          </w:p>
        </w:tc>
        <w:tc>
          <w:tcPr>
            <w:tcW w:w="1191" w:type="dxa"/>
            <w:vAlign w:val="center"/>
          </w:tcPr>
          <w:p>
            <w:pPr>
              <w:pStyle w:val="0"/>
              <w:jc w:val="center"/>
            </w:pPr>
            <w:r>
              <w:rPr>
                <w:sz w:val="20"/>
              </w:rPr>
              <w:t xml:space="preserve">Средняя</w:t>
            </w:r>
          </w:p>
        </w:tc>
        <w:tc>
          <w:tcPr>
            <w:tcW w:w="1191" w:type="dxa"/>
            <w:vAlign w:val="center"/>
          </w:tcPr>
          <w:p>
            <w:pPr>
              <w:pStyle w:val="0"/>
              <w:jc w:val="center"/>
            </w:pPr>
            <w:r>
              <w:rPr>
                <w:sz w:val="20"/>
              </w:rPr>
              <w:t xml:space="preserve">Большая</w:t>
            </w:r>
          </w:p>
        </w:tc>
      </w:tr>
      <w:tr>
        <w:tc>
          <w:tcPr>
            <w:vMerge w:val="continue"/>
          </w:tcPr>
          <w:p/>
        </w:tc>
        <w:tc>
          <w:tcPr>
            <w:vMerge w:val="continue"/>
          </w:tcPr>
          <w:p/>
        </w:tc>
        <w:tc>
          <w:tcPr>
            <w:tcW w:w="1191" w:type="dxa"/>
            <w:vAlign w:val="center"/>
          </w:tcPr>
          <w:p>
            <w:pPr>
              <w:pStyle w:val="0"/>
              <w:jc w:val="center"/>
            </w:pPr>
            <w:r>
              <w:rPr>
                <w:sz w:val="20"/>
              </w:rPr>
              <w:t xml:space="preserve">до 125</w:t>
            </w:r>
          </w:p>
        </w:tc>
        <w:tc>
          <w:tcPr>
            <w:tcW w:w="1191" w:type="dxa"/>
            <w:vAlign w:val="center"/>
          </w:tcPr>
          <w:p>
            <w:pPr>
              <w:pStyle w:val="0"/>
              <w:jc w:val="center"/>
            </w:pPr>
            <w:r>
              <w:rPr>
                <w:sz w:val="20"/>
              </w:rPr>
              <w:t xml:space="preserve">до 250</w:t>
            </w:r>
          </w:p>
        </w:tc>
        <w:tc>
          <w:tcPr>
            <w:tcW w:w="1191" w:type="dxa"/>
            <w:vAlign w:val="center"/>
          </w:tcPr>
          <w:p>
            <w:pPr>
              <w:pStyle w:val="0"/>
              <w:jc w:val="center"/>
            </w:pPr>
            <w:r>
              <w:rPr>
                <w:sz w:val="20"/>
              </w:rPr>
              <w:t xml:space="preserve">св. 250</w:t>
            </w:r>
          </w:p>
        </w:tc>
      </w:tr>
      <w:tr>
        <w:tc>
          <w:tcPr>
            <w:gridSpan w:val="5"/>
            <w:tcW w:w="9072" w:type="dxa"/>
          </w:tcPr>
          <w:p>
            <w:pPr>
              <w:pStyle w:val="0"/>
            </w:pPr>
            <w:r>
              <w:rPr>
                <w:sz w:val="20"/>
              </w:rPr>
              <w:t xml:space="preserve">1 Административная зона</w:t>
            </w:r>
          </w:p>
        </w:tc>
      </w:tr>
      <w:tr>
        <w:tc>
          <w:tcPr>
            <w:gridSpan w:val="5"/>
            <w:tcW w:w="9072" w:type="dxa"/>
          </w:tcPr>
          <w:p>
            <w:pPr>
              <w:pStyle w:val="0"/>
            </w:pPr>
            <w:r>
              <w:rPr>
                <w:sz w:val="20"/>
              </w:rPr>
              <w:t xml:space="preserve">А. Администрация ПВР</w:t>
            </w:r>
          </w:p>
        </w:tc>
      </w:tr>
      <w:tr>
        <w:tc>
          <w:tcPr>
            <w:tcW w:w="4252" w:type="dxa"/>
          </w:tcPr>
          <w:p>
            <w:pPr>
              <w:pStyle w:val="0"/>
            </w:pPr>
            <w:r>
              <w:rPr>
                <w:sz w:val="20"/>
              </w:rPr>
              <w:t xml:space="preserve">Палатка каркасная с системой обеспечения климата, освещением и электросетью</w:t>
            </w:r>
          </w:p>
        </w:tc>
        <w:tc>
          <w:tcPr>
            <w:tcW w:w="1247" w:type="dxa"/>
            <w:vAlign w:val="center"/>
          </w:tcPr>
          <w:p>
            <w:pPr>
              <w:pStyle w:val="0"/>
              <w:jc w:val="center"/>
            </w:pPr>
            <w:r>
              <w:rPr>
                <w:sz w:val="20"/>
              </w:rPr>
              <w:t xml:space="preserve">не менее, м</w:t>
            </w:r>
            <w:r>
              <w:rPr>
                <w:sz w:val="20"/>
                <w:vertAlign w:val="superscript"/>
              </w:rPr>
              <w:t xml:space="preserve">2</w:t>
            </w:r>
            <w:r>
              <w:rPr>
                <w:sz w:val="20"/>
              </w:rPr>
              <w:t xml:space="preserve">/шт.</w:t>
            </w:r>
          </w:p>
        </w:tc>
        <w:tc>
          <w:tcPr>
            <w:tcW w:w="1191" w:type="dxa"/>
            <w:vAlign w:val="center"/>
          </w:tcPr>
          <w:p>
            <w:pPr>
              <w:pStyle w:val="0"/>
              <w:jc w:val="center"/>
            </w:pPr>
            <w:r>
              <w:rPr>
                <w:sz w:val="20"/>
              </w:rPr>
              <w:t xml:space="preserve">12/1</w:t>
            </w:r>
          </w:p>
        </w:tc>
        <w:tc>
          <w:tcPr>
            <w:tcW w:w="1191" w:type="dxa"/>
            <w:vAlign w:val="center"/>
          </w:tcPr>
          <w:p>
            <w:pPr>
              <w:pStyle w:val="0"/>
              <w:jc w:val="center"/>
            </w:pPr>
            <w:r>
              <w:rPr>
                <w:sz w:val="20"/>
              </w:rPr>
              <w:t xml:space="preserve">24/1</w:t>
            </w:r>
          </w:p>
        </w:tc>
        <w:tc>
          <w:tcPr>
            <w:tcW w:w="1191" w:type="dxa"/>
            <w:vAlign w:val="center"/>
          </w:tcPr>
          <w:p>
            <w:pPr>
              <w:pStyle w:val="0"/>
              <w:jc w:val="center"/>
            </w:pPr>
            <w:r>
              <w:rPr>
                <w:sz w:val="20"/>
              </w:rPr>
              <w:t xml:space="preserve">48/1</w:t>
            </w:r>
          </w:p>
        </w:tc>
      </w:tr>
      <w:tr>
        <w:tc>
          <w:tcPr>
            <w:tcW w:w="4252" w:type="dxa"/>
          </w:tcPr>
          <w:p>
            <w:pPr>
              <w:pStyle w:val="0"/>
            </w:pPr>
            <w:r>
              <w:rPr>
                <w:sz w:val="20"/>
              </w:rPr>
              <w:t xml:space="preserve">Стол (складной, сборно-разборный)</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3</w:t>
            </w:r>
          </w:p>
        </w:tc>
        <w:tc>
          <w:tcPr>
            <w:tcW w:w="1191" w:type="dxa"/>
            <w:vAlign w:val="center"/>
          </w:tcPr>
          <w:p>
            <w:pPr>
              <w:pStyle w:val="0"/>
              <w:jc w:val="center"/>
            </w:pPr>
            <w:r>
              <w:rPr>
                <w:sz w:val="20"/>
              </w:rPr>
              <w:t xml:space="preserve">6</w:t>
            </w:r>
          </w:p>
        </w:tc>
      </w:tr>
      <w:tr>
        <w:tc>
          <w:tcPr>
            <w:tcW w:w="4252" w:type="dxa"/>
          </w:tcPr>
          <w:p>
            <w:pPr>
              <w:pStyle w:val="0"/>
            </w:pPr>
            <w:r>
              <w:rPr>
                <w:sz w:val="20"/>
              </w:rPr>
              <w:t xml:space="preserve">Стул (складной)</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6</w:t>
            </w:r>
          </w:p>
        </w:tc>
        <w:tc>
          <w:tcPr>
            <w:tcW w:w="1191" w:type="dxa"/>
            <w:vAlign w:val="center"/>
          </w:tcPr>
          <w:p>
            <w:pPr>
              <w:pStyle w:val="0"/>
              <w:jc w:val="center"/>
            </w:pPr>
            <w:r>
              <w:rPr>
                <w:sz w:val="20"/>
              </w:rPr>
              <w:t xml:space="preserve">12</w:t>
            </w:r>
          </w:p>
        </w:tc>
        <w:tc>
          <w:tcPr>
            <w:tcW w:w="1191" w:type="dxa"/>
            <w:vAlign w:val="center"/>
          </w:tcPr>
          <w:p>
            <w:pPr>
              <w:pStyle w:val="0"/>
              <w:jc w:val="center"/>
            </w:pPr>
            <w:r>
              <w:rPr>
                <w:sz w:val="20"/>
              </w:rPr>
              <w:t xml:space="preserve">18</w:t>
            </w:r>
          </w:p>
        </w:tc>
      </w:tr>
      <w:tr>
        <w:tc>
          <w:tcPr>
            <w:tcW w:w="4252" w:type="dxa"/>
          </w:tcPr>
          <w:p>
            <w:pPr>
              <w:pStyle w:val="0"/>
            </w:pPr>
            <w:r>
              <w:rPr>
                <w:sz w:val="20"/>
              </w:rPr>
              <w:t xml:space="preserve">Шкаф для бумаг</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r>
      <w:tr>
        <w:tc>
          <w:tcPr>
            <w:tcW w:w="4252" w:type="dxa"/>
          </w:tcPr>
          <w:p>
            <w:pPr>
              <w:pStyle w:val="0"/>
            </w:pPr>
            <w:r>
              <w:rPr>
                <w:sz w:val="20"/>
              </w:rPr>
              <w:t xml:space="preserve">Комплект канцелярских принадлежностей</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r>
      <w:tr>
        <w:tc>
          <w:tcPr>
            <w:tcW w:w="4252" w:type="dxa"/>
          </w:tcPr>
          <w:p>
            <w:pPr>
              <w:pStyle w:val="0"/>
            </w:pPr>
            <w:r>
              <w:rPr>
                <w:sz w:val="20"/>
              </w:rPr>
              <w:t xml:space="preserve">Персональный (мобильный) компьютер в комплекте с устройством печати, ксерокопирования и передачи факсимильных сообщений</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3</w:t>
            </w:r>
          </w:p>
        </w:tc>
      </w:tr>
      <w:tr>
        <w:tc>
          <w:tcPr>
            <w:tcW w:w="4252" w:type="dxa"/>
          </w:tcPr>
          <w:p>
            <w:pPr>
              <w:pStyle w:val="0"/>
            </w:pPr>
            <w:r>
              <w:rPr>
                <w:sz w:val="20"/>
              </w:rPr>
              <w:t xml:space="preserve">Вешалка для одежды</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6</w:t>
            </w:r>
          </w:p>
        </w:tc>
      </w:tr>
      <w:tr>
        <w:tc>
          <w:tcPr>
            <w:tcW w:w="4252" w:type="dxa"/>
          </w:tcPr>
          <w:p>
            <w:pPr>
              <w:pStyle w:val="0"/>
            </w:pPr>
            <w:r>
              <w:rPr>
                <w:sz w:val="20"/>
              </w:rPr>
              <w:t xml:space="preserve">Телефон стационарный</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Рация индивидуальная</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6</w:t>
            </w:r>
          </w:p>
        </w:tc>
      </w:tr>
      <w:tr>
        <w:tc>
          <w:tcPr>
            <w:tcW w:w="4252" w:type="dxa"/>
          </w:tcPr>
          <w:p>
            <w:pPr>
              <w:pStyle w:val="0"/>
            </w:pPr>
            <w:r>
              <w:rPr>
                <w:sz w:val="20"/>
              </w:rPr>
              <w:t xml:space="preserve">Огнетушитель</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r>
      <w:tr>
        <w:tc>
          <w:tcPr>
            <w:tcW w:w="4252" w:type="dxa"/>
          </w:tcPr>
          <w:p>
            <w:pPr>
              <w:pStyle w:val="0"/>
            </w:pPr>
            <w:r>
              <w:rPr>
                <w:sz w:val="20"/>
              </w:rPr>
              <w:t xml:space="preserve">Ведро мусорное</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r>
      <w:tr>
        <w:tc>
          <w:tcPr>
            <w:tcW w:w="4252" w:type="dxa"/>
            <w:vAlign w:val="center"/>
          </w:tcPr>
          <w:p>
            <w:pPr>
              <w:pStyle w:val="0"/>
            </w:pPr>
            <w:r>
              <w:rPr>
                <w:sz w:val="20"/>
              </w:rPr>
              <w:t xml:space="preserve">Информационный стенд электронный (бегущая строка) с блоком сопряжения с ПК</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Индивидуальные ручные фонари</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6</w:t>
            </w:r>
          </w:p>
        </w:tc>
      </w:tr>
      <w:tr>
        <w:tc>
          <w:tcPr>
            <w:tcW w:w="4252" w:type="dxa"/>
          </w:tcPr>
          <w:p>
            <w:pPr>
              <w:pStyle w:val="0"/>
            </w:pPr>
            <w:r>
              <w:rPr>
                <w:sz w:val="20"/>
              </w:rPr>
              <w:t xml:space="preserve">Комплекс громкоговорящей связи</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Переносные громкоговорители</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3</w:t>
            </w:r>
          </w:p>
        </w:tc>
      </w:tr>
      <w:tr>
        <w:tc>
          <w:tcPr>
            <w:gridSpan w:val="5"/>
            <w:tcW w:w="9072" w:type="dxa"/>
          </w:tcPr>
          <w:p>
            <w:pPr>
              <w:pStyle w:val="0"/>
            </w:pPr>
            <w:r>
              <w:rPr>
                <w:sz w:val="20"/>
              </w:rPr>
              <w:t xml:space="preserve">Б. Пункт учета и регистрации граждан</w:t>
            </w:r>
          </w:p>
        </w:tc>
      </w:tr>
      <w:tr>
        <w:tc>
          <w:tcPr>
            <w:tcW w:w="4252" w:type="dxa"/>
            <w:vAlign w:val="center"/>
          </w:tcPr>
          <w:p>
            <w:pPr>
              <w:pStyle w:val="0"/>
            </w:pPr>
            <w:r>
              <w:rPr>
                <w:sz w:val="20"/>
              </w:rPr>
              <w:t xml:space="preserve">Палатка каркасная с системой обеспечения климата, освещением и электросетью</w:t>
            </w:r>
          </w:p>
        </w:tc>
        <w:tc>
          <w:tcPr>
            <w:tcW w:w="1247" w:type="dxa"/>
            <w:vAlign w:val="center"/>
          </w:tcPr>
          <w:p>
            <w:pPr>
              <w:pStyle w:val="0"/>
              <w:jc w:val="center"/>
            </w:pPr>
            <w:r>
              <w:rPr>
                <w:sz w:val="20"/>
              </w:rPr>
              <w:t xml:space="preserve">м</w:t>
            </w:r>
            <w:r>
              <w:rPr>
                <w:sz w:val="20"/>
                <w:vertAlign w:val="superscript"/>
              </w:rPr>
              <w:t xml:space="preserve">2</w:t>
            </w:r>
            <w:r>
              <w:rPr>
                <w:sz w:val="20"/>
              </w:rPr>
              <w:t xml:space="preserve">/шт.</w:t>
            </w:r>
          </w:p>
        </w:tc>
        <w:tc>
          <w:tcPr>
            <w:tcW w:w="1191" w:type="dxa"/>
            <w:vAlign w:val="center"/>
          </w:tcPr>
          <w:p>
            <w:pPr>
              <w:pStyle w:val="0"/>
              <w:jc w:val="center"/>
            </w:pPr>
            <w:r>
              <w:rPr>
                <w:sz w:val="20"/>
              </w:rPr>
              <w:t xml:space="preserve">18/1</w:t>
            </w:r>
          </w:p>
        </w:tc>
        <w:tc>
          <w:tcPr>
            <w:tcW w:w="1191" w:type="dxa"/>
            <w:vAlign w:val="center"/>
          </w:tcPr>
          <w:p>
            <w:pPr>
              <w:pStyle w:val="0"/>
              <w:jc w:val="center"/>
            </w:pPr>
            <w:r>
              <w:rPr>
                <w:sz w:val="20"/>
              </w:rPr>
              <w:t xml:space="preserve">30/1</w:t>
            </w:r>
          </w:p>
        </w:tc>
        <w:tc>
          <w:tcPr>
            <w:tcW w:w="1191" w:type="dxa"/>
            <w:vAlign w:val="center"/>
          </w:tcPr>
          <w:p>
            <w:pPr>
              <w:pStyle w:val="0"/>
              <w:jc w:val="center"/>
            </w:pPr>
            <w:r>
              <w:rPr>
                <w:sz w:val="20"/>
              </w:rPr>
              <w:t xml:space="preserve">48/2</w:t>
            </w:r>
          </w:p>
        </w:tc>
      </w:tr>
      <w:tr>
        <w:tc>
          <w:tcPr>
            <w:tcW w:w="4252" w:type="dxa"/>
          </w:tcPr>
          <w:p>
            <w:pPr>
              <w:pStyle w:val="0"/>
            </w:pPr>
            <w:r>
              <w:rPr>
                <w:sz w:val="20"/>
              </w:rPr>
              <w:t xml:space="preserve">Стол (складной, сборно-разборный)</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Стул (складной)</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8</w:t>
            </w:r>
          </w:p>
        </w:tc>
        <w:tc>
          <w:tcPr>
            <w:tcW w:w="1191" w:type="dxa"/>
            <w:vAlign w:val="center"/>
          </w:tcPr>
          <w:p>
            <w:pPr>
              <w:pStyle w:val="0"/>
              <w:jc w:val="center"/>
            </w:pPr>
            <w:r>
              <w:rPr>
                <w:sz w:val="20"/>
              </w:rPr>
              <w:t xml:space="preserve">16</w:t>
            </w:r>
          </w:p>
        </w:tc>
        <w:tc>
          <w:tcPr>
            <w:tcW w:w="1191" w:type="dxa"/>
            <w:vAlign w:val="center"/>
          </w:tcPr>
          <w:p>
            <w:pPr>
              <w:pStyle w:val="0"/>
              <w:jc w:val="center"/>
            </w:pPr>
            <w:r>
              <w:rPr>
                <w:sz w:val="20"/>
              </w:rPr>
              <w:t xml:space="preserve">24</w:t>
            </w:r>
          </w:p>
        </w:tc>
      </w:tr>
      <w:tr>
        <w:tc>
          <w:tcPr>
            <w:tcW w:w="4252" w:type="dxa"/>
          </w:tcPr>
          <w:p>
            <w:pPr>
              <w:pStyle w:val="0"/>
            </w:pPr>
            <w:r>
              <w:rPr>
                <w:sz w:val="20"/>
              </w:rPr>
              <w:t xml:space="preserve">Шкаф для бумаг</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Комплект канцелярских принадлежностей</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r>
      <w:tr>
        <w:tc>
          <w:tcPr>
            <w:tcW w:w="4252" w:type="dxa"/>
          </w:tcPr>
          <w:p>
            <w:pPr>
              <w:pStyle w:val="0"/>
            </w:pPr>
            <w:r>
              <w:rPr>
                <w:sz w:val="20"/>
              </w:rPr>
              <w:t xml:space="preserve">Комплект для изготовления временного пропуска с фото</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vAlign w:val="center"/>
          </w:tcPr>
          <w:p>
            <w:pPr>
              <w:pStyle w:val="0"/>
            </w:pPr>
            <w:r>
              <w:rPr>
                <w:sz w:val="20"/>
              </w:rPr>
              <w:t xml:space="preserve">Персональный (мобильный) компьютер в комплекте с устройством печати, ксерокопирования и передачи факсимильных сообщений</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Рация индивидуальная</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4</w:t>
            </w:r>
          </w:p>
        </w:tc>
      </w:tr>
      <w:tr>
        <w:tc>
          <w:tcPr>
            <w:tcW w:w="4252" w:type="dxa"/>
          </w:tcPr>
          <w:p>
            <w:pPr>
              <w:pStyle w:val="0"/>
            </w:pPr>
            <w:r>
              <w:rPr>
                <w:sz w:val="20"/>
              </w:rPr>
              <w:t xml:space="preserve">Вешалка для одежды</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Огнетушитель</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Кресло детское</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r>
      <w:tr>
        <w:tc>
          <w:tcPr>
            <w:tcW w:w="4252" w:type="dxa"/>
          </w:tcPr>
          <w:p>
            <w:pPr>
              <w:pStyle w:val="0"/>
            </w:pPr>
            <w:r>
              <w:rPr>
                <w:sz w:val="20"/>
              </w:rPr>
              <w:t xml:space="preserve">Ведро мусорное</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r>
      <w:tr>
        <w:tc>
          <w:tcPr>
            <w:gridSpan w:val="5"/>
            <w:tcW w:w="9072" w:type="dxa"/>
          </w:tcPr>
          <w:p>
            <w:pPr>
              <w:pStyle w:val="0"/>
            </w:pPr>
            <w:r>
              <w:rPr>
                <w:sz w:val="20"/>
              </w:rPr>
              <w:t xml:space="preserve">В. Контрольно-пропускной пункт</w:t>
            </w:r>
          </w:p>
        </w:tc>
      </w:tr>
      <w:tr>
        <w:tc>
          <w:tcPr>
            <w:tcW w:w="4252" w:type="dxa"/>
          </w:tcPr>
          <w:p>
            <w:pPr>
              <w:pStyle w:val="0"/>
            </w:pPr>
            <w:r>
              <w:rPr>
                <w:sz w:val="20"/>
              </w:rPr>
              <w:t xml:space="preserve">Палатка каркасная с системой обеспечения климата, освещением и электросетью</w:t>
            </w:r>
          </w:p>
        </w:tc>
        <w:tc>
          <w:tcPr>
            <w:tcW w:w="1247" w:type="dxa"/>
            <w:vAlign w:val="center"/>
          </w:tcPr>
          <w:p>
            <w:pPr>
              <w:pStyle w:val="0"/>
              <w:jc w:val="center"/>
            </w:pPr>
            <w:r>
              <w:rPr>
                <w:sz w:val="20"/>
              </w:rPr>
              <w:t xml:space="preserve">м</w:t>
            </w:r>
            <w:r>
              <w:rPr>
                <w:sz w:val="20"/>
                <w:vertAlign w:val="superscript"/>
              </w:rPr>
              <w:t xml:space="preserve">2</w:t>
            </w:r>
            <w:r>
              <w:rPr>
                <w:sz w:val="20"/>
              </w:rPr>
              <w:t xml:space="preserve">/шт.</w:t>
            </w:r>
          </w:p>
        </w:tc>
        <w:tc>
          <w:tcPr>
            <w:tcW w:w="1191" w:type="dxa"/>
            <w:vAlign w:val="center"/>
          </w:tcPr>
          <w:p>
            <w:pPr>
              <w:pStyle w:val="0"/>
              <w:jc w:val="center"/>
            </w:pPr>
            <w:r>
              <w:rPr>
                <w:sz w:val="20"/>
              </w:rPr>
              <w:t xml:space="preserve">12/1</w:t>
            </w:r>
          </w:p>
        </w:tc>
        <w:tc>
          <w:tcPr>
            <w:tcW w:w="1191" w:type="dxa"/>
            <w:vAlign w:val="center"/>
          </w:tcPr>
          <w:p>
            <w:pPr>
              <w:pStyle w:val="0"/>
              <w:jc w:val="center"/>
            </w:pPr>
            <w:r>
              <w:rPr>
                <w:sz w:val="20"/>
              </w:rPr>
              <w:t xml:space="preserve">12/1</w:t>
            </w:r>
          </w:p>
        </w:tc>
        <w:tc>
          <w:tcPr>
            <w:tcW w:w="1191" w:type="dxa"/>
            <w:vAlign w:val="center"/>
          </w:tcPr>
          <w:p>
            <w:pPr>
              <w:pStyle w:val="0"/>
              <w:jc w:val="center"/>
            </w:pPr>
            <w:r>
              <w:rPr>
                <w:sz w:val="20"/>
              </w:rPr>
              <w:t xml:space="preserve">12/2</w:t>
            </w:r>
          </w:p>
        </w:tc>
      </w:tr>
      <w:tr>
        <w:tc>
          <w:tcPr>
            <w:tcW w:w="4252" w:type="dxa"/>
          </w:tcPr>
          <w:p>
            <w:pPr>
              <w:pStyle w:val="0"/>
            </w:pPr>
            <w:r>
              <w:rPr>
                <w:sz w:val="20"/>
              </w:rPr>
              <w:t xml:space="preserve">Стол (складной, сборно-разборный)</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Стул (складной)</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2</w:t>
            </w:r>
          </w:p>
        </w:tc>
      </w:tr>
      <w:tr>
        <w:tc>
          <w:tcPr>
            <w:tcW w:w="4252" w:type="dxa"/>
          </w:tcPr>
          <w:p>
            <w:pPr>
              <w:pStyle w:val="0"/>
            </w:pPr>
            <w:r>
              <w:rPr>
                <w:sz w:val="20"/>
              </w:rPr>
              <w:t xml:space="preserve">Рация индивидуальная</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2</w:t>
            </w:r>
          </w:p>
        </w:tc>
      </w:tr>
      <w:tr>
        <w:tc>
          <w:tcPr>
            <w:tcW w:w="4252" w:type="dxa"/>
          </w:tcPr>
          <w:p>
            <w:pPr>
              <w:pStyle w:val="0"/>
            </w:pPr>
            <w:r>
              <w:rPr>
                <w:sz w:val="20"/>
              </w:rPr>
              <w:t xml:space="preserve">Вешалка для одежды</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Огнетушитель</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Ведро мусорное</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Кушетка</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Сборно-разборный пол для палаток из плиток ПВХ</w:t>
            </w:r>
          </w:p>
        </w:tc>
        <w:tc>
          <w:tcPr>
            <w:tcW w:w="1247" w:type="dxa"/>
            <w:vAlign w:val="center"/>
          </w:tcPr>
          <w:p>
            <w:pPr>
              <w:pStyle w:val="0"/>
              <w:jc w:val="center"/>
            </w:pPr>
            <w:r>
              <w:rPr>
                <w:sz w:val="20"/>
              </w:rPr>
              <w:t xml:space="preserve">м</w:t>
            </w:r>
            <w:r>
              <w:rPr>
                <w:sz w:val="20"/>
                <w:vertAlign w:val="superscript"/>
              </w:rPr>
              <w:t xml:space="preserve">2</w:t>
            </w:r>
          </w:p>
        </w:tc>
        <w:tc>
          <w:tcPr>
            <w:tcW w:w="1191" w:type="dxa"/>
            <w:vAlign w:val="center"/>
          </w:tcPr>
          <w:p>
            <w:pPr>
              <w:pStyle w:val="0"/>
              <w:jc w:val="center"/>
            </w:pPr>
            <w:r>
              <w:rPr>
                <w:sz w:val="20"/>
              </w:rPr>
              <w:t xml:space="preserve">50</w:t>
            </w:r>
          </w:p>
        </w:tc>
        <w:tc>
          <w:tcPr>
            <w:tcW w:w="1191" w:type="dxa"/>
            <w:vAlign w:val="center"/>
          </w:tcPr>
          <w:p>
            <w:pPr>
              <w:pStyle w:val="0"/>
              <w:jc w:val="center"/>
            </w:pPr>
            <w:r>
              <w:rPr>
                <w:sz w:val="20"/>
              </w:rPr>
              <w:t xml:space="preserve">72</w:t>
            </w:r>
          </w:p>
        </w:tc>
        <w:tc>
          <w:tcPr>
            <w:tcW w:w="1191" w:type="dxa"/>
            <w:vAlign w:val="center"/>
          </w:tcPr>
          <w:p>
            <w:pPr>
              <w:pStyle w:val="0"/>
              <w:jc w:val="center"/>
            </w:pPr>
            <w:r>
              <w:rPr>
                <w:sz w:val="20"/>
              </w:rPr>
              <w:t xml:space="preserve">120</w:t>
            </w:r>
          </w:p>
        </w:tc>
      </w:tr>
      <w:tr>
        <w:tc>
          <w:tcPr>
            <w:gridSpan w:val="5"/>
            <w:tcW w:w="9072" w:type="dxa"/>
          </w:tcPr>
          <w:p>
            <w:pPr>
              <w:pStyle w:val="0"/>
            </w:pPr>
            <w:r>
              <w:rPr>
                <w:sz w:val="20"/>
              </w:rPr>
              <w:t xml:space="preserve">2 Жилая зона</w:t>
            </w:r>
          </w:p>
        </w:tc>
      </w:tr>
      <w:tr>
        <w:tblPrEx>
          <w:tblBorders>
            <w:insideH w:val="nil"/>
          </w:tblBorders>
        </w:tblPrEx>
        <w:tc>
          <w:tcPr>
            <w:tcW w:w="4252" w:type="dxa"/>
            <w:tcBorders>
              <w:bottom w:val="nil"/>
            </w:tcBorders>
          </w:tcPr>
          <w:p>
            <w:pPr>
              <w:pStyle w:val="0"/>
            </w:pPr>
            <w:r>
              <w:rPr>
                <w:sz w:val="20"/>
              </w:rPr>
              <w:t xml:space="preserve">Палатка каркасная с системой обеспечения климата, освещением и электросетью площадью:</w:t>
            </w:r>
          </w:p>
        </w:tc>
        <w:tc>
          <w:tcPr>
            <w:tcW w:w="1247" w:type="dxa"/>
            <w:tcBorders>
              <w:bottom w:val="nil"/>
            </w:tcBorders>
          </w:tcPr>
          <w:p>
            <w:pPr>
              <w:pStyle w:val="0"/>
            </w:pPr>
            <w:r>
              <w:rPr>
                <w:sz w:val="20"/>
              </w:rPr>
            </w:r>
          </w:p>
        </w:tc>
        <w:tc>
          <w:tcPr>
            <w:tcW w:w="1191" w:type="dxa"/>
            <w:tcBorders>
              <w:bottom w:val="nil"/>
            </w:tcBorders>
          </w:tcPr>
          <w:p>
            <w:pPr>
              <w:pStyle w:val="0"/>
            </w:pPr>
            <w:r>
              <w:rPr>
                <w:sz w:val="20"/>
              </w:rPr>
            </w:r>
          </w:p>
        </w:tc>
        <w:tc>
          <w:tcPr>
            <w:tcW w:w="1191" w:type="dxa"/>
            <w:tcBorders>
              <w:bottom w:val="nil"/>
            </w:tcBorders>
          </w:tcPr>
          <w:p>
            <w:pPr>
              <w:pStyle w:val="0"/>
            </w:pPr>
            <w:r>
              <w:rPr>
                <w:sz w:val="20"/>
              </w:rPr>
            </w:r>
          </w:p>
        </w:tc>
        <w:tc>
          <w:tcPr>
            <w:tcW w:w="1191" w:type="dxa"/>
            <w:tcBorders>
              <w:bottom w:val="nil"/>
            </w:tcBorders>
          </w:tcPr>
          <w:p>
            <w:pPr>
              <w:pStyle w:val="0"/>
            </w:pPr>
            <w:r>
              <w:rPr>
                <w:sz w:val="20"/>
              </w:rPr>
            </w:r>
          </w:p>
        </w:tc>
      </w:tr>
      <w:tr>
        <w:tblPrEx>
          <w:tblBorders>
            <w:insideH w:val="nil"/>
          </w:tblBorders>
        </w:tblPrEx>
        <w:tc>
          <w:tcPr>
            <w:tcW w:w="4252" w:type="dxa"/>
            <w:tcBorders>
              <w:top w:val="nil"/>
              <w:bottom w:val="nil"/>
            </w:tcBorders>
          </w:tcPr>
          <w:p>
            <w:pPr>
              <w:pStyle w:val="0"/>
            </w:pPr>
            <w:r>
              <w:rPr>
                <w:sz w:val="20"/>
              </w:rPr>
              <w:t xml:space="preserve">20 м</w:t>
            </w:r>
            <w:r>
              <w:rPr>
                <w:sz w:val="20"/>
                <w:vertAlign w:val="superscript"/>
              </w:rPr>
              <w:t xml:space="preserve">2</w:t>
            </w:r>
          </w:p>
        </w:tc>
        <w:tc>
          <w:tcPr>
            <w:tcW w:w="1247" w:type="dxa"/>
            <w:vAlign w:val="center"/>
            <w:tcBorders>
              <w:top w:val="nil"/>
              <w:bottom w:val="nil"/>
            </w:tcBorders>
          </w:tcPr>
          <w:p>
            <w:pPr>
              <w:pStyle w:val="0"/>
              <w:jc w:val="center"/>
            </w:pPr>
            <w:r>
              <w:rPr>
                <w:sz w:val="20"/>
              </w:rPr>
              <w:t xml:space="preserve">шт.</w:t>
            </w:r>
          </w:p>
        </w:tc>
        <w:tc>
          <w:tcPr>
            <w:tcW w:w="1191" w:type="dxa"/>
            <w:vAlign w:val="center"/>
            <w:tcBorders>
              <w:top w:val="nil"/>
              <w:bottom w:val="nil"/>
            </w:tcBorders>
          </w:tcPr>
          <w:p>
            <w:pPr>
              <w:pStyle w:val="0"/>
              <w:jc w:val="center"/>
            </w:pPr>
            <w:r>
              <w:rPr>
                <w:sz w:val="20"/>
              </w:rPr>
              <w:t xml:space="preserve">6</w:t>
            </w:r>
          </w:p>
        </w:tc>
        <w:tc>
          <w:tcPr>
            <w:tcW w:w="1191" w:type="dxa"/>
            <w:vAlign w:val="center"/>
            <w:tcBorders>
              <w:top w:val="nil"/>
              <w:bottom w:val="nil"/>
            </w:tcBorders>
          </w:tcPr>
          <w:p>
            <w:pPr>
              <w:pStyle w:val="0"/>
              <w:jc w:val="center"/>
            </w:pPr>
            <w:r>
              <w:rPr>
                <w:sz w:val="20"/>
              </w:rPr>
              <w:t xml:space="preserve">12</w:t>
            </w:r>
          </w:p>
        </w:tc>
        <w:tc>
          <w:tcPr>
            <w:tcW w:w="1191" w:type="dxa"/>
            <w:vAlign w:val="center"/>
            <w:tcBorders>
              <w:top w:val="nil"/>
              <w:bottom w:val="nil"/>
            </w:tcBorders>
          </w:tcPr>
          <w:p>
            <w:pPr>
              <w:pStyle w:val="0"/>
              <w:jc w:val="center"/>
            </w:pPr>
            <w:r>
              <w:rPr>
                <w:sz w:val="20"/>
              </w:rPr>
              <w:t xml:space="preserve">24</w:t>
            </w:r>
          </w:p>
        </w:tc>
      </w:tr>
      <w:tr>
        <w:tblPrEx>
          <w:tblBorders>
            <w:insideH w:val="nil"/>
          </w:tblBorders>
        </w:tblPrEx>
        <w:tc>
          <w:tcPr>
            <w:tcW w:w="4252" w:type="dxa"/>
            <w:tcBorders>
              <w:top w:val="nil"/>
            </w:tcBorders>
          </w:tcPr>
          <w:p>
            <w:pPr>
              <w:pStyle w:val="0"/>
            </w:pPr>
            <w:r>
              <w:rPr>
                <w:sz w:val="20"/>
              </w:rPr>
              <w:t xml:space="preserve">35 - 40 м</w:t>
            </w:r>
            <w:r>
              <w:rPr>
                <w:sz w:val="20"/>
                <w:vertAlign w:val="superscript"/>
              </w:rPr>
              <w:t xml:space="preserve">2</w:t>
            </w:r>
            <w:r>
              <w:rPr>
                <w:sz w:val="20"/>
              </w:rPr>
              <w:t xml:space="preserve"> (с двумя входами)</w:t>
            </w:r>
          </w:p>
        </w:tc>
        <w:tc>
          <w:tcPr>
            <w:tcW w:w="1247" w:type="dxa"/>
            <w:vAlign w:val="center"/>
            <w:tcBorders>
              <w:top w:val="nil"/>
            </w:tcBorders>
          </w:tcPr>
          <w:p>
            <w:pPr>
              <w:pStyle w:val="0"/>
              <w:jc w:val="center"/>
            </w:pPr>
            <w:r>
              <w:rPr>
                <w:sz w:val="20"/>
              </w:rPr>
              <w:t xml:space="preserve">шт.</w:t>
            </w:r>
          </w:p>
        </w:tc>
        <w:tc>
          <w:tcPr>
            <w:tcW w:w="1191" w:type="dxa"/>
            <w:vAlign w:val="center"/>
            <w:tcBorders>
              <w:top w:val="nil"/>
            </w:tcBorders>
          </w:tcPr>
          <w:p>
            <w:pPr>
              <w:pStyle w:val="0"/>
              <w:jc w:val="center"/>
            </w:pPr>
            <w:r>
              <w:rPr>
                <w:sz w:val="20"/>
              </w:rPr>
              <w:t xml:space="preserve">10</w:t>
            </w:r>
          </w:p>
        </w:tc>
        <w:tc>
          <w:tcPr>
            <w:tcW w:w="1191" w:type="dxa"/>
            <w:vAlign w:val="center"/>
            <w:tcBorders>
              <w:top w:val="nil"/>
            </w:tcBorders>
          </w:tcPr>
          <w:p>
            <w:pPr>
              <w:pStyle w:val="0"/>
              <w:jc w:val="center"/>
            </w:pPr>
            <w:r>
              <w:rPr>
                <w:sz w:val="20"/>
              </w:rPr>
              <w:t xml:space="preserve">20</w:t>
            </w:r>
          </w:p>
        </w:tc>
        <w:tc>
          <w:tcPr>
            <w:tcW w:w="1191" w:type="dxa"/>
            <w:vAlign w:val="center"/>
            <w:tcBorders>
              <w:top w:val="nil"/>
            </w:tcBorders>
          </w:tcPr>
          <w:p>
            <w:pPr>
              <w:pStyle w:val="0"/>
              <w:jc w:val="center"/>
            </w:pPr>
            <w:r>
              <w:rPr>
                <w:sz w:val="20"/>
              </w:rPr>
              <w:t xml:space="preserve">40</w:t>
            </w:r>
          </w:p>
        </w:tc>
      </w:tr>
      <w:tr>
        <w:tc>
          <w:tcPr>
            <w:tcW w:w="4252" w:type="dxa"/>
          </w:tcPr>
          <w:p>
            <w:pPr>
              <w:pStyle w:val="0"/>
            </w:pPr>
            <w:r>
              <w:rPr>
                <w:sz w:val="20"/>
              </w:rPr>
              <w:t xml:space="preserve">Стол (складной, сборно-разборный)</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26</w:t>
            </w:r>
          </w:p>
        </w:tc>
        <w:tc>
          <w:tcPr>
            <w:tcW w:w="1191" w:type="dxa"/>
            <w:vAlign w:val="center"/>
          </w:tcPr>
          <w:p>
            <w:pPr>
              <w:pStyle w:val="0"/>
              <w:jc w:val="center"/>
            </w:pPr>
            <w:r>
              <w:rPr>
                <w:sz w:val="20"/>
              </w:rPr>
              <w:t xml:space="preserve">52</w:t>
            </w:r>
          </w:p>
        </w:tc>
        <w:tc>
          <w:tcPr>
            <w:tcW w:w="1191" w:type="dxa"/>
            <w:vAlign w:val="center"/>
          </w:tcPr>
          <w:p>
            <w:pPr>
              <w:pStyle w:val="0"/>
              <w:jc w:val="center"/>
            </w:pPr>
            <w:r>
              <w:rPr>
                <w:sz w:val="20"/>
              </w:rPr>
              <w:t xml:space="preserve">104</w:t>
            </w:r>
          </w:p>
        </w:tc>
      </w:tr>
      <w:tr>
        <w:tc>
          <w:tcPr>
            <w:tcW w:w="4252" w:type="dxa"/>
          </w:tcPr>
          <w:p>
            <w:pPr>
              <w:pStyle w:val="0"/>
            </w:pPr>
            <w:r>
              <w:rPr>
                <w:sz w:val="20"/>
              </w:rPr>
              <w:t xml:space="preserve">Стул (складной)</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140</w:t>
            </w:r>
          </w:p>
        </w:tc>
        <w:tc>
          <w:tcPr>
            <w:tcW w:w="1191" w:type="dxa"/>
            <w:vAlign w:val="center"/>
          </w:tcPr>
          <w:p>
            <w:pPr>
              <w:pStyle w:val="0"/>
              <w:jc w:val="center"/>
            </w:pPr>
            <w:r>
              <w:rPr>
                <w:sz w:val="20"/>
              </w:rPr>
              <w:t xml:space="preserve">280</w:t>
            </w:r>
          </w:p>
        </w:tc>
        <w:tc>
          <w:tcPr>
            <w:tcW w:w="1191" w:type="dxa"/>
            <w:vAlign w:val="center"/>
          </w:tcPr>
          <w:p>
            <w:pPr>
              <w:pStyle w:val="0"/>
              <w:jc w:val="center"/>
            </w:pPr>
            <w:r>
              <w:rPr>
                <w:sz w:val="20"/>
              </w:rPr>
              <w:t xml:space="preserve">540</w:t>
            </w:r>
          </w:p>
        </w:tc>
      </w:tr>
      <w:tr>
        <w:tc>
          <w:tcPr>
            <w:tcW w:w="4252" w:type="dxa"/>
          </w:tcPr>
          <w:p>
            <w:pPr>
              <w:pStyle w:val="0"/>
            </w:pPr>
            <w:r>
              <w:rPr>
                <w:sz w:val="20"/>
              </w:rPr>
              <w:t xml:space="preserve">Шкаф для одежды</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26</w:t>
            </w:r>
          </w:p>
        </w:tc>
        <w:tc>
          <w:tcPr>
            <w:tcW w:w="1191" w:type="dxa"/>
            <w:vAlign w:val="center"/>
          </w:tcPr>
          <w:p>
            <w:pPr>
              <w:pStyle w:val="0"/>
              <w:jc w:val="center"/>
            </w:pPr>
            <w:r>
              <w:rPr>
                <w:sz w:val="20"/>
              </w:rPr>
              <w:t xml:space="preserve">52</w:t>
            </w:r>
          </w:p>
        </w:tc>
        <w:tc>
          <w:tcPr>
            <w:tcW w:w="1191" w:type="dxa"/>
            <w:vAlign w:val="center"/>
          </w:tcPr>
          <w:p>
            <w:pPr>
              <w:pStyle w:val="0"/>
              <w:jc w:val="center"/>
            </w:pPr>
            <w:r>
              <w:rPr>
                <w:sz w:val="20"/>
              </w:rPr>
              <w:t xml:space="preserve">104</w:t>
            </w:r>
          </w:p>
        </w:tc>
      </w:tr>
      <w:tr>
        <w:tc>
          <w:tcPr>
            <w:tcW w:w="4252" w:type="dxa"/>
          </w:tcPr>
          <w:p>
            <w:pPr>
              <w:pStyle w:val="0"/>
            </w:pPr>
            <w:r>
              <w:rPr>
                <w:sz w:val="20"/>
              </w:rPr>
              <w:t xml:space="preserve">Тумбочка прикроватная</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80</w:t>
            </w:r>
          </w:p>
        </w:tc>
        <w:tc>
          <w:tcPr>
            <w:tcW w:w="1191" w:type="dxa"/>
            <w:vAlign w:val="center"/>
          </w:tcPr>
          <w:p>
            <w:pPr>
              <w:pStyle w:val="0"/>
              <w:jc w:val="center"/>
            </w:pPr>
            <w:r>
              <w:rPr>
                <w:sz w:val="20"/>
              </w:rPr>
              <w:t xml:space="preserve">150</w:t>
            </w:r>
          </w:p>
        </w:tc>
        <w:tc>
          <w:tcPr>
            <w:tcW w:w="1191" w:type="dxa"/>
            <w:vAlign w:val="center"/>
          </w:tcPr>
          <w:p>
            <w:pPr>
              <w:pStyle w:val="0"/>
              <w:jc w:val="center"/>
            </w:pPr>
            <w:r>
              <w:rPr>
                <w:sz w:val="20"/>
              </w:rPr>
              <w:t xml:space="preserve">270</w:t>
            </w:r>
          </w:p>
        </w:tc>
      </w:tr>
      <w:tr>
        <w:tc>
          <w:tcPr>
            <w:tcW w:w="4252" w:type="dxa"/>
          </w:tcPr>
          <w:p>
            <w:pPr>
              <w:pStyle w:val="0"/>
            </w:pPr>
            <w:r>
              <w:rPr>
                <w:sz w:val="20"/>
              </w:rPr>
              <w:t xml:space="preserve">Кровать складная</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140</w:t>
            </w:r>
          </w:p>
        </w:tc>
        <w:tc>
          <w:tcPr>
            <w:tcW w:w="1191" w:type="dxa"/>
            <w:vAlign w:val="center"/>
          </w:tcPr>
          <w:p>
            <w:pPr>
              <w:pStyle w:val="0"/>
              <w:jc w:val="center"/>
            </w:pPr>
            <w:r>
              <w:rPr>
                <w:sz w:val="20"/>
              </w:rPr>
              <w:t xml:space="preserve">280</w:t>
            </w:r>
          </w:p>
        </w:tc>
        <w:tc>
          <w:tcPr>
            <w:tcW w:w="1191" w:type="dxa"/>
            <w:vAlign w:val="center"/>
          </w:tcPr>
          <w:p>
            <w:pPr>
              <w:pStyle w:val="0"/>
              <w:jc w:val="center"/>
            </w:pPr>
            <w:r>
              <w:rPr>
                <w:sz w:val="20"/>
              </w:rPr>
              <w:t xml:space="preserve">530</w:t>
            </w:r>
          </w:p>
        </w:tc>
      </w:tr>
      <w:tr>
        <w:tc>
          <w:tcPr>
            <w:tcW w:w="4252" w:type="dxa"/>
          </w:tcPr>
          <w:p>
            <w:pPr>
              <w:pStyle w:val="0"/>
            </w:pPr>
            <w:r>
              <w:rPr>
                <w:sz w:val="20"/>
              </w:rPr>
              <w:t xml:space="preserve">Вешалка для одежды (6 крючков)</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26</w:t>
            </w:r>
          </w:p>
        </w:tc>
        <w:tc>
          <w:tcPr>
            <w:tcW w:w="1191" w:type="dxa"/>
            <w:vAlign w:val="center"/>
          </w:tcPr>
          <w:p>
            <w:pPr>
              <w:pStyle w:val="0"/>
              <w:jc w:val="center"/>
            </w:pPr>
            <w:r>
              <w:rPr>
                <w:sz w:val="20"/>
              </w:rPr>
              <w:t xml:space="preserve">52</w:t>
            </w:r>
          </w:p>
        </w:tc>
        <w:tc>
          <w:tcPr>
            <w:tcW w:w="1191" w:type="dxa"/>
            <w:vAlign w:val="center"/>
          </w:tcPr>
          <w:p>
            <w:pPr>
              <w:pStyle w:val="0"/>
              <w:jc w:val="center"/>
            </w:pPr>
            <w:r>
              <w:rPr>
                <w:sz w:val="20"/>
              </w:rPr>
              <w:t xml:space="preserve">104</w:t>
            </w:r>
          </w:p>
        </w:tc>
      </w:tr>
      <w:tr>
        <w:tc>
          <w:tcPr>
            <w:tcW w:w="4252" w:type="dxa"/>
          </w:tcPr>
          <w:p>
            <w:pPr>
              <w:pStyle w:val="0"/>
            </w:pPr>
            <w:r>
              <w:rPr>
                <w:sz w:val="20"/>
              </w:rPr>
              <w:t xml:space="preserve">Комплект постельного белья</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280</w:t>
            </w:r>
          </w:p>
        </w:tc>
        <w:tc>
          <w:tcPr>
            <w:tcW w:w="1191" w:type="dxa"/>
            <w:vAlign w:val="center"/>
          </w:tcPr>
          <w:p>
            <w:pPr>
              <w:pStyle w:val="0"/>
              <w:jc w:val="center"/>
            </w:pPr>
            <w:r>
              <w:rPr>
                <w:sz w:val="20"/>
              </w:rPr>
              <w:t xml:space="preserve">560</w:t>
            </w:r>
          </w:p>
        </w:tc>
        <w:tc>
          <w:tcPr>
            <w:tcW w:w="1191" w:type="dxa"/>
            <w:vAlign w:val="center"/>
          </w:tcPr>
          <w:p>
            <w:pPr>
              <w:pStyle w:val="0"/>
              <w:jc w:val="center"/>
            </w:pPr>
            <w:r>
              <w:rPr>
                <w:sz w:val="20"/>
              </w:rPr>
              <w:t xml:space="preserve">1060</w:t>
            </w:r>
          </w:p>
        </w:tc>
      </w:tr>
      <w:tr>
        <w:tc>
          <w:tcPr>
            <w:tcW w:w="4252" w:type="dxa"/>
          </w:tcPr>
          <w:p>
            <w:pPr>
              <w:pStyle w:val="0"/>
            </w:pPr>
            <w:r>
              <w:rPr>
                <w:sz w:val="20"/>
              </w:rPr>
              <w:t xml:space="preserve">Комплект: покрывало на кровать, одеяло, подушка, матрас</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140</w:t>
            </w:r>
          </w:p>
        </w:tc>
        <w:tc>
          <w:tcPr>
            <w:tcW w:w="1191" w:type="dxa"/>
            <w:vAlign w:val="center"/>
          </w:tcPr>
          <w:p>
            <w:pPr>
              <w:pStyle w:val="0"/>
              <w:jc w:val="center"/>
            </w:pPr>
            <w:r>
              <w:rPr>
                <w:sz w:val="20"/>
              </w:rPr>
              <w:t xml:space="preserve">280</w:t>
            </w:r>
          </w:p>
        </w:tc>
        <w:tc>
          <w:tcPr>
            <w:tcW w:w="1191" w:type="dxa"/>
            <w:vAlign w:val="center"/>
          </w:tcPr>
          <w:p>
            <w:pPr>
              <w:pStyle w:val="0"/>
              <w:jc w:val="center"/>
            </w:pPr>
            <w:r>
              <w:rPr>
                <w:sz w:val="20"/>
              </w:rPr>
              <w:t xml:space="preserve">530</w:t>
            </w:r>
          </w:p>
        </w:tc>
      </w:tr>
      <w:tr>
        <w:tc>
          <w:tcPr>
            <w:tcW w:w="4252" w:type="dxa"/>
          </w:tcPr>
          <w:p>
            <w:pPr>
              <w:pStyle w:val="0"/>
            </w:pPr>
            <w:r>
              <w:rPr>
                <w:sz w:val="20"/>
              </w:rPr>
              <w:t xml:space="preserve">Огнетушитель</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26</w:t>
            </w:r>
          </w:p>
        </w:tc>
        <w:tc>
          <w:tcPr>
            <w:tcW w:w="1191" w:type="dxa"/>
            <w:vAlign w:val="center"/>
          </w:tcPr>
          <w:p>
            <w:pPr>
              <w:pStyle w:val="0"/>
              <w:jc w:val="center"/>
            </w:pPr>
            <w:r>
              <w:rPr>
                <w:sz w:val="20"/>
              </w:rPr>
              <w:t xml:space="preserve">52</w:t>
            </w:r>
          </w:p>
        </w:tc>
        <w:tc>
          <w:tcPr>
            <w:tcW w:w="1191" w:type="dxa"/>
            <w:vAlign w:val="center"/>
          </w:tcPr>
          <w:p>
            <w:pPr>
              <w:pStyle w:val="0"/>
              <w:jc w:val="center"/>
            </w:pPr>
            <w:r>
              <w:rPr>
                <w:sz w:val="20"/>
              </w:rPr>
              <w:t xml:space="preserve">104</w:t>
            </w:r>
          </w:p>
        </w:tc>
      </w:tr>
      <w:tr>
        <w:tc>
          <w:tcPr>
            <w:tcW w:w="4252" w:type="dxa"/>
          </w:tcPr>
          <w:p>
            <w:pPr>
              <w:pStyle w:val="0"/>
            </w:pPr>
            <w:r>
              <w:rPr>
                <w:sz w:val="20"/>
              </w:rPr>
              <w:t xml:space="preserve">Термометр для помещений</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26</w:t>
            </w:r>
          </w:p>
        </w:tc>
        <w:tc>
          <w:tcPr>
            <w:tcW w:w="1191" w:type="dxa"/>
            <w:vAlign w:val="center"/>
          </w:tcPr>
          <w:p>
            <w:pPr>
              <w:pStyle w:val="0"/>
              <w:jc w:val="center"/>
            </w:pPr>
            <w:r>
              <w:rPr>
                <w:sz w:val="20"/>
              </w:rPr>
              <w:t xml:space="preserve">52</w:t>
            </w:r>
          </w:p>
        </w:tc>
        <w:tc>
          <w:tcPr>
            <w:tcW w:w="1191" w:type="dxa"/>
            <w:vAlign w:val="center"/>
          </w:tcPr>
          <w:p>
            <w:pPr>
              <w:pStyle w:val="0"/>
              <w:jc w:val="center"/>
            </w:pPr>
            <w:r>
              <w:rPr>
                <w:sz w:val="20"/>
              </w:rPr>
              <w:t xml:space="preserve">104</w:t>
            </w:r>
          </w:p>
        </w:tc>
      </w:tr>
      <w:tr>
        <w:tc>
          <w:tcPr>
            <w:tcW w:w="4252" w:type="dxa"/>
          </w:tcPr>
          <w:p>
            <w:pPr>
              <w:pStyle w:val="0"/>
            </w:pPr>
            <w:r>
              <w:rPr>
                <w:sz w:val="20"/>
              </w:rPr>
              <w:t xml:space="preserve">Раскладная сушка для белья</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26</w:t>
            </w:r>
          </w:p>
        </w:tc>
        <w:tc>
          <w:tcPr>
            <w:tcW w:w="1191" w:type="dxa"/>
            <w:vAlign w:val="center"/>
          </w:tcPr>
          <w:p>
            <w:pPr>
              <w:pStyle w:val="0"/>
              <w:jc w:val="center"/>
            </w:pPr>
            <w:r>
              <w:rPr>
                <w:sz w:val="20"/>
              </w:rPr>
              <w:t xml:space="preserve">52</w:t>
            </w:r>
          </w:p>
        </w:tc>
        <w:tc>
          <w:tcPr>
            <w:tcW w:w="1191" w:type="dxa"/>
            <w:vAlign w:val="center"/>
          </w:tcPr>
          <w:p>
            <w:pPr>
              <w:pStyle w:val="0"/>
              <w:jc w:val="center"/>
            </w:pPr>
            <w:r>
              <w:rPr>
                <w:sz w:val="20"/>
              </w:rPr>
              <w:t xml:space="preserve">104</w:t>
            </w:r>
          </w:p>
        </w:tc>
      </w:tr>
      <w:tr>
        <w:tc>
          <w:tcPr>
            <w:tcW w:w="4252" w:type="dxa"/>
          </w:tcPr>
          <w:p>
            <w:pPr>
              <w:pStyle w:val="0"/>
            </w:pPr>
            <w:r>
              <w:rPr>
                <w:sz w:val="20"/>
              </w:rPr>
              <w:t xml:space="preserve">Ведро мусорное</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26</w:t>
            </w:r>
          </w:p>
        </w:tc>
        <w:tc>
          <w:tcPr>
            <w:tcW w:w="1191" w:type="dxa"/>
            <w:vAlign w:val="center"/>
          </w:tcPr>
          <w:p>
            <w:pPr>
              <w:pStyle w:val="0"/>
              <w:jc w:val="center"/>
            </w:pPr>
            <w:r>
              <w:rPr>
                <w:sz w:val="20"/>
              </w:rPr>
              <w:t xml:space="preserve">52</w:t>
            </w:r>
          </w:p>
        </w:tc>
        <w:tc>
          <w:tcPr>
            <w:tcW w:w="1191" w:type="dxa"/>
            <w:vAlign w:val="center"/>
          </w:tcPr>
          <w:p>
            <w:pPr>
              <w:pStyle w:val="0"/>
              <w:jc w:val="center"/>
            </w:pPr>
            <w:r>
              <w:rPr>
                <w:sz w:val="20"/>
              </w:rPr>
              <w:t xml:space="preserve">104</w:t>
            </w:r>
          </w:p>
        </w:tc>
      </w:tr>
      <w:tr>
        <w:tc>
          <w:tcPr>
            <w:tcW w:w="4252" w:type="dxa"/>
          </w:tcPr>
          <w:p>
            <w:pPr>
              <w:pStyle w:val="0"/>
            </w:pPr>
            <w:r>
              <w:rPr>
                <w:sz w:val="20"/>
              </w:rPr>
              <w:t xml:space="preserve">Пластиковый таз</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26</w:t>
            </w:r>
          </w:p>
        </w:tc>
        <w:tc>
          <w:tcPr>
            <w:tcW w:w="1191" w:type="dxa"/>
            <w:vAlign w:val="center"/>
          </w:tcPr>
          <w:p>
            <w:pPr>
              <w:pStyle w:val="0"/>
              <w:jc w:val="center"/>
            </w:pPr>
            <w:r>
              <w:rPr>
                <w:sz w:val="20"/>
              </w:rPr>
              <w:t xml:space="preserve">52</w:t>
            </w:r>
          </w:p>
        </w:tc>
        <w:tc>
          <w:tcPr>
            <w:tcW w:w="1191" w:type="dxa"/>
            <w:vAlign w:val="center"/>
          </w:tcPr>
          <w:p>
            <w:pPr>
              <w:pStyle w:val="0"/>
              <w:jc w:val="center"/>
            </w:pPr>
            <w:r>
              <w:rPr>
                <w:sz w:val="20"/>
              </w:rPr>
              <w:t xml:space="preserve">104</w:t>
            </w:r>
          </w:p>
        </w:tc>
      </w:tr>
      <w:tr>
        <w:tc>
          <w:tcPr>
            <w:tcW w:w="4252" w:type="dxa"/>
          </w:tcPr>
          <w:p>
            <w:pPr>
              <w:pStyle w:val="0"/>
            </w:pPr>
            <w:r>
              <w:rPr>
                <w:sz w:val="20"/>
              </w:rPr>
              <w:t xml:space="preserve">Сборно-разборный пол для палаток из плиток ПВХ</w:t>
            </w:r>
          </w:p>
        </w:tc>
        <w:tc>
          <w:tcPr>
            <w:tcW w:w="1247" w:type="dxa"/>
            <w:vAlign w:val="center"/>
          </w:tcPr>
          <w:p>
            <w:pPr>
              <w:pStyle w:val="0"/>
              <w:jc w:val="center"/>
            </w:pPr>
            <w:r>
              <w:rPr>
                <w:sz w:val="20"/>
              </w:rPr>
              <w:t xml:space="preserve">м</w:t>
            </w:r>
            <w:r>
              <w:rPr>
                <w:sz w:val="20"/>
                <w:vertAlign w:val="superscript"/>
              </w:rPr>
              <w:t xml:space="preserve">2</w:t>
            </w:r>
          </w:p>
        </w:tc>
        <w:tc>
          <w:tcPr>
            <w:tcW w:w="1191" w:type="dxa"/>
            <w:vAlign w:val="center"/>
          </w:tcPr>
          <w:p>
            <w:pPr>
              <w:pStyle w:val="0"/>
              <w:jc w:val="center"/>
            </w:pPr>
            <w:r>
              <w:rPr>
                <w:sz w:val="20"/>
              </w:rPr>
              <w:t xml:space="preserve">540</w:t>
            </w:r>
          </w:p>
        </w:tc>
        <w:tc>
          <w:tcPr>
            <w:tcW w:w="1191" w:type="dxa"/>
            <w:vAlign w:val="center"/>
          </w:tcPr>
          <w:p>
            <w:pPr>
              <w:pStyle w:val="0"/>
              <w:jc w:val="center"/>
            </w:pPr>
            <w:r>
              <w:rPr>
                <w:sz w:val="20"/>
              </w:rPr>
              <w:t xml:space="preserve">1100</w:t>
            </w:r>
          </w:p>
        </w:tc>
        <w:tc>
          <w:tcPr>
            <w:tcW w:w="1191" w:type="dxa"/>
            <w:vAlign w:val="center"/>
          </w:tcPr>
          <w:p>
            <w:pPr>
              <w:pStyle w:val="0"/>
              <w:jc w:val="center"/>
            </w:pPr>
            <w:r>
              <w:rPr>
                <w:sz w:val="20"/>
              </w:rPr>
              <w:t xml:space="preserve">2100</w:t>
            </w:r>
          </w:p>
        </w:tc>
      </w:tr>
      <w:tr>
        <w:tc>
          <w:tcPr>
            <w:gridSpan w:val="5"/>
            <w:tcW w:w="9072" w:type="dxa"/>
          </w:tcPr>
          <w:p>
            <w:pPr>
              <w:pStyle w:val="0"/>
            </w:pPr>
            <w:r>
              <w:rPr>
                <w:sz w:val="20"/>
              </w:rPr>
              <w:t xml:space="preserve">3 Медпункт (медпост)</w:t>
            </w:r>
          </w:p>
        </w:tc>
      </w:tr>
      <w:tr>
        <w:tc>
          <w:tcPr>
            <w:tcW w:w="4252" w:type="dxa"/>
          </w:tcPr>
          <w:p>
            <w:pPr>
              <w:pStyle w:val="0"/>
            </w:pPr>
            <w:r>
              <w:rPr>
                <w:sz w:val="20"/>
              </w:rPr>
              <w:t xml:space="preserve">А. Палатка каркасная с системой обеспечения климата, освещением и электросетью площадью</w:t>
            </w:r>
          </w:p>
        </w:tc>
        <w:tc>
          <w:tcPr>
            <w:tcW w:w="1247" w:type="dxa"/>
            <w:vAlign w:val="center"/>
          </w:tcPr>
          <w:p>
            <w:pPr>
              <w:pStyle w:val="0"/>
              <w:jc w:val="center"/>
            </w:pPr>
            <w:r>
              <w:rPr>
                <w:sz w:val="20"/>
              </w:rPr>
              <w:t xml:space="preserve">м</w:t>
            </w:r>
            <w:r>
              <w:rPr>
                <w:sz w:val="20"/>
                <w:vertAlign w:val="superscript"/>
              </w:rPr>
              <w:t xml:space="preserve">2</w:t>
            </w:r>
            <w:r>
              <w:rPr>
                <w:sz w:val="20"/>
              </w:rPr>
              <w:t xml:space="preserve">/шт.</w:t>
            </w:r>
          </w:p>
        </w:tc>
        <w:tc>
          <w:tcPr>
            <w:tcW w:w="1191" w:type="dxa"/>
            <w:vAlign w:val="center"/>
          </w:tcPr>
          <w:p>
            <w:pPr>
              <w:pStyle w:val="0"/>
              <w:jc w:val="center"/>
            </w:pPr>
            <w:r>
              <w:rPr>
                <w:sz w:val="20"/>
              </w:rPr>
              <w:t xml:space="preserve">20 - 25/1</w:t>
            </w:r>
          </w:p>
        </w:tc>
        <w:tc>
          <w:tcPr>
            <w:tcW w:w="1191" w:type="dxa"/>
            <w:vAlign w:val="center"/>
          </w:tcPr>
          <w:p>
            <w:pPr>
              <w:pStyle w:val="0"/>
              <w:jc w:val="center"/>
            </w:pPr>
            <w:r>
              <w:rPr>
                <w:sz w:val="20"/>
              </w:rPr>
              <w:t xml:space="preserve">20 - 25/1</w:t>
            </w:r>
          </w:p>
        </w:tc>
        <w:tc>
          <w:tcPr>
            <w:tcW w:w="1191" w:type="dxa"/>
            <w:vAlign w:val="center"/>
          </w:tcPr>
          <w:p>
            <w:pPr>
              <w:pStyle w:val="0"/>
              <w:jc w:val="center"/>
            </w:pPr>
            <w:r>
              <w:rPr>
                <w:sz w:val="20"/>
              </w:rPr>
              <w:t xml:space="preserve">30 - 40/1</w:t>
            </w:r>
          </w:p>
        </w:tc>
      </w:tr>
      <w:tr>
        <w:tc>
          <w:tcPr>
            <w:tcW w:w="4252" w:type="dxa"/>
          </w:tcPr>
          <w:p>
            <w:pPr>
              <w:pStyle w:val="0"/>
            </w:pPr>
            <w:r>
              <w:rPr>
                <w:sz w:val="20"/>
              </w:rPr>
              <w:t xml:space="preserve">Стол (складной, сборно-разборный)</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r>
      <w:tr>
        <w:tc>
          <w:tcPr>
            <w:tcW w:w="4252" w:type="dxa"/>
          </w:tcPr>
          <w:p>
            <w:pPr>
              <w:pStyle w:val="0"/>
            </w:pPr>
            <w:r>
              <w:rPr>
                <w:sz w:val="20"/>
              </w:rPr>
              <w:t xml:space="preserve">Стул (складной)</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Шкаф медицинский</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r>
      <w:tr>
        <w:tc>
          <w:tcPr>
            <w:tcW w:w="4252" w:type="dxa"/>
          </w:tcPr>
          <w:p>
            <w:pPr>
              <w:pStyle w:val="0"/>
            </w:pPr>
            <w:r>
              <w:rPr>
                <w:sz w:val="20"/>
              </w:rPr>
              <w:t xml:space="preserve">Холодильник (объемом не менее 80 л)</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Комплект медицинских салфеток и простыней</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r>
      <w:tr>
        <w:tc>
          <w:tcPr>
            <w:tcW w:w="4252" w:type="dxa"/>
          </w:tcPr>
          <w:p>
            <w:pPr>
              <w:pStyle w:val="0"/>
            </w:pPr>
            <w:r>
              <w:rPr>
                <w:sz w:val="20"/>
              </w:rPr>
              <w:t xml:space="preserve">Кушетка медицинская</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r>
      <w:tr>
        <w:tc>
          <w:tcPr>
            <w:tcW w:w="4252" w:type="dxa"/>
          </w:tcPr>
          <w:p>
            <w:pPr>
              <w:pStyle w:val="0"/>
            </w:pPr>
            <w:r>
              <w:rPr>
                <w:sz w:val="20"/>
              </w:rPr>
              <w:t xml:space="preserve">Вешалка для одежды</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r>
      <w:tr>
        <w:tc>
          <w:tcPr>
            <w:tcW w:w="4252" w:type="dxa"/>
          </w:tcPr>
          <w:p>
            <w:pPr>
              <w:pStyle w:val="0"/>
            </w:pPr>
            <w:r>
              <w:rPr>
                <w:sz w:val="20"/>
              </w:rPr>
              <w:t xml:space="preserve">Ширма медицинская</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blPrEx>
          <w:tblBorders>
            <w:insideH w:val="nil"/>
          </w:tblBorders>
        </w:tblPrEx>
        <w:tc>
          <w:tcPr>
            <w:tcW w:w="4252" w:type="dxa"/>
            <w:tcBorders>
              <w:bottom w:val="nil"/>
            </w:tcBorders>
          </w:tcPr>
          <w:p>
            <w:pPr>
              <w:pStyle w:val="0"/>
            </w:pPr>
            <w:r>
              <w:rPr>
                <w:sz w:val="20"/>
              </w:rPr>
              <w:t xml:space="preserve">Контейнер для мусора:</w:t>
            </w:r>
          </w:p>
        </w:tc>
        <w:tc>
          <w:tcPr>
            <w:tcW w:w="1247" w:type="dxa"/>
            <w:vAlign w:val="center"/>
            <w:tcBorders>
              <w:bottom w:val="nil"/>
            </w:tcBorders>
          </w:tcPr>
          <w:p>
            <w:pPr>
              <w:pStyle w:val="0"/>
            </w:pPr>
            <w:r>
              <w:rPr>
                <w:sz w:val="20"/>
              </w:rPr>
            </w:r>
          </w:p>
        </w:tc>
        <w:tc>
          <w:tcPr>
            <w:tcW w:w="1191" w:type="dxa"/>
            <w:vAlign w:val="center"/>
            <w:tcBorders>
              <w:bottom w:val="nil"/>
            </w:tcBorders>
          </w:tcPr>
          <w:p>
            <w:pPr>
              <w:pStyle w:val="0"/>
            </w:pPr>
            <w:r>
              <w:rPr>
                <w:sz w:val="20"/>
              </w:rPr>
            </w:r>
          </w:p>
        </w:tc>
        <w:tc>
          <w:tcPr>
            <w:tcW w:w="1191" w:type="dxa"/>
            <w:vAlign w:val="center"/>
            <w:tcBorders>
              <w:bottom w:val="nil"/>
            </w:tcBorders>
          </w:tcPr>
          <w:p>
            <w:pPr>
              <w:pStyle w:val="0"/>
            </w:pPr>
            <w:r>
              <w:rPr>
                <w:sz w:val="20"/>
              </w:rPr>
            </w:r>
          </w:p>
        </w:tc>
        <w:tc>
          <w:tcPr>
            <w:tcW w:w="1191" w:type="dxa"/>
            <w:vAlign w:val="center"/>
            <w:tcBorders>
              <w:bottom w:val="nil"/>
            </w:tcBorders>
          </w:tcPr>
          <w:p>
            <w:pPr>
              <w:pStyle w:val="0"/>
            </w:pPr>
            <w:r>
              <w:rPr>
                <w:sz w:val="20"/>
              </w:rPr>
            </w:r>
          </w:p>
        </w:tc>
      </w:tr>
      <w:tr>
        <w:tblPrEx>
          <w:tblBorders>
            <w:insideH w:val="nil"/>
          </w:tblBorders>
        </w:tblPrEx>
        <w:tc>
          <w:tcPr>
            <w:tcW w:w="4252" w:type="dxa"/>
            <w:tcBorders>
              <w:top w:val="nil"/>
              <w:bottom w:val="nil"/>
            </w:tcBorders>
          </w:tcPr>
          <w:p>
            <w:pPr>
              <w:pStyle w:val="0"/>
            </w:pPr>
            <w:r>
              <w:rPr>
                <w:sz w:val="20"/>
              </w:rPr>
              <w:t xml:space="preserve">1-я категория отходов</w:t>
            </w:r>
          </w:p>
        </w:tc>
        <w:tc>
          <w:tcPr>
            <w:tcW w:w="1247" w:type="dxa"/>
            <w:vAlign w:val="center"/>
            <w:tcBorders>
              <w:top w:val="nil"/>
              <w:bottom w:val="nil"/>
            </w:tcBorders>
          </w:tcPr>
          <w:p>
            <w:pPr>
              <w:pStyle w:val="0"/>
              <w:jc w:val="center"/>
            </w:pPr>
            <w:r>
              <w:rPr>
                <w:sz w:val="20"/>
              </w:rPr>
              <w:t xml:space="preserve">шт.</w:t>
            </w:r>
          </w:p>
        </w:tc>
        <w:tc>
          <w:tcPr>
            <w:tcW w:w="1191" w:type="dxa"/>
            <w:vAlign w:val="center"/>
            <w:tcBorders>
              <w:top w:val="nil"/>
              <w:bottom w:val="nil"/>
            </w:tcBorders>
          </w:tcPr>
          <w:p>
            <w:pPr>
              <w:pStyle w:val="0"/>
              <w:jc w:val="center"/>
            </w:pPr>
            <w:r>
              <w:rPr>
                <w:sz w:val="20"/>
              </w:rPr>
              <w:t xml:space="preserve">1</w:t>
            </w:r>
          </w:p>
        </w:tc>
        <w:tc>
          <w:tcPr>
            <w:tcW w:w="1191" w:type="dxa"/>
            <w:vAlign w:val="center"/>
            <w:tcBorders>
              <w:top w:val="nil"/>
              <w:bottom w:val="nil"/>
            </w:tcBorders>
          </w:tcPr>
          <w:p>
            <w:pPr>
              <w:pStyle w:val="0"/>
              <w:jc w:val="center"/>
            </w:pPr>
            <w:r>
              <w:rPr>
                <w:sz w:val="20"/>
              </w:rPr>
              <w:t xml:space="preserve">1</w:t>
            </w:r>
          </w:p>
        </w:tc>
        <w:tc>
          <w:tcPr>
            <w:tcW w:w="1191" w:type="dxa"/>
            <w:vAlign w:val="center"/>
            <w:tcBorders>
              <w:top w:val="nil"/>
              <w:bottom w:val="nil"/>
            </w:tcBorders>
          </w:tcPr>
          <w:p>
            <w:pPr>
              <w:pStyle w:val="0"/>
              <w:jc w:val="center"/>
            </w:pPr>
            <w:r>
              <w:rPr>
                <w:sz w:val="20"/>
              </w:rPr>
              <w:t xml:space="preserve">2</w:t>
            </w:r>
          </w:p>
        </w:tc>
      </w:tr>
      <w:tr>
        <w:tblPrEx>
          <w:tblBorders>
            <w:insideH w:val="nil"/>
          </w:tblBorders>
        </w:tblPrEx>
        <w:tc>
          <w:tcPr>
            <w:tcW w:w="4252" w:type="dxa"/>
            <w:tcBorders>
              <w:top w:val="nil"/>
            </w:tcBorders>
          </w:tcPr>
          <w:p>
            <w:pPr>
              <w:pStyle w:val="0"/>
            </w:pPr>
            <w:r>
              <w:rPr>
                <w:sz w:val="20"/>
              </w:rPr>
              <w:t xml:space="preserve">2-я категория отходов</w:t>
            </w:r>
          </w:p>
        </w:tc>
        <w:tc>
          <w:tcPr>
            <w:tcW w:w="1247" w:type="dxa"/>
            <w:vAlign w:val="center"/>
            <w:tcBorders>
              <w:top w:val="nil"/>
            </w:tcBorders>
          </w:tcPr>
          <w:p>
            <w:pPr>
              <w:pStyle w:val="0"/>
              <w:jc w:val="center"/>
            </w:pPr>
            <w:r>
              <w:rPr>
                <w:sz w:val="20"/>
              </w:rPr>
              <w:t xml:space="preserve">шт.</w:t>
            </w:r>
          </w:p>
        </w:tc>
        <w:tc>
          <w:tcPr>
            <w:tcW w:w="1191" w:type="dxa"/>
            <w:vAlign w:val="center"/>
            <w:tcBorders>
              <w:top w:val="nil"/>
            </w:tcBorders>
          </w:tcPr>
          <w:p>
            <w:pPr>
              <w:pStyle w:val="0"/>
              <w:jc w:val="center"/>
            </w:pPr>
            <w:r>
              <w:rPr>
                <w:sz w:val="20"/>
              </w:rPr>
              <w:t xml:space="preserve">1</w:t>
            </w:r>
          </w:p>
        </w:tc>
        <w:tc>
          <w:tcPr>
            <w:tcW w:w="1191" w:type="dxa"/>
            <w:vAlign w:val="center"/>
            <w:tcBorders>
              <w:top w:val="nil"/>
            </w:tcBorders>
          </w:tcPr>
          <w:p>
            <w:pPr>
              <w:pStyle w:val="0"/>
              <w:jc w:val="center"/>
            </w:pPr>
            <w:r>
              <w:rPr>
                <w:sz w:val="20"/>
              </w:rPr>
              <w:t xml:space="preserve">1</w:t>
            </w:r>
          </w:p>
        </w:tc>
        <w:tc>
          <w:tcPr>
            <w:tcW w:w="1191" w:type="dxa"/>
            <w:vAlign w:val="center"/>
            <w:tcBorders>
              <w:top w:val="nil"/>
            </w:tcBorders>
          </w:tcPr>
          <w:p>
            <w:pPr>
              <w:pStyle w:val="0"/>
              <w:jc w:val="center"/>
            </w:pPr>
            <w:r>
              <w:rPr>
                <w:sz w:val="20"/>
              </w:rPr>
              <w:t xml:space="preserve">2</w:t>
            </w:r>
          </w:p>
        </w:tc>
      </w:tr>
      <w:tr>
        <w:tc>
          <w:tcPr>
            <w:tcW w:w="4252" w:type="dxa"/>
          </w:tcPr>
          <w:p>
            <w:pPr>
              <w:pStyle w:val="0"/>
            </w:pPr>
            <w:r>
              <w:rPr>
                <w:sz w:val="20"/>
              </w:rPr>
              <w:t xml:space="preserve">Электрочайник (объем 1,5 л)</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r>
      <w:tr>
        <w:tc>
          <w:tcPr>
            <w:tcW w:w="4252" w:type="dxa"/>
          </w:tcPr>
          <w:p>
            <w:pPr>
              <w:pStyle w:val="0"/>
            </w:pPr>
            <w:r>
              <w:rPr>
                <w:sz w:val="20"/>
              </w:rPr>
              <w:t xml:space="preserve">Мобильный умывальник с электронагревателем (объем не менее 30 л)</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Емкость для запаса воды (объем не менее 50 л)</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r>
      <w:tr>
        <w:tc>
          <w:tcPr>
            <w:tcW w:w="4252" w:type="dxa"/>
          </w:tcPr>
          <w:p>
            <w:pPr>
              <w:pStyle w:val="0"/>
            </w:pPr>
            <w:r>
              <w:rPr>
                <w:sz w:val="20"/>
              </w:rPr>
              <w:t xml:space="preserve">Шкаф для одежды</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r>
      <w:tr>
        <w:tc>
          <w:tcPr>
            <w:tcW w:w="4252" w:type="dxa"/>
          </w:tcPr>
          <w:p>
            <w:pPr>
              <w:pStyle w:val="0"/>
            </w:pPr>
            <w:r>
              <w:rPr>
                <w:sz w:val="20"/>
              </w:rPr>
              <w:t xml:space="preserve">Б. Палатка каркасная (изолятор легочный) с системой обеспечения климата, освещением и электросетью (модифицированная)</w:t>
            </w:r>
          </w:p>
        </w:tc>
        <w:tc>
          <w:tcPr>
            <w:tcW w:w="1247" w:type="dxa"/>
            <w:vAlign w:val="center"/>
          </w:tcPr>
          <w:p>
            <w:pPr>
              <w:pStyle w:val="0"/>
              <w:jc w:val="center"/>
            </w:pPr>
            <w:r>
              <w:rPr>
                <w:sz w:val="20"/>
              </w:rPr>
              <w:t xml:space="preserve">м</w:t>
            </w:r>
            <w:r>
              <w:rPr>
                <w:sz w:val="20"/>
                <w:vertAlign w:val="superscript"/>
              </w:rPr>
              <w:t xml:space="preserve">2</w:t>
            </w:r>
            <w:r>
              <w:rPr>
                <w:sz w:val="20"/>
              </w:rPr>
              <w:t xml:space="preserve">/шт.</w:t>
            </w:r>
          </w:p>
        </w:tc>
        <w:tc>
          <w:tcPr>
            <w:tcW w:w="1191" w:type="dxa"/>
            <w:vAlign w:val="center"/>
          </w:tcPr>
          <w:p>
            <w:pPr>
              <w:pStyle w:val="0"/>
              <w:jc w:val="center"/>
            </w:pPr>
            <w:r>
              <w:rPr>
                <w:sz w:val="20"/>
              </w:rPr>
              <w:t xml:space="preserve">20 - 25/1</w:t>
            </w:r>
          </w:p>
        </w:tc>
        <w:tc>
          <w:tcPr>
            <w:tcW w:w="1191" w:type="dxa"/>
            <w:vAlign w:val="center"/>
          </w:tcPr>
          <w:p>
            <w:pPr>
              <w:pStyle w:val="0"/>
              <w:jc w:val="center"/>
            </w:pPr>
            <w:r>
              <w:rPr>
                <w:sz w:val="20"/>
              </w:rPr>
              <w:t xml:space="preserve">25 - 30/1</w:t>
            </w:r>
          </w:p>
        </w:tc>
        <w:tc>
          <w:tcPr>
            <w:tcW w:w="1191" w:type="dxa"/>
            <w:vAlign w:val="center"/>
          </w:tcPr>
          <w:p>
            <w:pPr>
              <w:pStyle w:val="0"/>
              <w:jc w:val="center"/>
            </w:pPr>
            <w:r>
              <w:rPr>
                <w:sz w:val="20"/>
              </w:rPr>
              <w:t xml:space="preserve">30 - 40/1</w:t>
            </w:r>
          </w:p>
        </w:tc>
      </w:tr>
      <w:tr>
        <w:tc>
          <w:tcPr>
            <w:tcW w:w="4252" w:type="dxa"/>
          </w:tcPr>
          <w:p>
            <w:pPr>
              <w:pStyle w:val="0"/>
            </w:pPr>
            <w:r>
              <w:rPr>
                <w:sz w:val="20"/>
              </w:rPr>
              <w:t xml:space="preserve">Стол (складной, сборно-разборный)</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r>
      <w:tr>
        <w:tc>
          <w:tcPr>
            <w:tcW w:w="4252" w:type="dxa"/>
          </w:tcPr>
          <w:p>
            <w:pPr>
              <w:pStyle w:val="0"/>
            </w:pPr>
            <w:r>
              <w:rPr>
                <w:sz w:val="20"/>
              </w:rPr>
              <w:t xml:space="preserve">Стул (складной)</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Кровать медицинская</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6</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Комплект постельного белья</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8</w:t>
            </w:r>
          </w:p>
        </w:tc>
        <w:tc>
          <w:tcPr>
            <w:tcW w:w="1191" w:type="dxa"/>
            <w:vAlign w:val="center"/>
          </w:tcPr>
          <w:p>
            <w:pPr>
              <w:pStyle w:val="0"/>
              <w:jc w:val="center"/>
            </w:pPr>
            <w:r>
              <w:rPr>
                <w:sz w:val="20"/>
              </w:rPr>
              <w:t xml:space="preserve">12</w:t>
            </w:r>
          </w:p>
        </w:tc>
        <w:tc>
          <w:tcPr>
            <w:tcW w:w="1191" w:type="dxa"/>
            <w:vAlign w:val="center"/>
          </w:tcPr>
          <w:p>
            <w:pPr>
              <w:pStyle w:val="0"/>
              <w:jc w:val="center"/>
            </w:pPr>
            <w:r>
              <w:rPr>
                <w:sz w:val="20"/>
              </w:rPr>
              <w:t xml:space="preserve">16</w:t>
            </w:r>
          </w:p>
        </w:tc>
      </w:tr>
      <w:tr>
        <w:tc>
          <w:tcPr>
            <w:tcW w:w="4252" w:type="dxa"/>
            <w:vAlign w:val="center"/>
          </w:tcPr>
          <w:p>
            <w:pPr>
              <w:pStyle w:val="0"/>
            </w:pPr>
            <w:r>
              <w:rPr>
                <w:sz w:val="20"/>
              </w:rPr>
              <w:t xml:space="preserve">Комплект постельных принадлежностей (одеяло, матрас, подушка, покрывало)</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6</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Вешалка для одежды</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Шкаф для одежды</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r>
      <w:tr>
        <w:tc>
          <w:tcPr>
            <w:tcW w:w="4252" w:type="dxa"/>
          </w:tcPr>
          <w:p>
            <w:pPr>
              <w:pStyle w:val="0"/>
            </w:pPr>
            <w:r>
              <w:rPr>
                <w:sz w:val="20"/>
              </w:rPr>
              <w:t xml:space="preserve">Тумбочка</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c>
          <w:tcPr>
            <w:tcW w:w="1191" w:type="dxa"/>
            <w:vAlign w:val="center"/>
          </w:tcPr>
          <w:p>
            <w:pPr>
              <w:pStyle w:val="0"/>
              <w:jc w:val="center"/>
            </w:pPr>
            <w:r>
              <w:rPr>
                <w:sz w:val="20"/>
              </w:rPr>
              <w:t xml:space="preserve">10</w:t>
            </w:r>
          </w:p>
        </w:tc>
      </w:tr>
      <w:tr>
        <w:tc>
          <w:tcPr>
            <w:tcW w:w="4252" w:type="dxa"/>
          </w:tcPr>
          <w:p>
            <w:pPr>
              <w:pStyle w:val="0"/>
            </w:pPr>
            <w:r>
              <w:rPr>
                <w:sz w:val="20"/>
              </w:rPr>
              <w:t xml:space="preserve">Биотуалет (кабина)</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Огнетушитель</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r>
      <w:tr>
        <w:tc>
          <w:tcPr>
            <w:tcW w:w="4252" w:type="dxa"/>
          </w:tcPr>
          <w:p>
            <w:pPr>
              <w:pStyle w:val="0"/>
            </w:pPr>
            <w:r>
              <w:rPr>
                <w:sz w:val="20"/>
              </w:rPr>
              <w:t xml:space="preserve">Ведро для мусора</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Рация индивидуальная</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w:t>
            </w:r>
          </w:p>
        </w:tc>
        <w:tc>
          <w:tcPr>
            <w:tcW w:w="1191" w:type="dxa"/>
            <w:vAlign w:val="center"/>
          </w:tcPr>
          <w:p>
            <w:pPr>
              <w:pStyle w:val="0"/>
              <w:jc w:val="center"/>
            </w:pPr>
            <w:r>
              <w:rPr>
                <w:sz w:val="20"/>
              </w:rPr>
              <w:t xml:space="preserve">-</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Дезинфекционная установка (по решению Роспотребнадзора)</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В. Палатка каркасная (изолятор кишечный) с системой обеспечения климата, освещением и электросетью (модифицированная)</w:t>
            </w:r>
          </w:p>
        </w:tc>
        <w:tc>
          <w:tcPr>
            <w:tcW w:w="1247" w:type="dxa"/>
            <w:vAlign w:val="center"/>
          </w:tcPr>
          <w:p>
            <w:pPr>
              <w:pStyle w:val="0"/>
              <w:jc w:val="center"/>
            </w:pPr>
            <w:r>
              <w:rPr>
                <w:sz w:val="20"/>
              </w:rPr>
              <w:t xml:space="preserve">м</w:t>
            </w:r>
            <w:r>
              <w:rPr>
                <w:sz w:val="20"/>
                <w:vertAlign w:val="superscript"/>
              </w:rPr>
              <w:t xml:space="preserve">2</w:t>
            </w:r>
            <w:r>
              <w:rPr>
                <w:sz w:val="20"/>
              </w:rPr>
              <w:t xml:space="preserve">/шт.</w:t>
            </w:r>
          </w:p>
        </w:tc>
        <w:tc>
          <w:tcPr>
            <w:tcW w:w="1191" w:type="dxa"/>
            <w:vAlign w:val="center"/>
          </w:tcPr>
          <w:p>
            <w:pPr>
              <w:pStyle w:val="0"/>
              <w:jc w:val="center"/>
            </w:pPr>
            <w:r>
              <w:rPr>
                <w:sz w:val="20"/>
              </w:rPr>
              <w:t xml:space="preserve">20 - 25/1</w:t>
            </w:r>
          </w:p>
        </w:tc>
        <w:tc>
          <w:tcPr>
            <w:tcW w:w="1191" w:type="dxa"/>
            <w:vAlign w:val="center"/>
          </w:tcPr>
          <w:p>
            <w:pPr>
              <w:pStyle w:val="0"/>
              <w:jc w:val="center"/>
            </w:pPr>
            <w:r>
              <w:rPr>
                <w:sz w:val="20"/>
              </w:rPr>
              <w:t xml:space="preserve">25 - 30/1</w:t>
            </w:r>
          </w:p>
        </w:tc>
        <w:tc>
          <w:tcPr>
            <w:tcW w:w="1191" w:type="dxa"/>
            <w:vAlign w:val="center"/>
          </w:tcPr>
          <w:p>
            <w:pPr>
              <w:pStyle w:val="0"/>
              <w:jc w:val="center"/>
            </w:pPr>
            <w:r>
              <w:rPr>
                <w:sz w:val="20"/>
              </w:rPr>
              <w:t xml:space="preserve">30 - 40/1</w:t>
            </w:r>
          </w:p>
        </w:tc>
      </w:tr>
      <w:tr>
        <w:tc>
          <w:tcPr>
            <w:tcW w:w="4252" w:type="dxa"/>
          </w:tcPr>
          <w:p>
            <w:pPr>
              <w:pStyle w:val="0"/>
            </w:pPr>
            <w:r>
              <w:rPr>
                <w:sz w:val="20"/>
              </w:rPr>
              <w:t xml:space="preserve">Стол (складной, сборно-разборный)</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r>
      <w:tr>
        <w:tc>
          <w:tcPr>
            <w:tcW w:w="4252" w:type="dxa"/>
          </w:tcPr>
          <w:p>
            <w:pPr>
              <w:pStyle w:val="0"/>
            </w:pPr>
            <w:r>
              <w:rPr>
                <w:sz w:val="20"/>
              </w:rPr>
              <w:t xml:space="preserve">Стул (складной)</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Кровать медицинская</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6</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Комплект постельного белья</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8</w:t>
            </w:r>
          </w:p>
        </w:tc>
        <w:tc>
          <w:tcPr>
            <w:tcW w:w="1191" w:type="dxa"/>
            <w:vAlign w:val="center"/>
          </w:tcPr>
          <w:p>
            <w:pPr>
              <w:pStyle w:val="0"/>
              <w:jc w:val="center"/>
            </w:pPr>
            <w:r>
              <w:rPr>
                <w:sz w:val="20"/>
              </w:rPr>
              <w:t xml:space="preserve">12</w:t>
            </w:r>
          </w:p>
        </w:tc>
        <w:tc>
          <w:tcPr>
            <w:tcW w:w="1191" w:type="dxa"/>
            <w:vAlign w:val="center"/>
          </w:tcPr>
          <w:p>
            <w:pPr>
              <w:pStyle w:val="0"/>
              <w:jc w:val="center"/>
            </w:pPr>
            <w:r>
              <w:rPr>
                <w:sz w:val="20"/>
              </w:rPr>
              <w:t xml:space="preserve">16</w:t>
            </w:r>
          </w:p>
        </w:tc>
      </w:tr>
      <w:tr>
        <w:tc>
          <w:tcPr>
            <w:tcW w:w="4252" w:type="dxa"/>
          </w:tcPr>
          <w:p>
            <w:pPr>
              <w:pStyle w:val="0"/>
            </w:pPr>
            <w:r>
              <w:rPr>
                <w:sz w:val="20"/>
              </w:rPr>
              <w:t xml:space="preserve">Комплект постельных принадлежностей (одеяло, матрас, подушка, покрывало)</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6</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Вешалка для одежды</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Шкаф для одежды</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r>
      <w:tr>
        <w:tc>
          <w:tcPr>
            <w:tcW w:w="4252" w:type="dxa"/>
          </w:tcPr>
          <w:p>
            <w:pPr>
              <w:pStyle w:val="0"/>
            </w:pPr>
            <w:r>
              <w:rPr>
                <w:sz w:val="20"/>
              </w:rPr>
              <w:t xml:space="preserve">Тумбочка</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c>
          <w:tcPr>
            <w:tcW w:w="1191" w:type="dxa"/>
            <w:vAlign w:val="center"/>
          </w:tcPr>
          <w:p>
            <w:pPr>
              <w:pStyle w:val="0"/>
              <w:jc w:val="center"/>
            </w:pPr>
            <w:r>
              <w:rPr>
                <w:sz w:val="20"/>
              </w:rPr>
              <w:t xml:space="preserve">10</w:t>
            </w:r>
          </w:p>
        </w:tc>
      </w:tr>
      <w:tr>
        <w:tc>
          <w:tcPr>
            <w:tcW w:w="4252" w:type="dxa"/>
          </w:tcPr>
          <w:p>
            <w:pPr>
              <w:pStyle w:val="0"/>
            </w:pPr>
            <w:r>
              <w:rPr>
                <w:sz w:val="20"/>
              </w:rPr>
              <w:t xml:space="preserve">Биотуалет (кабина)</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Огнетушитель</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r>
      <w:tr>
        <w:tc>
          <w:tcPr>
            <w:tcW w:w="4252" w:type="dxa"/>
          </w:tcPr>
          <w:p>
            <w:pPr>
              <w:pStyle w:val="0"/>
            </w:pPr>
            <w:r>
              <w:rPr>
                <w:sz w:val="20"/>
              </w:rPr>
              <w:t xml:space="preserve">Ведро для мусора</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Сборно-разборный пол для палаток из плиток ПВХ</w:t>
            </w:r>
          </w:p>
        </w:tc>
        <w:tc>
          <w:tcPr>
            <w:tcW w:w="1247" w:type="dxa"/>
            <w:vAlign w:val="center"/>
          </w:tcPr>
          <w:p>
            <w:pPr>
              <w:pStyle w:val="0"/>
              <w:jc w:val="center"/>
            </w:pPr>
            <w:r>
              <w:rPr>
                <w:sz w:val="20"/>
              </w:rPr>
              <w:t xml:space="preserve">м</w:t>
            </w:r>
            <w:r>
              <w:rPr>
                <w:sz w:val="20"/>
                <w:vertAlign w:val="superscript"/>
              </w:rPr>
              <w:t xml:space="preserve">2</w:t>
            </w:r>
          </w:p>
        </w:tc>
        <w:tc>
          <w:tcPr>
            <w:tcW w:w="1191" w:type="dxa"/>
            <w:vAlign w:val="center"/>
          </w:tcPr>
          <w:p>
            <w:pPr>
              <w:pStyle w:val="0"/>
              <w:jc w:val="center"/>
            </w:pPr>
            <w:r>
              <w:rPr>
                <w:sz w:val="20"/>
              </w:rPr>
              <w:t xml:space="preserve">80</w:t>
            </w:r>
          </w:p>
        </w:tc>
        <w:tc>
          <w:tcPr>
            <w:tcW w:w="1191" w:type="dxa"/>
            <w:vAlign w:val="center"/>
          </w:tcPr>
          <w:p>
            <w:pPr>
              <w:pStyle w:val="0"/>
              <w:jc w:val="center"/>
            </w:pPr>
            <w:r>
              <w:rPr>
                <w:sz w:val="20"/>
              </w:rPr>
              <w:t xml:space="preserve">90</w:t>
            </w:r>
          </w:p>
        </w:tc>
        <w:tc>
          <w:tcPr>
            <w:tcW w:w="1191" w:type="dxa"/>
            <w:vAlign w:val="center"/>
          </w:tcPr>
          <w:p>
            <w:pPr>
              <w:pStyle w:val="0"/>
              <w:jc w:val="center"/>
            </w:pPr>
            <w:r>
              <w:rPr>
                <w:sz w:val="20"/>
              </w:rPr>
              <w:t xml:space="preserve">120</w:t>
            </w:r>
          </w:p>
        </w:tc>
      </w:tr>
      <w:tr>
        <w:tc>
          <w:tcPr>
            <w:tcW w:w="4252" w:type="dxa"/>
          </w:tcPr>
          <w:p>
            <w:pPr>
              <w:pStyle w:val="0"/>
            </w:pPr>
            <w:r>
              <w:rPr>
                <w:sz w:val="20"/>
              </w:rPr>
              <w:t xml:space="preserve">4 Информационно-психологический центр поддержки пострадавших</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Палатка каркасная с системой обеспечения климата, освещением и электросетью площадью</w:t>
            </w:r>
          </w:p>
        </w:tc>
        <w:tc>
          <w:tcPr>
            <w:tcW w:w="1247" w:type="dxa"/>
            <w:vAlign w:val="center"/>
          </w:tcPr>
          <w:p>
            <w:pPr>
              <w:pStyle w:val="0"/>
              <w:jc w:val="center"/>
            </w:pPr>
            <w:r>
              <w:rPr>
                <w:sz w:val="20"/>
              </w:rPr>
              <w:t xml:space="preserve">м</w:t>
            </w:r>
            <w:r>
              <w:rPr>
                <w:sz w:val="20"/>
                <w:vertAlign w:val="superscript"/>
              </w:rPr>
              <w:t xml:space="preserve">2</w:t>
            </w:r>
            <w:r>
              <w:rPr>
                <w:sz w:val="20"/>
              </w:rPr>
              <w:t xml:space="preserve">/шт.</w:t>
            </w:r>
          </w:p>
        </w:tc>
        <w:tc>
          <w:tcPr>
            <w:tcW w:w="1191" w:type="dxa"/>
            <w:vAlign w:val="center"/>
          </w:tcPr>
          <w:p>
            <w:pPr>
              <w:pStyle w:val="0"/>
              <w:jc w:val="center"/>
            </w:pPr>
            <w:r>
              <w:rPr>
                <w:sz w:val="20"/>
              </w:rPr>
              <w:t xml:space="preserve">24/1</w:t>
            </w:r>
          </w:p>
        </w:tc>
        <w:tc>
          <w:tcPr>
            <w:tcW w:w="1191" w:type="dxa"/>
            <w:vAlign w:val="center"/>
          </w:tcPr>
          <w:p>
            <w:pPr>
              <w:pStyle w:val="0"/>
              <w:jc w:val="center"/>
            </w:pPr>
            <w:r>
              <w:rPr>
                <w:sz w:val="20"/>
              </w:rPr>
              <w:t xml:space="preserve">36/1</w:t>
            </w:r>
          </w:p>
        </w:tc>
        <w:tc>
          <w:tcPr>
            <w:tcW w:w="1191" w:type="dxa"/>
            <w:vAlign w:val="center"/>
          </w:tcPr>
          <w:p>
            <w:pPr>
              <w:pStyle w:val="0"/>
              <w:jc w:val="center"/>
            </w:pPr>
            <w:r>
              <w:rPr>
                <w:sz w:val="20"/>
              </w:rPr>
              <w:t xml:space="preserve">54/1</w:t>
            </w:r>
          </w:p>
        </w:tc>
      </w:tr>
      <w:tr>
        <w:tc>
          <w:tcPr>
            <w:tcW w:w="4252" w:type="dxa"/>
          </w:tcPr>
          <w:p>
            <w:pPr>
              <w:pStyle w:val="0"/>
            </w:pPr>
            <w:r>
              <w:rPr>
                <w:sz w:val="20"/>
              </w:rPr>
              <w:t xml:space="preserve">Звуковещательная станция</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Радиогромкоговоритель</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Радиотюнер</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r>
      <w:tr>
        <w:tc>
          <w:tcPr>
            <w:tcW w:w="4252" w:type="dxa"/>
          </w:tcPr>
          <w:p>
            <w:pPr>
              <w:pStyle w:val="0"/>
            </w:pPr>
            <w:r>
              <w:rPr>
                <w:sz w:val="20"/>
              </w:rPr>
              <w:t xml:space="preserve">Телевизор (диагональ не менее 50 дюймов) с комплектом спутникового телевидения и видеоприставкой</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r>
      <w:tr>
        <w:tc>
          <w:tcPr>
            <w:tcW w:w="4252" w:type="dxa"/>
          </w:tcPr>
          <w:p>
            <w:pPr>
              <w:pStyle w:val="0"/>
            </w:pPr>
            <w:r>
              <w:rPr>
                <w:sz w:val="20"/>
              </w:rPr>
              <w:t xml:space="preserve">Персональный компьютер с выходом в Интернет</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r>
      <w:tr>
        <w:tc>
          <w:tcPr>
            <w:tcW w:w="4252" w:type="dxa"/>
          </w:tcPr>
          <w:p>
            <w:pPr>
              <w:pStyle w:val="0"/>
            </w:pPr>
            <w:r>
              <w:rPr>
                <w:sz w:val="20"/>
              </w:rPr>
              <w:t xml:space="preserve">Стол</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c>
          <w:tcPr>
            <w:tcW w:w="1191" w:type="dxa"/>
            <w:vAlign w:val="center"/>
          </w:tcPr>
          <w:p>
            <w:pPr>
              <w:pStyle w:val="0"/>
              <w:jc w:val="center"/>
            </w:pPr>
            <w:r>
              <w:rPr>
                <w:sz w:val="20"/>
              </w:rPr>
              <w:t xml:space="preserve">16</w:t>
            </w:r>
          </w:p>
        </w:tc>
      </w:tr>
      <w:tr>
        <w:tc>
          <w:tcPr>
            <w:tcW w:w="4252" w:type="dxa"/>
          </w:tcPr>
          <w:p>
            <w:pPr>
              <w:pStyle w:val="0"/>
            </w:pPr>
            <w:r>
              <w:rPr>
                <w:sz w:val="20"/>
              </w:rPr>
              <w:t xml:space="preserve">Стул</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12</w:t>
            </w:r>
          </w:p>
        </w:tc>
        <w:tc>
          <w:tcPr>
            <w:tcW w:w="1191" w:type="dxa"/>
            <w:vAlign w:val="center"/>
          </w:tcPr>
          <w:p>
            <w:pPr>
              <w:pStyle w:val="0"/>
              <w:jc w:val="center"/>
            </w:pPr>
            <w:r>
              <w:rPr>
                <w:sz w:val="20"/>
              </w:rPr>
              <w:t xml:space="preserve">24</w:t>
            </w:r>
          </w:p>
        </w:tc>
        <w:tc>
          <w:tcPr>
            <w:tcW w:w="1191" w:type="dxa"/>
            <w:vAlign w:val="center"/>
          </w:tcPr>
          <w:p>
            <w:pPr>
              <w:pStyle w:val="0"/>
              <w:jc w:val="center"/>
            </w:pPr>
            <w:r>
              <w:rPr>
                <w:sz w:val="20"/>
              </w:rPr>
              <w:t xml:space="preserve">36</w:t>
            </w:r>
          </w:p>
        </w:tc>
      </w:tr>
      <w:tr>
        <w:tc>
          <w:tcPr>
            <w:tcW w:w="4252" w:type="dxa"/>
          </w:tcPr>
          <w:p>
            <w:pPr>
              <w:pStyle w:val="0"/>
            </w:pPr>
            <w:r>
              <w:rPr>
                <w:sz w:val="20"/>
              </w:rPr>
              <w:t xml:space="preserve">Вешалка для одежды</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Шкаф для одежды</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Огнетушитель</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2</w:t>
            </w:r>
          </w:p>
        </w:tc>
      </w:tr>
      <w:tr>
        <w:tc>
          <w:tcPr>
            <w:tcW w:w="4252" w:type="dxa"/>
          </w:tcPr>
          <w:p>
            <w:pPr>
              <w:pStyle w:val="0"/>
            </w:pPr>
            <w:r>
              <w:rPr>
                <w:sz w:val="20"/>
              </w:rPr>
              <w:t xml:space="preserve">Контейнер для мусора</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Мобильная передвижная почта на автомобильном шасси</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Рация индивидуальная</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w:t>
            </w:r>
          </w:p>
        </w:tc>
        <w:tc>
          <w:tcPr>
            <w:tcW w:w="1191" w:type="dxa"/>
            <w:vAlign w:val="center"/>
          </w:tcPr>
          <w:p>
            <w:pPr>
              <w:pStyle w:val="0"/>
              <w:jc w:val="center"/>
            </w:pPr>
            <w:r>
              <w:rPr>
                <w:sz w:val="20"/>
              </w:rPr>
              <w:t xml:space="preserve">-</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Комплект зарядных устройств для телефонов</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5 Центр развития и обучения (школа)</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w:t>
            </w:r>
          </w:p>
        </w:tc>
        <w:tc>
          <w:tcPr>
            <w:tcW w:w="1191" w:type="dxa"/>
            <w:vAlign w:val="center"/>
          </w:tcPr>
          <w:p>
            <w:pPr>
              <w:pStyle w:val="0"/>
              <w:jc w:val="center"/>
            </w:pPr>
            <w:r>
              <w:rPr>
                <w:sz w:val="20"/>
              </w:rPr>
              <w:t xml:space="preserve">-</w:t>
            </w:r>
          </w:p>
        </w:tc>
        <w:tc>
          <w:tcPr>
            <w:tcW w:w="1191" w:type="dxa"/>
            <w:vAlign w:val="center"/>
          </w:tcPr>
          <w:p>
            <w:pPr>
              <w:pStyle w:val="0"/>
              <w:jc w:val="center"/>
            </w:pPr>
            <w:r>
              <w:rPr>
                <w:sz w:val="20"/>
              </w:rPr>
              <w:t xml:space="preserve">1</w:t>
            </w:r>
          </w:p>
        </w:tc>
      </w:tr>
      <w:tr>
        <w:tc>
          <w:tcPr>
            <w:tcW w:w="4252" w:type="dxa"/>
            <w:vAlign w:val="center"/>
          </w:tcPr>
          <w:p>
            <w:pPr>
              <w:pStyle w:val="0"/>
            </w:pPr>
            <w:r>
              <w:rPr>
                <w:sz w:val="20"/>
              </w:rPr>
              <w:t xml:space="preserve">Палатка каркасная с системой обеспечения климата, освещением и электросетью площадью</w:t>
            </w:r>
          </w:p>
        </w:tc>
        <w:tc>
          <w:tcPr>
            <w:tcW w:w="1247" w:type="dxa"/>
            <w:vAlign w:val="center"/>
          </w:tcPr>
          <w:p>
            <w:pPr>
              <w:pStyle w:val="0"/>
              <w:jc w:val="center"/>
            </w:pPr>
            <w:r>
              <w:rPr>
                <w:sz w:val="20"/>
              </w:rPr>
              <w:t xml:space="preserve">м</w:t>
            </w:r>
            <w:r>
              <w:rPr>
                <w:sz w:val="20"/>
                <w:vertAlign w:val="superscript"/>
              </w:rPr>
              <w:t xml:space="preserve">2</w:t>
            </w:r>
            <w:r>
              <w:rPr>
                <w:sz w:val="20"/>
              </w:rPr>
              <w:t xml:space="preserve">/шт.</w:t>
            </w:r>
          </w:p>
        </w:tc>
        <w:tc>
          <w:tcPr>
            <w:tcW w:w="1191" w:type="dxa"/>
            <w:vAlign w:val="center"/>
          </w:tcPr>
          <w:p>
            <w:pPr>
              <w:pStyle w:val="0"/>
              <w:jc w:val="center"/>
            </w:pPr>
            <w:r>
              <w:rPr>
                <w:sz w:val="20"/>
              </w:rPr>
              <w:t xml:space="preserve">-</w:t>
            </w:r>
          </w:p>
        </w:tc>
        <w:tc>
          <w:tcPr>
            <w:tcW w:w="1191" w:type="dxa"/>
            <w:vAlign w:val="center"/>
          </w:tcPr>
          <w:p>
            <w:pPr>
              <w:pStyle w:val="0"/>
              <w:jc w:val="center"/>
            </w:pPr>
            <w:r>
              <w:rPr>
                <w:sz w:val="20"/>
              </w:rPr>
              <w:t xml:space="preserve">-</w:t>
            </w:r>
          </w:p>
        </w:tc>
        <w:tc>
          <w:tcPr>
            <w:tcW w:w="1191" w:type="dxa"/>
            <w:vAlign w:val="center"/>
          </w:tcPr>
          <w:p>
            <w:pPr>
              <w:pStyle w:val="0"/>
              <w:jc w:val="center"/>
            </w:pPr>
            <w:r>
              <w:rPr>
                <w:sz w:val="20"/>
              </w:rPr>
              <w:t xml:space="preserve">156/4</w:t>
            </w:r>
          </w:p>
        </w:tc>
      </w:tr>
      <w:tr>
        <w:tc>
          <w:tcPr>
            <w:tcW w:w="4252" w:type="dxa"/>
          </w:tcPr>
          <w:p>
            <w:pPr>
              <w:pStyle w:val="0"/>
            </w:pPr>
            <w:r>
              <w:rPr>
                <w:sz w:val="20"/>
              </w:rPr>
              <w:t xml:space="preserve">Интерактивная классная доска</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w:t>
            </w:r>
          </w:p>
        </w:tc>
        <w:tc>
          <w:tcPr>
            <w:tcW w:w="1191" w:type="dxa"/>
            <w:vAlign w:val="center"/>
          </w:tcPr>
          <w:p>
            <w:pPr>
              <w:pStyle w:val="0"/>
              <w:jc w:val="center"/>
            </w:pPr>
            <w:r>
              <w:rPr>
                <w:sz w:val="20"/>
              </w:rPr>
              <w:t xml:space="preserve">-</w:t>
            </w:r>
          </w:p>
        </w:tc>
        <w:tc>
          <w:tcPr>
            <w:tcW w:w="1191" w:type="dxa"/>
            <w:vAlign w:val="center"/>
          </w:tcPr>
          <w:p>
            <w:pPr>
              <w:pStyle w:val="0"/>
              <w:jc w:val="center"/>
            </w:pPr>
            <w:r>
              <w:rPr>
                <w:sz w:val="20"/>
              </w:rPr>
              <w:t xml:space="preserve">4</w:t>
            </w:r>
          </w:p>
        </w:tc>
      </w:tr>
      <w:tr>
        <w:tc>
          <w:tcPr>
            <w:tcW w:w="4252" w:type="dxa"/>
          </w:tcPr>
          <w:p>
            <w:pPr>
              <w:pStyle w:val="0"/>
            </w:pPr>
            <w:r>
              <w:rPr>
                <w:sz w:val="20"/>
              </w:rPr>
              <w:t xml:space="preserve">Система видеообучения</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i w:val="on"/>
              </w:rPr>
              <w:t xml:space="preserve">-</w:t>
            </w:r>
          </w:p>
        </w:tc>
        <w:tc>
          <w:tcPr>
            <w:tcW w:w="1191" w:type="dxa"/>
            <w:vAlign w:val="center"/>
          </w:tcPr>
          <w:p>
            <w:pPr>
              <w:pStyle w:val="0"/>
              <w:jc w:val="center"/>
            </w:pPr>
            <w:r>
              <w:rPr>
                <w:sz w:val="20"/>
              </w:rPr>
              <w:t xml:space="preserve">-</w:t>
            </w:r>
          </w:p>
        </w:tc>
        <w:tc>
          <w:tcPr>
            <w:tcW w:w="1191" w:type="dxa"/>
            <w:vAlign w:val="center"/>
          </w:tcPr>
          <w:p>
            <w:pPr>
              <w:pStyle w:val="0"/>
              <w:jc w:val="center"/>
            </w:pPr>
            <w:r>
              <w:rPr>
                <w:sz w:val="20"/>
              </w:rPr>
              <w:t xml:space="preserve">2</w:t>
            </w:r>
          </w:p>
        </w:tc>
      </w:tr>
      <w:tr>
        <w:tc>
          <w:tcPr>
            <w:tcW w:w="4252" w:type="dxa"/>
          </w:tcPr>
          <w:p>
            <w:pPr>
              <w:pStyle w:val="0"/>
            </w:pPr>
            <w:r>
              <w:rPr>
                <w:sz w:val="20"/>
              </w:rPr>
              <w:t xml:space="preserve">Стол школьный</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i w:val="on"/>
              </w:rPr>
              <w:t xml:space="preserve">-</w:t>
            </w:r>
          </w:p>
        </w:tc>
        <w:tc>
          <w:tcPr>
            <w:tcW w:w="1191" w:type="dxa"/>
            <w:vAlign w:val="center"/>
          </w:tcPr>
          <w:p>
            <w:pPr>
              <w:pStyle w:val="0"/>
              <w:jc w:val="center"/>
            </w:pPr>
            <w:r>
              <w:rPr>
                <w:sz w:val="20"/>
              </w:rPr>
              <w:t xml:space="preserve">-</w:t>
            </w:r>
          </w:p>
        </w:tc>
        <w:tc>
          <w:tcPr>
            <w:tcW w:w="1191" w:type="dxa"/>
            <w:vAlign w:val="center"/>
          </w:tcPr>
          <w:p>
            <w:pPr>
              <w:pStyle w:val="0"/>
              <w:jc w:val="center"/>
            </w:pPr>
            <w:r>
              <w:rPr>
                <w:sz w:val="20"/>
              </w:rPr>
              <w:t xml:space="preserve">36</w:t>
            </w:r>
          </w:p>
        </w:tc>
      </w:tr>
      <w:tr>
        <w:tc>
          <w:tcPr>
            <w:tcW w:w="4252" w:type="dxa"/>
          </w:tcPr>
          <w:p>
            <w:pPr>
              <w:pStyle w:val="0"/>
            </w:pPr>
            <w:r>
              <w:rPr>
                <w:sz w:val="20"/>
              </w:rPr>
              <w:t xml:space="preserve">Стул складной</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i w:val="on"/>
              </w:rPr>
              <w:t xml:space="preserve">-</w:t>
            </w:r>
          </w:p>
        </w:tc>
        <w:tc>
          <w:tcPr>
            <w:tcW w:w="1191" w:type="dxa"/>
            <w:vAlign w:val="center"/>
          </w:tcPr>
          <w:p>
            <w:pPr>
              <w:pStyle w:val="0"/>
              <w:jc w:val="center"/>
            </w:pPr>
            <w:r>
              <w:rPr>
                <w:sz w:val="20"/>
              </w:rPr>
              <w:t xml:space="preserve">-</w:t>
            </w:r>
          </w:p>
        </w:tc>
        <w:tc>
          <w:tcPr>
            <w:tcW w:w="1191" w:type="dxa"/>
            <w:vAlign w:val="center"/>
          </w:tcPr>
          <w:p>
            <w:pPr>
              <w:pStyle w:val="0"/>
              <w:jc w:val="center"/>
            </w:pPr>
            <w:r>
              <w:rPr>
                <w:sz w:val="20"/>
              </w:rPr>
              <w:t xml:space="preserve">48</w:t>
            </w:r>
          </w:p>
        </w:tc>
      </w:tr>
      <w:tr>
        <w:tc>
          <w:tcPr>
            <w:tcW w:w="4252" w:type="dxa"/>
          </w:tcPr>
          <w:p>
            <w:pPr>
              <w:pStyle w:val="0"/>
            </w:pPr>
            <w:r>
              <w:rPr>
                <w:sz w:val="20"/>
              </w:rPr>
              <w:t xml:space="preserve">Шкаф для пособий</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i w:val="on"/>
              </w:rPr>
              <w:t xml:space="preserve">-</w:t>
            </w:r>
          </w:p>
        </w:tc>
        <w:tc>
          <w:tcPr>
            <w:tcW w:w="1191" w:type="dxa"/>
            <w:vAlign w:val="center"/>
          </w:tcPr>
          <w:p>
            <w:pPr>
              <w:pStyle w:val="0"/>
              <w:jc w:val="center"/>
            </w:pPr>
            <w:r>
              <w:rPr>
                <w:sz w:val="20"/>
              </w:rPr>
              <w:t xml:space="preserve">-</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Шкаф для одежды</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i w:val="on"/>
              </w:rPr>
              <w:t xml:space="preserve">-</w:t>
            </w:r>
          </w:p>
        </w:tc>
        <w:tc>
          <w:tcPr>
            <w:tcW w:w="1191" w:type="dxa"/>
            <w:vAlign w:val="center"/>
          </w:tcPr>
          <w:p>
            <w:pPr>
              <w:pStyle w:val="0"/>
              <w:jc w:val="center"/>
            </w:pPr>
            <w:r>
              <w:rPr>
                <w:sz w:val="20"/>
              </w:rPr>
              <w:t xml:space="preserve">-</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Комплект канцелярских принадлежностей</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i w:val="on"/>
              </w:rPr>
              <w:t xml:space="preserve">-</w:t>
            </w:r>
          </w:p>
        </w:tc>
        <w:tc>
          <w:tcPr>
            <w:tcW w:w="1191" w:type="dxa"/>
            <w:vAlign w:val="center"/>
          </w:tcPr>
          <w:p>
            <w:pPr>
              <w:pStyle w:val="0"/>
              <w:jc w:val="center"/>
            </w:pPr>
            <w:r>
              <w:rPr>
                <w:sz w:val="20"/>
              </w:rPr>
              <w:t xml:space="preserve">-</w:t>
            </w:r>
          </w:p>
        </w:tc>
        <w:tc>
          <w:tcPr>
            <w:tcW w:w="1191" w:type="dxa"/>
            <w:vAlign w:val="center"/>
          </w:tcPr>
          <w:p>
            <w:pPr>
              <w:pStyle w:val="0"/>
              <w:jc w:val="center"/>
            </w:pPr>
            <w:r>
              <w:rPr>
                <w:sz w:val="20"/>
              </w:rPr>
              <w:t xml:space="preserve">48</w:t>
            </w:r>
          </w:p>
        </w:tc>
      </w:tr>
      <w:tr>
        <w:tc>
          <w:tcPr>
            <w:tcW w:w="4252" w:type="dxa"/>
          </w:tcPr>
          <w:p>
            <w:pPr>
              <w:pStyle w:val="0"/>
            </w:pPr>
            <w:r>
              <w:rPr>
                <w:sz w:val="20"/>
              </w:rPr>
              <w:t xml:space="preserve">Вешалка для одежды</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i w:val="on"/>
              </w:rPr>
              <w:t xml:space="preserve">-</w:t>
            </w:r>
          </w:p>
        </w:tc>
        <w:tc>
          <w:tcPr>
            <w:tcW w:w="1191" w:type="dxa"/>
            <w:vAlign w:val="center"/>
          </w:tcPr>
          <w:p>
            <w:pPr>
              <w:pStyle w:val="0"/>
              <w:jc w:val="center"/>
            </w:pPr>
            <w:r>
              <w:rPr>
                <w:sz w:val="20"/>
              </w:rPr>
              <w:t xml:space="preserve">-</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Огнетушитель</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i w:val="on"/>
              </w:rPr>
              <w:t xml:space="preserve">-</w:t>
            </w:r>
          </w:p>
        </w:tc>
        <w:tc>
          <w:tcPr>
            <w:tcW w:w="1191" w:type="dxa"/>
            <w:vAlign w:val="center"/>
          </w:tcPr>
          <w:p>
            <w:pPr>
              <w:pStyle w:val="0"/>
              <w:jc w:val="center"/>
            </w:pPr>
            <w:r>
              <w:rPr>
                <w:sz w:val="20"/>
              </w:rPr>
              <w:t xml:space="preserve">-</w:t>
            </w:r>
          </w:p>
        </w:tc>
        <w:tc>
          <w:tcPr>
            <w:tcW w:w="1191" w:type="dxa"/>
            <w:vAlign w:val="center"/>
          </w:tcPr>
          <w:p>
            <w:pPr>
              <w:pStyle w:val="0"/>
              <w:jc w:val="center"/>
            </w:pPr>
            <w:r>
              <w:rPr>
                <w:sz w:val="20"/>
              </w:rPr>
              <w:t xml:space="preserve">4</w:t>
            </w:r>
          </w:p>
        </w:tc>
      </w:tr>
      <w:tr>
        <w:tc>
          <w:tcPr>
            <w:tcW w:w="4252" w:type="dxa"/>
          </w:tcPr>
          <w:p>
            <w:pPr>
              <w:pStyle w:val="0"/>
            </w:pPr>
            <w:r>
              <w:rPr>
                <w:sz w:val="20"/>
              </w:rPr>
              <w:t xml:space="preserve">Набор для детского творчества</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i w:val="on"/>
              </w:rPr>
              <w:t xml:space="preserve">-</w:t>
            </w:r>
          </w:p>
        </w:tc>
        <w:tc>
          <w:tcPr>
            <w:tcW w:w="1191" w:type="dxa"/>
            <w:vAlign w:val="center"/>
          </w:tcPr>
          <w:p>
            <w:pPr>
              <w:pStyle w:val="0"/>
              <w:jc w:val="center"/>
            </w:pPr>
            <w:r>
              <w:rPr>
                <w:sz w:val="20"/>
              </w:rPr>
              <w:t xml:space="preserve">-</w:t>
            </w:r>
          </w:p>
        </w:tc>
        <w:tc>
          <w:tcPr>
            <w:tcW w:w="1191" w:type="dxa"/>
            <w:vAlign w:val="center"/>
          </w:tcPr>
          <w:p>
            <w:pPr>
              <w:pStyle w:val="0"/>
              <w:jc w:val="center"/>
            </w:pPr>
            <w:r>
              <w:rPr>
                <w:sz w:val="20"/>
              </w:rPr>
              <w:t xml:space="preserve">24</w:t>
            </w:r>
          </w:p>
        </w:tc>
      </w:tr>
      <w:tr>
        <w:tc>
          <w:tcPr>
            <w:tcW w:w="4252" w:type="dxa"/>
          </w:tcPr>
          <w:p>
            <w:pPr>
              <w:pStyle w:val="0"/>
            </w:pPr>
            <w:r>
              <w:rPr>
                <w:sz w:val="20"/>
              </w:rPr>
              <w:t xml:space="preserve">Контейнер для мусора</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w:t>
            </w:r>
          </w:p>
        </w:tc>
        <w:tc>
          <w:tcPr>
            <w:tcW w:w="1191" w:type="dxa"/>
            <w:vAlign w:val="center"/>
          </w:tcPr>
          <w:p>
            <w:pPr>
              <w:pStyle w:val="0"/>
              <w:jc w:val="center"/>
            </w:pPr>
            <w:r>
              <w:rPr>
                <w:sz w:val="20"/>
              </w:rPr>
              <w:t xml:space="preserve">-</w:t>
            </w:r>
          </w:p>
        </w:tc>
        <w:tc>
          <w:tcPr>
            <w:tcW w:w="1191" w:type="dxa"/>
            <w:vAlign w:val="center"/>
          </w:tcPr>
          <w:p>
            <w:pPr>
              <w:pStyle w:val="0"/>
              <w:jc w:val="center"/>
            </w:pPr>
            <w:r>
              <w:rPr>
                <w:sz w:val="20"/>
              </w:rPr>
              <w:t xml:space="preserve">4</w:t>
            </w:r>
          </w:p>
        </w:tc>
      </w:tr>
      <w:tr>
        <w:tc>
          <w:tcPr>
            <w:tcW w:w="4252" w:type="dxa"/>
          </w:tcPr>
          <w:p>
            <w:pPr>
              <w:pStyle w:val="0"/>
            </w:pPr>
            <w:r>
              <w:rPr>
                <w:sz w:val="20"/>
              </w:rPr>
              <w:t xml:space="preserve">Рация индивидуальная</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w:t>
            </w:r>
          </w:p>
        </w:tc>
        <w:tc>
          <w:tcPr>
            <w:tcW w:w="1191" w:type="dxa"/>
            <w:vAlign w:val="center"/>
          </w:tcPr>
          <w:p>
            <w:pPr>
              <w:pStyle w:val="0"/>
              <w:jc w:val="center"/>
            </w:pPr>
            <w:r>
              <w:rPr>
                <w:sz w:val="20"/>
              </w:rPr>
              <w:t xml:space="preserve">-</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6 Зона приготовления и приема пищи</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gridSpan w:val="5"/>
            <w:tcW w:w="9072" w:type="dxa"/>
          </w:tcPr>
          <w:p>
            <w:pPr>
              <w:pStyle w:val="0"/>
            </w:pPr>
            <w:r>
              <w:rPr>
                <w:sz w:val="20"/>
              </w:rPr>
              <w:t xml:space="preserve">6.1 Зона приема пищи</w:t>
            </w:r>
          </w:p>
        </w:tc>
      </w:tr>
      <w:tr>
        <w:tc>
          <w:tcPr>
            <w:tcW w:w="4252" w:type="dxa"/>
          </w:tcPr>
          <w:p>
            <w:pPr>
              <w:pStyle w:val="0"/>
            </w:pPr>
            <w:r>
              <w:rPr>
                <w:sz w:val="20"/>
              </w:rPr>
              <w:t xml:space="preserve">6.1.1 Палатка каркасная (специальный модуль) с системой обеспечения климата, освещением и электросетью площадью</w:t>
            </w:r>
          </w:p>
        </w:tc>
        <w:tc>
          <w:tcPr>
            <w:tcW w:w="1247" w:type="dxa"/>
          </w:tcPr>
          <w:p>
            <w:pPr>
              <w:pStyle w:val="0"/>
              <w:jc w:val="center"/>
            </w:pPr>
            <w:r>
              <w:rPr>
                <w:sz w:val="20"/>
              </w:rPr>
              <w:t xml:space="preserve">площадь не менее м</w:t>
            </w:r>
            <w:r>
              <w:rPr>
                <w:sz w:val="20"/>
                <w:vertAlign w:val="superscript"/>
              </w:rPr>
              <w:t xml:space="preserve">2</w:t>
            </w:r>
            <w:r>
              <w:rPr>
                <w:sz w:val="20"/>
              </w:rPr>
              <w:t xml:space="preserve">/ компл.</w:t>
            </w:r>
          </w:p>
        </w:tc>
        <w:tc>
          <w:tcPr>
            <w:tcW w:w="1191" w:type="dxa"/>
          </w:tcPr>
          <w:p>
            <w:pPr>
              <w:pStyle w:val="0"/>
              <w:jc w:val="center"/>
            </w:pPr>
            <w:r>
              <w:rPr>
                <w:sz w:val="20"/>
              </w:rPr>
              <w:t xml:space="preserve">150/1</w:t>
            </w:r>
          </w:p>
        </w:tc>
        <w:tc>
          <w:tcPr>
            <w:tcW w:w="1191" w:type="dxa"/>
          </w:tcPr>
          <w:p>
            <w:pPr>
              <w:pStyle w:val="0"/>
              <w:jc w:val="center"/>
            </w:pPr>
            <w:r>
              <w:rPr>
                <w:sz w:val="20"/>
              </w:rPr>
              <w:t xml:space="preserve">340/1</w:t>
            </w:r>
          </w:p>
        </w:tc>
        <w:tc>
          <w:tcPr>
            <w:tcW w:w="1191" w:type="dxa"/>
          </w:tcPr>
          <w:p>
            <w:pPr>
              <w:pStyle w:val="0"/>
              <w:jc w:val="center"/>
            </w:pPr>
            <w:r>
              <w:rPr>
                <w:sz w:val="20"/>
              </w:rPr>
              <w:t xml:space="preserve">675/1</w:t>
            </w:r>
          </w:p>
        </w:tc>
      </w:tr>
      <w:tr>
        <w:tc>
          <w:tcPr>
            <w:tcW w:w="4252" w:type="dxa"/>
          </w:tcPr>
          <w:p>
            <w:pPr>
              <w:pStyle w:val="0"/>
            </w:pPr>
            <w:r>
              <w:rPr>
                <w:sz w:val="20"/>
              </w:rPr>
              <w:t xml:space="preserve">6.1.1.1 Прием пищи в две смены, посадочных мест, не менее</w:t>
            </w:r>
          </w:p>
        </w:tc>
        <w:tc>
          <w:tcPr>
            <w:tcW w:w="1247" w:type="dxa"/>
            <w:vAlign w:val="center"/>
          </w:tcPr>
          <w:p>
            <w:pPr>
              <w:pStyle w:val="0"/>
              <w:jc w:val="center"/>
            </w:pPr>
            <w:r>
              <w:rPr>
                <w:sz w:val="20"/>
              </w:rPr>
              <w:t xml:space="preserve">мест</w:t>
            </w:r>
          </w:p>
        </w:tc>
        <w:tc>
          <w:tcPr>
            <w:tcW w:w="1191" w:type="dxa"/>
            <w:vAlign w:val="center"/>
          </w:tcPr>
          <w:p>
            <w:pPr>
              <w:pStyle w:val="0"/>
              <w:jc w:val="center"/>
            </w:pPr>
            <w:r>
              <w:rPr>
                <w:sz w:val="20"/>
              </w:rPr>
              <w:t xml:space="preserve">40</w:t>
            </w:r>
          </w:p>
        </w:tc>
        <w:tc>
          <w:tcPr>
            <w:tcW w:w="1191" w:type="dxa"/>
            <w:vAlign w:val="center"/>
          </w:tcPr>
          <w:p>
            <w:pPr>
              <w:pStyle w:val="0"/>
              <w:jc w:val="center"/>
            </w:pPr>
            <w:r>
              <w:rPr>
                <w:sz w:val="20"/>
              </w:rPr>
              <w:t xml:space="preserve">100</w:t>
            </w:r>
          </w:p>
        </w:tc>
        <w:tc>
          <w:tcPr>
            <w:tcW w:w="1191" w:type="dxa"/>
            <w:vAlign w:val="center"/>
          </w:tcPr>
          <w:p>
            <w:pPr>
              <w:pStyle w:val="0"/>
              <w:jc w:val="center"/>
            </w:pPr>
            <w:r>
              <w:rPr>
                <w:sz w:val="20"/>
              </w:rPr>
              <w:t xml:space="preserve">200</w:t>
            </w:r>
          </w:p>
        </w:tc>
      </w:tr>
      <w:tr>
        <w:tc>
          <w:tcPr>
            <w:tcW w:w="4252" w:type="dxa"/>
          </w:tcPr>
          <w:p>
            <w:pPr>
              <w:pStyle w:val="0"/>
            </w:pPr>
            <w:r>
              <w:rPr>
                <w:sz w:val="20"/>
              </w:rPr>
              <w:t xml:space="preserve">6.1.1.2 Линия раздачи блюд, в том числе подносы</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3</w:t>
            </w:r>
          </w:p>
        </w:tc>
      </w:tr>
      <w:tr>
        <w:tc>
          <w:tcPr>
            <w:tcW w:w="4252" w:type="dxa"/>
          </w:tcPr>
          <w:p>
            <w:pPr>
              <w:pStyle w:val="0"/>
            </w:pPr>
            <w:r>
              <w:rPr>
                <w:sz w:val="20"/>
              </w:rPr>
              <w:t xml:space="preserve">6.1.1.3 Стол (8 посадочных мест)</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6</w:t>
            </w:r>
          </w:p>
        </w:tc>
        <w:tc>
          <w:tcPr>
            <w:tcW w:w="1191" w:type="dxa"/>
            <w:vAlign w:val="center"/>
          </w:tcPr>
          <w:p>
            <w:pPr>
              <w:pStyle w:val="0"/>
              <w:jc w:val="center"/>
            </w:pPr>
            <w:r>
              <w:rPr>
                <w:sz w:val="20"/>
              </w:rPr>
              <w:t xml:space="preserve">12</w:t>
            </w:r>
          </w:p>
        </w:tc>
        <w:tc>
          <w:tcPr>
            <w:tcW w:w="1191" w:type="dxa"/>
            <w:vAlign w:val="center"/>
          </w:tcPr>
          <w:p>
            <w:pPr>
              <w:pStyle w:val="0"/>
              <w:jc w:val="center"/>
            </w:pPr>
            <w:r>
              <w:rPr>
                <w:sz w:val="20"/>
              </w:rPr>
              <w:t xml:space="preserve">26</w:t>
            </w:r>
          </w:p>
        </w:tc>
      </w:tr>
      <w:tr>
        <w:tc>
          <w:tcPr>
            <w:tcW w:w="4252" w:type="dxa"/>
          </w:tcPr>
          <w:p>
            <w:pPr>
              <w:pStyle w:val="0"/>
            </w:pPr>
            <w:r>
              <w:rPr>
                <w:sz w:val="20"/>
              </w:rPr>
              <w:t xml:space="preserve">6.1.1.4 Скамейка складная (4 места)</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12</w:t>
            </w:r>
          </w:p>
        </w:tc>
        <w:tc>
          <w:tcPr>
            <w:tcW w:w="1191" w:type="dxa"/>
            <w:vAlign w:val="center"/>
          </w:tcPr>
          <w:p>
            <w:pPr>
              <w:pStyle w:val="0"/>
              <w:jc w:val="center"/>
            </w:pPr>
            <w:r>
              <w:rPr>
                <w:sz w:val="20"/>
              </w:rPr>
              <w:t xml:space="preserve">24</w:t>
            </w:r>
          </w:p>
        </w:tc>
        <w:tc>
          <w:tcPr>
            <w:tcW w:w="1191" w:type="dxa"/>
            <w:vAlign w:val="center"/>
          </w:tcPr>
          <w:p>
            <w:pPr>
              <w:pStyle w:val="0"/>
              <w:jc w:val="center"/>
            </w:pPr>
            <w:r>
              <w:rPr>
                <w:sz w:val="20"/>
              </w:rPr>
              <w:t xml:space="preserve">52</w:t>
            </w:r>
          </w:p>
        </w:tc>
      </w:tr>
      <w:tr>
        <w:tc>
          <w:tcPr>
            <w:tcW w:w="4252" w:type="dxa"/>
          </w:tcPr>
          <w:p>
            <w:pPr>
              <w:pStyle w:val="0"/>
            </w:pPr>
            <w:r>
              <w:rPr>
                <w:sz w:val="20"/>
              </w:rPr>
              <w:t xml:space="preserve">6.1.1.5 Комплект специй на стол</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12</w:t>
            </w:r>
          </w:p>
        </w:tc>
        <w:tc>
          <w:tcPr>
            <w:tcW w:w="1191" w:type="dxa"/>
            <w:vAlign w:val="center"/>
          </w:tcPr>
          <w:p>
            <w:pPr>
              <w:pStyle w:val="0"/>
              <w:jc w:val="center"/>
            </w:pPr>
            <w:r>
              <w:rPr>
                <w:sz w:val="20"/>
              </w:rPr>
              <w:t xml:space="preserve">24</w:t>
            </w:r>
          </w:p>
        </w:tc>
        <w:tc>
          <w:tcPr>
            <w:tcW w:w="1191" w:type="dxa"/>
            <w:vAlign w:val="center"/>
          </w:tcPr>
          <w:p>
            <w:pPr>
              <w:pStyle w:val="0"/>
              <w:jc w:val="center"/>
            </w:pPr>
            <w:r>
              <w:rPr>
                <w:sz w:val="20"/>
              </w:rPr>
              <w:t xml:space="preserve">52</w:t>
            </w:r>
          </w:p>
        </w:tc>
      </w:tr>
      <w:tr>
        <w:tc>
          <w:tcPr>
            <w:tcW w:w="4252" w:type="dxa"/>
          </w:tcPr>
          <w:p>
            <w:pPr>
              <w:pStyle w:val="0"/>
            </w:pPr>
            <w:r>
              <w:rPr>
                <w:sz w:val="20"/>
              </w:rPr>
              <w:t xml:space="preserve">6.1.1.6 Комплект посуды из нержавеющей стали</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50</w:t>
            </w:r>
          </w:p>
        </w:tc>
        <w:tc>
          <w:tcPr>
            <w:tcW w:w="1191" w:type="dxa"/>
            <w:vAlign w:val="center"/>
          </w:tcPr>
          <w:p>
            <w:pPr>
              <w:pStyle w:val="0"/>
              <w:jc w:val="center"/>
            </w:pPr>
            <w:r>
              <w:rPr>
                <w:sz w:val="20"/>
              </w:rPr>
              <w:t xml:space="preserve">120</w:t>
            </w:r>
          </w:p>
        </w:tc>
        <w:tc>
          <w:tcPr>
            <w:tcW w:w="1191" w:type="dxa"/>
            <w:vAlign w:val="center"/>
          </w:tcPr>
          <w:p>
            <w:pPr>
              <w:pStyle w:val="0"/>
              <w:jc w:val="center"/>
            </w:pPr>
            <w:r>
              <w:rPr>
                <w:sz w:val="20"/>
              </w:rPr>
              <w:t xml:space="preserve">260</w:t>
            </w:r>
          </w:p>
        </w:tc>
      </w:tr>
      <w:tr>
        <w:tc>
          <w:tcPr>
            <w:tcW w:w="4252" w:type="dxa"/>
            <w:vAlign w:val="center"/>
          </w:tcPr>
          <w:p>
            <w:pPr>
              <w:pStyle w:val="0"/>
            </w:pPr>
            <w:r>
              <w:rPr>
                <w:sz w:val="20"/>
              </w:rPr>
              <w:t xml:space="preserve">6.1.1.7 Санитарно-гигиенический модуль (умывальник - 8 шт., унитаз - 2 шт.)</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3</w:t>
            </w:r>
          </w:p>
        </w:tc>
      </w:tr>
      <w:tr>
        <w:tc>
          <w:tcPr>
            <w:tcW w:w="4252" w:type="dxa"/>
          </w:tcPr>
          <w:p>
            <w:pPr>
              <w:pStyle w:val="0"/>
            </w:pPr>
            <w:r>
              <w:rPr>
                <w:sz w:val="20"/>
              </w:rPr>
              <w:t xml:space="preserve">6.1.1.8 Вешалка для одежды</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8</w:t>
            </w:r>
          </w:p>
        </w:tc>
        <w:tc>
          <w:tcPr>
            <w:tcW w:w="1191" w:type="dxa"/>
            <w:vAlign w:val="center"/>
          </w:tcPr>
          <w:p>
            <w:pPr>
              <w:pStyle w:val="0"/>
              <w:jc w:val="center"/>
            </w:pPr>
            <w:r>
              <w:rPr>
                <w:sz w:val="20"/>
              </w:rPr>
              <w:t xml:space="preserve">16</w:t>
            </w:r>
          </w:p>
        </w:tc>
        <w:tc>
          <w:tcPr>
            <w:tcW w:w="1191" w:type="dxa"/>
            <w:vAlign w:val="center"/>
          </w:tcPr>
          <w:p>
            <w:pPr>
              <w:pStyle w:val="0"/>
              <w:jc w:val="center"/>
            </w:pPr>
            <w:r>
              <w:rPr>
                <w:sz w:val="20"/>
              </w:rPr>
              <w:t xml:space="preserve">32</w:t>
            </w:r>
          </w:p>
        </w:tc>
      </w:tr>
      <w:tr>
        <w:tc>
          <w:tcPr>
            <w:gridSpan w:val="5"/>
            <w:tcW w:w="9072" w:type="dxa"/>
          </w:tcPr>
          <w:p>
            <w:pPr>
              <w:pStyle w:val="0"/>
            </w:pPr>
            <w:r>
              <w:rPr>
                <w:sz w:val="20"/>
              </w:rPr>
              <w:t xml:space="preserve">6.2 Зона приготовления пищи</w:t>
            </w:r>
          </w:p>
        </w:tc>
      </w:tr>
      <w:tr>
        <w:tblPrEx>
          <w:tblBorders>
            <w:insideH w:val="nil"/>
          </w:tblBorders>
        </w:tblPrEx>
        <w:tc>
          <w:tcPr>
            <w:tcW w:w="4252" w:type="dxa"/>
            <w:tcBorders>
              <w:bottom w:val="nil"/>
            </w:tcBorders>
          </w:tcPr>
          <w:p>
            <w:pPr>
              <w:pStyle w:val="0"/>
            </w:pPr>
            <w:r>
              <w:rPr>
                <w:sz w:val="20"/>
              </w:rPr>
              <w:t xml:space="preserve">6.2.1 Модуль приготовления горячих блюд:</w:t>
            </w:r>
          </w:p>
        </w:tc>
        <w:tc>
          <w:tcPr>
            <w:tcW w:w="1247" w:type="dxa"/>
            <w:vAlign w:val="center"/>
            <w:tcBorders>
              <w:bottom w:val="nil"/>
            </w:tcBorders>
          </w:tcPr>
          <w:p>
            <w:pPr>
              <w:pStyle w:val="0"/>
            </w:pPr>
            <w:r>
              <w:rPr>
                <w:sz w:val="20"/>
              </w:rPr>
            </w:r>
          </w:p>
        </w:tc>
        <w:tc>
          <w:tcPr>
            <w:tcW w:w="1191" w:type="dxa"/>
            <w:vAlign w:val="center"/>
            <w:tcBorders>
              <w:bottom w:val="nil"/>
            </w:tcBorders>
          </w:tcPr>
          <w:p>
            <w:pPr>
              <w:pStyle w:val="0"/>
            </w:pPr>
            <w:r>
              <w:rPr>
                <w:sz w:val="20"/>
              </w:rPr>
            </w:r>
          </w:p>
        </w:tc>
        <w:tc>
          <w:tcPr>
            <w:tcW w:w="1191" w:type="dxa"/>
            <w:vAlign w:val="center"/>
            <w:tcBorders>
              <w:bottom w:val="nil"/>
            </w:tcBorders>
          </w:tcPr>
          <w:p>
            <w:pPr>
              <w:pStyle w:val="0"/>
            </w:pPr>
            <w:r>
              <w:rPr>
                <w:sz w:val="20"/>
              </w:rPr>
            </w:r>
          </w:p>
        </w:tc>
        <w:tc>
          <w:tcPr>
            <w:tcW w:w="1191" w:type="dxa"/>
            <w:vAlign w:val="center"/>
            <w:tcBorders>
              <w:bottom w:val="nil"/>
            </w:tcBorders>
          </w:tcPr>
          <w:p>
            <w:pPr>
              <w:pStyle w:val="0"/>
            </w:pPr>
            <w:r>
              <w:rPr>
                <w:sz w:val="20"/>
              </w:rPr>
            </w:r>
          </w:p>
        </w:tc>
      </w:tr>
      <w:tr>
        <w:tblPrEx>
          <w:tblBorders>
            <w:insideH w:val="nil"/>
          </w:tblBorders>
        </w:tblPrEx>
        <w:tc>
          <w:tcPr>
            <w:tcW w:w="4252" w:type="dxa"/>
            <w:tcBorders>
              <w:top w:val="nil"/>
              <w:bottom w:val="nil"/>
            </w:tcBorders>
          </w:tcPr>
          <w:p>
            <w:pPr>
              <w:pStyle w:val="0"/>
            </w:pPr>
            <w:r>
              <w:rPr>
                <w:sz w:val="20"/>
              </w:rPr>
              <w:t xml:space="preserve">кухня полевая КП-130</w:t>
            </w:r>
          </w:p>
        </w:tc>
        <w:tc>
          <w:tcPr>
            <w:tcW w:w="1247" w:type="dxa"/>
            <w:vAlign w:val="center"/>
            <w:tcBorders>
              <w:top w:val="nil"/>
              <w:bottom w:val="nil"/>
            </w:tcBorders>
          </w:tcPr>
          <w:p>
            <w:pPr>
              <w:pStyle w:val="0"/>
              <w:jc w:val="center"/>
            </w:pPr>
            <w:r>
              <w:rPr>
                <w:sz w:val="20"/>
              </w:rPr>
              <w:t xml:space="preserve">компл.</w:t>
            </w:r>
          </w:p>
        </w:tc>
        <w:tc>
          <w:tcPr>
            <w:tcW w:w="1191" w:type="dxa"/>
            <w:vAlign w:val="center"/>
            <w:tcBorders>
              <w:top w:val="nil"/>
              <w:bottom w:val="nil"/>
            </w:tcBorders>
          </w:tcPr>
          <w:p>
            <w:pPr>
              <w:pStyle w:val="0"/>
              <w:jc w:val="center"/>
            </w:pPr>
            <w:r>
              <w:rPr>
                <w:sz w:val="20"/>
              </w:rPr>
              <w:t xml:space="preserve">1</w:t>
            </w:r>
          </w:p>
        </w:tc>
        <w:tc>
          <w:tcPr>
            <w:tcW w:w="1191" w:type="dxa"/>
            <w:vAlign w:val="center"/>
            <w:tcBorders>
              <w:top w:val="nil"/>
              <w:bottom w:val="nil"/>
            </w:tcBorders>
          </w:tcPr>
          <w:p>
            <w:pPr>
              <w:pStyle w:val="0"/>
              <w:jc w:val="center"/>
            </w:pPr>
            <w:r>
              <w:rPr>
                <w:sz w:val="20"/>
              </w:rPr>
              <w:t xml:space="preserve">2</w:t>
            </w:r>
          </w:p>
        </w:tc>
        <w:tc>
          <w:tcPr>
            <w:tcW w:w="1191" w:type="dxa"/>
            <w:vAlign w:val="center"/>
            <w:tcBorders>
              <w:top w:val="nil"/>
              <w:bottom w:val="nil"/>
            </w:tcBorders>
          </w:tcPr>
          <w:p>
            <w:pPr>
              <w:pStyle w:val="0"/>
              <w:jc w:val="center"/>
            </w:pPr>
            <w:r>
              <w:rPr>
                <w:sz w:val="20"/>
              </w:rPr>
              <w:t xml:space="preserve">-</w:t>
            </w:r>
          </w:p>
        </w:tc>
      </w:tr>
      <w:tr>
        <w:tblPrEx>
          <w:tblBorders>
            <w:insideH w:val="nil"/>
          </w:tblBorders>
        </w:tblPrEx>
        <w:tc>
          <w:tcPr>
            <w:tcW w:w="4252" w:type="dxa"/>
            <w:tcBorders>
              <w:top w:val="nil"/>
            </w:tcBorders>
          </w:tcPr>
          <w:p>
            <w:pPr>
              <w:pStyle w:val="0"/>
            </w:pPr>
            <w:r>
              <w:rPr>
                <w:sz w:val="20"/>
              </w:rPr>
              <w:t xml:space="preserve">кухня МКК</w:t>
            </w:r>
          </w:p>
        </w:tc>
        <w:tc>
          <w:tcPr>
            <w:tcW w:w="1247" w:type="dxa"/>
            <w:vAlign w:val="center"/>
            <w:tcBorders>
              <w:top w:val="nil"/>
            </w:tcBorders>
          </w:tcPr>
          <w:p>
            <w:pPr>
              <w:pStyle w:val="0"/>
              <w:jc w:val="center"/>
            </w:pPr>
            <w:r>
              <w:rPr>
                <w:sz w:val="20"/>
              </w:rPr>
              <w:t xml:space="preserve">компл.</w:t>
            </w:r>
          </w:p>
        </w:tc>
        <w:tc>
          <w:tcPr>
            <w:tcW w:w="1191" w:type="dxa"/>
            <w:vAlign w:val="center"/>
            <w:tcBorders>
              <w:top w:val="nil"/>
            </w:tcBorders>
          </w:tcPr>
          <w:p>
            <w:pPr>
              <w:pStyle w:val="0"/>
              <w:jc w:val="center"/>
            </w:pPr>
            <w:r>
              <w:rPr>
                <w:sz w:val="20"/>
              </w:rPr>
              <w:t xml:space="preserve">-</w:t>
            </w:r>
          </w:p>
        </w:tc>
        <w:tc>
          <w:tcPr>
            <w:tcW w:w="1191" w:type="dxa"/>
            <w:vAlign w:val="center"/>
            <w:tcBorders>
              <w:top w:val="nil"/>
            </w:tcBorders>
          </w:tcPr>
          <w:p>
            <w:pPr>
              <w:pStyle w:val="0"/>
              <w:jc w:val="center"/>
            </w:pPr>
            <w:r>
              <w:rPr>
                <w:sz w:val="20"/>
              </w:rPr>
              <w:t xml:space="preserve">-</w:t>
            </w:r>
          </w:p>
        </w:tc>
        <w:tc>
          <w:tcPr>
            <w:tcW w:w="1191" w:type="dxa"/>
            <w:vAlign w:val="center"/>
            <w:tcBorders>
              <w:top w:val="nil"/>
            </w:tcBorders>
          </w:tcPr>
          <w:p>
            <w:pPr>
              <w:pStyle w:val="0"/>
              <w:jc w:val="center"/>
            </w:pPr>
            <w:r>
              <w:rPr>
                <w:sz w:val="20"/>
              </w:rPr>
              <w:t xml:space="preserve">1</w:t>
            </w:r>
          </w:p>
        </w:tc>
      </w:tr>
      <w:tr>
        <w:tblPrEx>
          <w:tblBorders>
            <w:insideH w:val="nil"/>
          </w:tblBorders>
        </w:tblPrEx>
        <w:tc>
          <w:tcPr>
            <w:tcW w:w="4252" w:type="dxa"/>
            <w:tcBorders>
              <w:bottom w:val="nil"/>
            </w:tcBorders>
          </w:tcPr>
          <w:p>
            <w:pPr>
              <w:pStyle w:val="0"/>
            </w:pPr>
            <w:r>
              <w:rPr>
                <w:sz w:val="20"/>
              </w:rPr>
              <w:t xml:space="preserve">6.2.2 Модуль приготовления холодных блюд:</w:t>
            </w:r>
          </w:p>
        </w:tc>
        <w:tc>
          <w:tcPr>
            <w:tcW w:w="1247" w:type="dxa"/>
            <w:vAlign w:val="center"/>
            <w:tcBorders>
              <w:bottom w:val="nil"/>
            </w:tcBorders>
          </w:tcPr>
          <w:p>
            <w:pPr>
              <w:pStyle w:val="0"/>
            </w:pPr>
            <w:r>
              <w:rPr>
                <w:sz w:val="20"/>
              </w:rPr>
            </w:r>
          </w:p>
        </w:tc>
        <w:tc>
          <w:tcPr>
            <w:tcW w:w="1191" w:type="dxa"/>
            <w:vAlign w:val="center"/>
            <w:tcBorders>
              <w:bottom w:val="nil"/>
            </w:tcBorders>
          </w:tcPr>
          <w:p>
            <w:pPr>
              <w:pStyle w:val="0"/>
            </w:pPr>
            <w:r>
              <w:rPr>
                <w:sz w:val="20"/>
              </w:rPr>
            </w:r>
          </w:p>
        </w:tc>
        <w:tc>
          <w:tcPr>
            <w:tcW w:w="1191" w:type="dxa"/>
            <w:vAlign w:val="center"/>
            <w:tcBorders>
              <w:bottom w:val="nil"/>
            </w:tcBorders>
          </w:tcPr>
          <w:p>
            <w:pPr>
              <w:pStyle w:val="0"/>
            </w:pPr>
            <w:r>
              <w:rPr>
                <w:sz w:val="20"/>
              </w:rPr>
            </w:r>
          </w:p>
        </w:tc>
        <w:tc>
          <w:tcPr>
            <w:tcW w:w="1191" w:type="dxa"/>
            <w:vAlign w:val="center"/>
            <w:tcBorders>
              <w:bottom w:val="nil"/>
            </w:tcBorders>
          </w:tcPr>
          <w:p>
            <w:pPr>
              <w:pStyle w:val="0"/>
            </w:pPr>
            <w:r>
              <w:rPr>
                <w:sz w:val="20"/>
              </w:rPr>
            </w:r>
          </w:p>
        </w:tc>
      </w:tr>
      <w:tr>
        <w:tblPrEx>
          <w:tblBorders>
            <w:insideH w:val="nil"/>
          </w:tblBorders>
        </w:tblPrEx>
        <w:tc>
          <w:tcPr>
            <w:tcW w:w="4252" w:type="dxa"/>
            <w:tcBorders>
              <w:top w:val="nil"/>
              <w:bottom w:val="nil"/>
            </w:tcBorders>
          </w:tcPr>
          <w:p>
            <w:pPr>
              <w:pStyle w:val="0"/>
            </w:pPr>
            <w:r>
              <w:rPr>
                <w:sz w:val="20"/>
              </w:rPr>
              <w:t xml:space="preserve">каркасная палатка площадью 36 м</w:t>
            </w:r>
            <w:r>
              <w:rPr>
                <w:sz w:val="20"/>
                <w:vertAlign w:val="superscript"/>
              </w:rPr>
              <w:t xml:space="preserve">2</w:t>
            </w:r>
          </w:p>
        </w:tc>
        <w:tc>
          <w:tcPr>
            <w:tcW w:w="1247" w:type="dxa"/>
            <w:vAlign w:val="center"/>
            <w:tcBorders>
              <w:top w:val="nil"/>
              <w:bottom w:val="nil"/>
            </w:tcBorders>
          </w:tcPr>
          <w:p>
            <w:pPr>
              <w:pStyle w:val="0"/>
              <w:jc w:val="center"/>
            </w:pPr>
            <w:r>
              <w:rPr>
                <w:sz w:val="20"/>
              </w:rPr>
              <w:t xml:space="preserve">компл.</w:t>
            </w:r>
          </w:p>
        </w:tc>
        <w:tc>
          <w:tcPr>
            <w:tcW w:w="1191" w:type="dxa"/>
            <w:vAlign w:val="center"/>
            <w:tcBorders>
              <w:top w:val="nil"/>
              <w:bottom w:val="nil"/>
            </w:tcBorders>
          </w:tcPr>
          <w:p>
            <w:pPr>
              <w:pStyle w:val="0"/>
              <w:jc w:val="center"/>
            </w:pPr>
            <w:r>
              <w:rPr>
                <w:sz w:val="20"/>
              </w:rPr>
              <w:t xml:space="preserve">1</w:t>
            </w:r>
          </w:p>
        </w:tc>
        <w:tc>
          <w:tcPr>
            <w:tcW w:w="1191" w:type="dxa"/>
            <w:vAlign w:val="center"/>
            <w:tcBorders>
              <w:top w:val="nil"/>
              <w:bottom w:val="nil"/>
            </w:tcBorders>
          </w:tcPr>
          <w:p>
            <w:pPr>
              <w:pStyle w:val="0"/>
              <w:jc w:val="center"/>
            </w:pPr>
            <w:r>
              <w:rPr>
                <w:sz w:val="20"/>
              </w:rPr>
              <w:t xml:space="preserve">-</w:t>
            </w:r>
          </w:p>
        </w:tc>
        <w:tc>
          <w:tcPr>
            <w:tcW w:w="1191" w:type="dxa"/>
            <w:vAlign w:val="center"/>
            <w:tcBorders>
              <w:top w:val="nil"/>
              <w:bottom w:val="nil"/>
            </w:tcBorders>
          </w:tcPr>
          <w:p>
            <w:pPr>
              <w:pStyle w:val="0"/>
              <w:jc w:val="center"/>
            </w:pPr>
            <w:r>
              <w:rPr>
                <w:sz w:val="20"/>
              </w:rPr>
              <w:t xml:space="preserve">-</w:t>
            </w:r>
          </w:p>
        </w:tc>
      </w:tr>
      <w:tr>
        <w:tblPrEx>
          <w:tblBorders>
            <w:insideH w:val="nil"/>
          </w:tblBorders>
        </w:tblPrEx>
        <w:tc>
          <w:tcPr>
            <w:tcW w:w="4252" w:type="dxa"/>
            <w:tcBorders>
              <w:top w:val="nil"/>
            </w:tcBorders>
          </w:tcPr>
          <w:p>
            <w:pPr>
              <w:pStyle w:val="0"/>
            </w:pPr>
            <w:r>
              <w:rPr>
                <w:sz w:val="20"/>
              </w:rPr>
              <w:t xml:space="preserve">модуль-контейнер типа 1С</w:t>
            </w:r>
          </w:p>
        </w:tc>
        <w:tc>
          <w:tcPr>
            <w:tcW w:w="1247" w:type="dxa"/>
            <w:vAlign w:val="center"/>
            <w:tcBorders>
              <w:top w:val="nil"/>
            </w:tcBorders>
          </w:tcPr>
          <w:p>
            <w:pPr>
              <w:pStyle w:val="0"/>
              <w:jc w:val="center"/>
            </w:pPr>
            <w:r>
              <w:rPr>
                <w:sz w:val="20"/>
              </w:rPr>
              <w:t xml:space="preserve">компл.</w:t>
            </w:r>
          </w:p>
        </w:tc>
        <w:tc>
          <w:tcPr>
            <w:tcW w:w="1191" w:type="dxa"/>
            <w:vAlign w:val="center"/>
            <w:tcBorders>
              <w:top w:val="nil"/>
            </w:tcBorders>
          </w:tcPr>
          <w:p>
            <w:pPr>
              <w:pStyle w:val="0"/>
              <w:jc w:val="center"/>
            </w:pPr>
            <w:r>
              <w:rPr>
                <w:sz w:val="20"/>
              </w:rPr>
              <w:t xml:space="preserve">-</w:t>
            </w:r>
          </w:p>
        </w:tc>
        <w:tc>
          <w:tcPr>
            <w:tcW w:w="1191" w:type="dxa"/>
            <w:vAlign w:val="center"/>
            <w:tcBorders>
              <w:top w:val="nil"/>
            </w:tcBorders>
          </w:tcPr>
          <w:p>
            <w:pPr>
              <w:pStyle w:val="0"/>
              <w:jc w:val="center"/>
            </w:pPr>
            <w:r>
              <w:rPr>
                <w:sz w:val="20"/>
              </w:rPr>
              <w:t xml:space="preserve">1</w:t>
            </w:r>
          </w:p>
        </w:tc>
        <w:tc>
          <w:tcPr>
            <w:tcW w:w="1191" w:type="dxa"/>
            <w:vAlign w:val="center"/>
            <w:tcBorders>
              <w:top w:val="nil"/>
            </w:tcBorders>
          </w:tcPr>
          <w:p>
            <w:pPr>
              <w:pStyle w:val="0"/>
              <w:jc w:val="center"/>
            </w:pPr>
            <w:r>
              <w:rPr>
                <w:sz w:val="20"/>
              </w:rPr>
              <w:t xml:space="preserve">1</w:t>
            </w:r>
          </w:p>
        </w:tc>
      </w:tr>
      <w:tr>
        <w:tblPrEx>
          <w:tblBorders>
            <w:insideH w:val="nil"/>
          </w:tblBorders>
        </w:tblPrEx>
        <w:tc>
          <w:tcPr>
            <w:tcW w:w="4252" w:type="dxa"/>
            <w:tcBorders>
              <w:bottom w:val="nil"/>
            </w:tcBorders>
          </w:tcPr>
          <w:p>
            <w:pPr>
              <w:pStyle w:val="0"/>
            </w:pPr>
            <w:r>
              <w:rPr>
                <w:sz w:val="20"/>
              </w:rPr>
              <w:t xml:space="preserve">6.2.3 Модуль моечный посуды и кухонных принадлежностей:</w:t>
            </w:r>
          </w:p>
        </w:tc>
        <w:tc>
          <w:tcPr>
            <w:tcW w:w="1247" w:type="dxa"/>
            <w:vAlign w:val="center"/>
            <w:tcBorders>
              <w:bottom w:val="nil"/>
            </w:tcBorders>
          </w:tcPr>
          <w:p>
            <w:pPr>
              <w:pStyle w:val="0"/>
            </w:pPr>
            <w:r>
              <w:rPr>
                <w:sz w:val="20"/>
              </w:rPr>
            </w:r>
          </w:p>
        </w:tc>
        <w:tc>
          <w:tcPr>
            <w:tcW w:w="1191" w:type="dxa"/>
            <w:vAlign w:val="center"/>
            <w:tcBorders>
              <w:bottom w:val="nil"/>
            </w:tcBorders>
          </w:tcPr>
          <w:p>
            <w:pPr>
              <w:pStyle w:val="0"/>
            </w:pPr>
            <w:r>
              <w:rPr>
                <w:sz w:val="20"/>
              </w:rPr>
            </w:r>
          </w:p>
        </w:tc>
        <w:tc>
          <w:tcPr>
            <w:tcW w:w="1191" w:type="dxa"/>
            <w:vAlign w:val="center"/>
            <w:tcBorders>
              <w:bottom w:val="nil"/>
            </w:tcBorders>
          </w:tcPr>
          <w:p>
            <w:pPr>
              <w:pStyle w:val="0"/>
            </w:pPr>
            <w:r>
              <w:rPr>
                <w:sz w:val="20"/>
              </w:rPr>
            </w:r>
          </w:p>
        </w:tc>
        <w:tc>
          <w:tcPr>
            <w:tcW w:w="1191" w:type="dxa"/>
            <w:vAlign w:val="center"/>
            <w:tcBorders>
              <w:bottom w:val="nil"/>
            </w:tcBorders>
          </w:tcPr>
          <w:p>
            <w:pPr>
              <w:pStyle w:val="0"/>
            </w:pPr>
            <w:r>
              <w:rPr>
                <w:sz w:val="20"/>
              </w:rPr>
            </w:r>
          </w:p>
        </w:tc>
      </w:tr>
      <w:tr>
        <w:tblPrEx>
          <w:tblBorders>
            <w:insideH w:val="nil"/>
          </w:tblBorders>
        </w:tblPrEx>
        <w:tc>
          <w:tcPr>
            <w:tcW w:w="4252" w:type="dxa"/>
            <w:tcBorders>
              <w:top w:val="nil"/>
              <w:bottom w:val="nil"/>
            </w:tcBorders>
          </w:tcPr>
          <w:p>
            <w:pPr>
              <w:pStyle w:val="0"/>
            </w:pPr>
            <w:r>
              <w:rPr>
                <w:sz w:val="20"/>
              </w:rPr>
              <w:t xml:space="preserve">каркасная палатка площадью 24 м</w:t>
            </w:r>
            <w:r>
              <w:rPr>
                <w:sz w:val="20"/>
                <w:vertAlign w:val="superscript"/>
              </w:rPr>
              <w:t xml:space="preserve">2</w:t>
            </w:r>
          </w:p>
        </w:tc>
        <w:tc>
          <w:tcPr>
            <w:tcW w:w="1247" w:type="dxa"/>
            <w:vAlign w:val="center"/>
            <w:tcBorders>
              <w:top w:val="nil"/>
              <w:bottom w:val="nil"/>
            </w:tcBorders>
          </w:tcPr>
          <w:p>
            <w:pPr>
              <w:pStyle w:val="0"/>
              <w:jc w:val="center"/>
            </w:pPr>
            <w:r>
              <w:rPr>
                <w:sz w:val="20"/>
              </w:rPr>
              <w:t xml:space="preserve">компл.</w:t>
            </w:r>
          </w:p>
        </w:tc>
        <w:tc>
          <w:tcPr>
            <w:tcW w:w="1191" w:type="dxa"/>
            <w:vAlign w:val="center"/>
            <w:tcBorders>
              <w:top w:val="nil"/>
              <w:bottom w:val="nil"/>
            </w:tcBorders>
          </w:tcPr>
          <w:p>
            <w:pPr>
              <w:pStyle w:val="0"/>
              <w:jc w:val="center"/>
            </w:pPr>
            <w:r>
              <w:rPr>
                <w:sz w:val="20"/>
              </w:rPr>
              <w:t xml:space="preserve">1</w:t>
            </w:r>
          </w:p>
        </w:tc>
        <w:tc>
          <w:tcPr>
            <w:tcW w:w="1191" w:type="dxa"/>
            <w:vAlign w:val="center"/>
            <w:tcBorders>
              <w:top w:val="nil"/>
              <w:bottom w:val="nil"/>
            </w:tcBorders>
          </w:tcPr>
          <w:p>
            <w:pPr>
              <w:pStyle w:val="0"/>
              <w:jc w:val="center"/>
            </w:pPr>
            <w:r>
              <w:rPr>
                <w:sz w:val="20"/>
              </w:rPr>
              <w:t xml:space="preserve">-</w:t>
            </w:r>
          </w:p>
        </w:tc>
        <w:tc>
          <w:tcPr>
            <w:tcW w:w="1191" w:type="dxa"/>
            <w:vAlign w:val="center"/>
            <w:tcBorders>
              <w:top w:val="nil"/>
              <w:bottom w:val="nil"/>
            </w:tcBorders>
          </w:tcPr>
          <w:p>
            <w:pPr>
              <w:pStyle w:val="0"/>
              <w:jc w:val="center"/>
            </w:pPr>
            <w:r>
              <w:rPr>
                <w:sz w:val="20"/>
              </w:rPr>
              <w:t xml:space="preserve">-</w:t>
            </w:r>
          </w:p>
        </w:tc>
      </w:tr>
      <w:tr>
        <w:tblPrEx>
          <w:tblBorders>
            <w:insideH w:val="nil"/>
          </w:tblBorders>
        </w:tblPrEx>
        <w:tc>
          <w:tcPr>
            <w:tcW w:w="4252" w:type="dxa"/>
            <w:tcBorders>
              <w:top w:val="nil"/>
            </w:tcBorders>
          </w:tcPr>
          <w:p>
            <w:pPr>
              <w:pStyle w:val="0"/>
            </w:pPr>
            <w:r>
              <w:rPr>
                <w:sz w:val="20"/>
              </w:rPr>
              <w:t xml:space="preserve">модуль-контейнер 1С МПМБ</w:t>
            </w:r>
          </w:p>
        </w:tc>
        <w:tc>
          <w:tcPr>
            <w:tcW w:w="1247" w:type="dxa"/>
            <w:vAlign w:val="center"/>
            <w:tcBorders>
              <w:top w:val="nil"/>
            </w:tcBorders>
          </w:tcPr>
          <w:p>
            <w:pPr>
              <w:pStyle w:val="0"/>
              <w:jc w:val="center"/>
            </w:pPr>
            <w:r>
              <w:rPr>
                <w:sz w:val="20"/>
              </w:rPr>
              <w:t xml:space="preserve">компл.</w:t>
            </w:r>
          </w:p>
        </w:tc>
        <w:tc>
          <w:tcPr>
            <w:tcW w:w="1191" w:type="dxa"/>
            <w:vAlign w:val="center"/>
            <w:tcBorders>
              <w:top w:val="nil"/>
            </w:tcBorders>
          </w:tcPr>
          <w:p>
            <w:pPr>
              <w:pStyle w:val="0"/>
              <w:jc w:val="center"/>
            </w:pPr>
            <w:r>
              <w:rPr>
                <w:sz w:val="20"/>
              </w:rPr>
              <w:t xml:space="preserve">-</w:t>
            </w:r>
          </w:p>
        </w:tc>
        <w:tc>
          <w:tcPr>
            <w:tcW w:w="1191" w:type="dxa"/>
            <w:vAlign w:val="center"/>
            <w:tcBorders>
              <w:top w:val="nil"/>
            </w:tcBorders>
          </w:tcPr>
          <w:p>
            <w:pPr>
              <w:pStyle w:val="0"/>
              <w:jc w:val="center"/>
            </w:pPr>
            <w:r>
              <w:rPr>
                <w:sz w:val="20"/>
              </w:rPr>
              <w:t xml:space="preserve">1</w:t>
            </w:r>
          </w:p>
        </w:tc>
        <w:tc>
          <w:tcPr>
            <w:tcW w:w="1191" w:type="dxa"/>
            <w:vAlign w:val="center"/>
            <w:tcBorders>
              <w:top w:val="nil"/>
            </w:tcBorders>
          </w:tcPr>
          <w:p>
            <w:pPr>
              <w:pStyle w:val="0"/>
              <w:jc w:val="center"/>
            </w:pPr>
            <w:r>
              <w:rPr>
                <w:sz w:val="20"/>
              </w:rPr>
              <w:t xml:space="preserve">1</w:t>
            </w:r>
          </w:p>
        </w:tc>
      </w:tr>
      <w:tr>
        <w:tc>
          <w:tcPr>
            <w:tcW w:w="4252" w:type="dxa"/>
          </w:tcPr>
          <w:p>
            <w:pPr>
              <w:pStyle w:val="0"/>
            </w:pPr>
            <w:r>
              <w:rPr>
                <w:sz w:val="20"/>
              </w:rPr>
              <w:t xml:space="preserve">6.2.4 Весы товарные (100 - 150 кг)</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6.2.5 Весы для взвешивания продуктов (до 10 кг)</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6.2.6 Котлы наплитные (40 - 60 л)</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c>
          <w:tcPr>
            <w:tcW w:w="1191" w:type="dxa"/>
            <w:vAlign w:val="center"/>
          </w:tcPr>
          <w:p>
            <w:pPr>
              <w:pStyle w:val="0"/>
              <w:jc w:val="center"/>
            </w:pPr>
            <w:r>
              <w:rPr>
                <w:sz w:val="20"/>
              </w:rPr>
              <w:t xml:space="preserve">16</w:t>
            </w:r>
          </w:p>
        </w:tc>
      </w:tr>
      <w:tr>
        <w:tc>
          <w:tcPr>
            <w:tcW w:w="4252" w:type="dxa"/>
          </w:tcPr>
          <w:p>
            <w:pPr>
              <w:pStyle w:val="0"/>
            </w:pPr>
            <w:r>
              <w:rPr>
                <w:sz w:val="20"/>
              </w:rPr>
              <w:t xml:space="preserve">6.2.7 Спецодежда для поваров</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c>
          <w:tcPr>
            <w:tcW w:w="1191" w:type="dxa"/>
            <w:vAlign w:val="center"/>
          </w:tcPr>
          <w:p>
            <w:pPr>
              <w:pStyle w:val="0"/>
              <w:jc w:val="center"/>
            </w:pPr>
            <w:r>
              <w:rPr>
                <w:sz w:val="20"/>
              </w:rPr>
              <w:t xml:space="preserve">16</w:t>
            </w:r>
          </w:p>
        </w:tc>
      </w:tr>
      <w:tr>
        <w:tc>
          <w:tcPr>
            <w:tcW w:w="4252" w:type="dxa"/>
          </w:tcPr>
          <w:p>
            <w:pPr>
              <w:pStyle w:val="0"/>
            </w:pPr>
            <w:r>
              <w:rPr>
                <w:sz w:val="20"/>
              </w:rPr>
              <w:t xml:space="preserve">Сборно-разборный пол для палаток из плиток ПВХ</w:t>
            </w:r>
          </w:p>
        </w:tc>
        <w:tc>
          <w:tcPr>
            <w:tcW w:w="1247" w:type="dxa"/>
            <w:vAlign w:val="center"/>
          </w:tcPr>
          <w:p>
            <w:pPr>
              <w:pStyle w:val="0"/>
              <w:jc w:val="center"/>
            </w:pPr>
            <w:r>
              <w:rPr>
                <w:sz w:val="20"/>
              </w:rPr>
              <w:t xml:space="preserve">м</w:t>
            </w:r>
            <w:r>
              <w:rPr>
                <w:sz w:val="20"/>
                <w:vertAlign w:val="superscript"/>
              </w:rPr>
              <w:t xml:space="preserve">2</w:t>
            </w:r>
          </w:p>
        </w:tc>
        <w:tc>
          <w:tcPr>
            <w:tcW w:w="1191" w:type="dxa"/>
            <w:vAlign w:val="center"/>
          </w:tcPr>
          <w:p>
            <w:pPr>
              <w:pStyle w:val="0"/>
              <w:jc w:val="center"/>
            </w:pPr>
            <w:r>
              <w:rPr>
                <w:sz w:val="20"/>
              </w:rPr>
              <w:t xml:space="preserve">180</w:t>
            </w:r>
          </w:p>
        </w:tc>
        <w:tc>
          <w:tcPr>
            <w:tcW w:w="1191" w:type="dxa"/>
            <w:vAlign w:val="center"/>
          </w:tcPr>
          <w:p>
            <w:pPr>
              <w:pStyle w:val="0"/>
              <w:jc w:val="center"/>
            </w:pPr>
            <w:r>
              <w:rPr>
                <w:sz w:val="20"/>
              </w:rPr>
              <w:t xml:space="preserve">380</w:t>
            </w:r>
          </w:p>
        </w:tc>
        <w:tc>
          <w:tcPr>
            <w:tcW w:w="1191" w:type="dxa"/>
            <w:vAlign w:val="center"/>
          </w:tcPr>
          <w:p>
            <w:pPr>
              <w:pStyle w:val="0"/>
              <w:jc w:val="center"/>
            </w:pPr>
            <w:r>
              <w:rPr>
                <w:sz w:val="20"/>
              </w:rPr>
              <w:t xml:space="preserve">900</w:t>
            </w:r>
          </w:p>
        </w:tc>
      </w:tr>
      <w:tr>
        <w:tc>
          <w:tcPr>
            <w:gridSpan w:val="5"/>
            <w:tcW w:w="9072" w:type="dxa"/>
          </w:tcPr>
          <w:p>
            <w:pPr>
              <w:pStyle w:val="0"/>
            </w:pPr>
            <w:r>
              <w:rPr>
                <w:sz w:val="20"/>
              </w:rPr>
              <w:t xml:space="preserve">7 Санитарно-гигиеническая зона (технологически и технически стыковочные модули: модуль-туалет; модуль-душевая; модуль-умывальник)</w:t>
            </w:r>
          </w:p>
        </w:tc>
      </w:tr>
      <w:tr>
        <w:tc>
          <w:tcPr>
            <w:tcW w:w="4252" w:type="dxa"/>
          </w:tcPr>
          <w:p>
            <w:pPr>
              <w:pStyle w:val="0"/>
            </w:pPr>
            <w:r>
              <w:rPr>
                <w:sz w:val="20"/>
              </w:rPr>
              <w:t xml:space="preserve">7.1 Модуль-туалет (контейнер 1С)</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7.1.1 Щит управления электрооборудованием</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7.1.2 Гидроаккумуляторная (объем не менее 100 л)</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7.1.3 Отдельно закрывающиеся туалетные кабины</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10</w:t>
            </w:r>
          </w:p>
        </w:tc>
        <w:tc>
          <w:tcPr>
            <w:tcW w:w="1191" w:type="dxa"/>
            <w:vAlign w:val="center"/>
          </w:tcPr>
          <w:p>
            <w:pPr>
              <w:pStyle w:val="0"/>
              <w:jc w:val="center"/>
            </w:pPr>
            <w:r>
              <w:rPr>
                <w:sz w:val="20"/>
              </w:rPr>
              <w:t xml:space="preserve">20</w:t>
            </w:r>
          </w:p>
        </w:tc>
        <w:tc>
          <w:tcPr>
            <w:tcW w:w="1191" w:type="dxa"/>
            <w:vAlign w:val="center"/>
          </w:tcPr>
          <w:p>
            <w:pPr>
              <w:pStyle w:val="0"/>
              <w:jc w:val="center"/>
            </w:pPr>
            <w:r>
              <w:rPr>
                <w:sz w:val="20"/>
              </w:rPr>
              <w:t xml:space="preserve">40</w:t>
            </w:r>
          </w:p>
        </w:tc>
      </w:tr>
      <w:tr>
        <w:tc>
          <w:tcPr>
            <w:tcW w:w="4252" w:type="dxa"/>
          </w:tcPr>
          <w:p>
            <w:pPr>
              <w:pStyle w:val="0"/>
            </w:pPr>
            <w:r>
              <w:rPr>
                <w:sz w:val="20"/>
              </w:rPr>
              <w:t xml:space="preserve">7.1.4 Умывальники</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c>
          <w:tcPr>
            <w:tcW w:w="1191" w:type="dxa"/>
            <w:vAlign w:val="center"/>
          </w:tcPr>
          <w:p>
            <w:pPr>
              <w:pStyle w:val="0"/>
              <w:jc w:val="center"/>
            </w:pPr>
            <w:r>
              <w:rPr>
                <w:sz w:val="20"/>
              </w:rPr>
              <w:t xml:space="preserve">16</w:t>
            </w:r>
          </w:p>
        </w:tc>
      </w:tr>
      <w:tr>
        <w:tc>
          <w:tcPr>
            <w:tcW w:w="4252" w:type="dxa"/>
          </w:tcPr>
          <w:p>
            <w:pPr>
              <w:pStyle w:val="0"/>
            </w:pPr>
            <w:r>
              <w:rPr>
                <w:sz w:val="20"/>
              </w:rPr>
              <w:t xml:space="preserve">7.1.5 Электророзетки</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c>
          <w:tcPr>
            <w:tcW w:w="1191" w:type="dxa"/>
            <w:vAlign w:val="center"/>
          </w:tcPr>
          <w:p>
            <w:pPr>
              <w:pStyle w:val="0"/>
              <w:jc w:val="center"/>
            </w:pPr>
            <w:r>
              <w:rPr>
                <w:sz w:val="20"/>
              </w:rPr>
              <w:t xml:space="preserve">16</w:t>
            </w:r>
          </w:p>
        </w:tc>
      </w:tr>
      <w:tr>
        <w:tc>
          <w:tcPr>
            <w:tcW w:w="4252" w:type="dxa"/>
          </w:tcPr>
          <w:p>
            <w:pPr>
              <w:pStyle w:val="0"/>
            </w:pPr>
            <w:r>
              <w:rPr>
                <w:sz w:val="20"/>
              </w:rPr>
              <w:t xml:space="preserve">7.1.6 Фекально-насосная станция с функцией измельчения</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7.1.7 Ведро мусорное</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7.2 Модуль-душевая (контейнер 1С)</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7.2.1 Щит управления электрооборудованием</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7.2.2 Душевая кабина с панелью с автоматическим регулятором расхода воды</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10</w:t>
            </w:r>
          </w:p>
        </w:tc>
        <w:tc>
          <w:tcPr>
            <w:tcW w:w="1191" w:type="dxa"/>
            <w:vAlign w:val="center"/>
          </w:tcPr>
          <w:p>
            <w:pPr>
              <w:pStyle w:val="0"/>
              <w:jc w:val="center"/>
            </w:pPr>
            <w:r>
              <w:rPr>
                <w:sz w:val="20"/>
              </w:rPr>
              <w:t xml:space="preserve">20</w:t>
            </w:r>
          </w:p>
        </w:tc>
        <w:tc>
          <w:tcPr>
            <w:tcW w:w="1191" w:type="dxa"/>
            <w:vAlign w:val="center"/>
          </w:tcPr>
          <w:p>
            <w:pPr>
              <w:pStyle w:val="0"/>
              <w:jc w:val="center"/>
            </w:pPr>
            <w:r>
              <w:rPr>
                <w:sz w:val="20"/>
              </w:rPr>
              <w:t xml:space="preserve">40</w:t>
            </w:r>
          </w:p>
        </w:tc>
      </w:tr>
      <w:tr>
        <w:tc>
          <w:tcPr>
            <w:tcW w:w="4252" w:type="dxa"/>
          </w:tcPr>
          <w:p>
            <w:pPr>
              <w:pStyle w:val="0"/>
            </w:pPr>
            <w:r>
              <w:rPr>
                <w:sz w:val="20"/>
              </w:rPr>
              <w:t xml:space="preserve">7.2.3 Емкостной электронагреватель (объем 100 л)</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7.2.4 Гидроаккумулятор (объем 100 л)</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7.2.5 Умывальник</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c>
          <w:tcPr>
            <w:tcW w:w="1191" w:type="dxa"/>
            <w:vAlign w:val="center"/>
          </w:tcPr>
          <w:p>
            <w:pPr>
              <w:pStyle w:val="0"/>
              <w:jc w:val="center"/>
            </w:pPr>
            <w:r>
              <w:rPr>
                <w:sz w:val="20"/>
              </w:rPr>
              <w:t xml:space="preserve">16</w:t>
            </w:r>
          </w:p>
        </w:tc>
      </w:tr>
      <w:tr>
        <w:tc>
          <w:tcPr>
            <w:tcW w:w="4252" w:type="dxa"/>
          </w:tcPr>
          <w:p>
            <w:pPr>
              <w:pStyle w:val="0"/>
            </w:pPr>
            <w:r>
              <w:rPr>
                <w:sz w:val="20"/>
              </w:rPr>
              <w:t xml:space="preserve">7.2.6 Электророзетки</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c>
          <w:tcPr>
            <w:tcW w:w="1191" w:type="dxa"/>
            <w:vAlign w:val="center"/>
          </w:tcPr>
          <w:p>
            <w:pPr>
              <w:pStyle w:val="0"/>
              <w:jc w:val="center"/>
            </w:pPr>
            <w:r>
              <w:rPr>
                <w:sz w:val="20"/>
              </w:rPr>
              <w:t xml:space="preserve">16</w:t>
            </w:r>
          </w:p>
        </w:tc>
      </w:tr>
      <w:tr>
        <w:tc>
          <w:tcPr>
            <w:tcW w:w="4252" w:type="dxa"/>
          </w:tcPr>
          <w:p>
            <w:pPr>
              <w:pStyle w:val="0"/>
            </w:pPr>
            <w:r>
              <w:rPr>
                <w:sz w:val="20"/>
              </w:rPr>
              <w:t xml:space="preserve">7.2.7 Зеркало</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c>
          <w:tcPr>
            <w:tcW w:w="1191" w:type="dxa"/>
            <w:vAlign w:val="center"/>
          </w:tcPr>
          <w:p>
            <w:pPr>
              <w:pStyle w:val="0"/>
              <w:jc w:val="center"/>
            </w:pPr>
            <w:r>
              <w:rPr>
                <w:sz w:val="20"/>
              </w:rPr>
              <w:t xml:space="preserve">16</w:t>
            </w:r>
          </w:p>
        </w:tc>
      </w:tr>
      <w:tr>
        <w:tc>
          <w:tcPr>
            <w:tcW w:w="4252" w:type="dxa"/>
          </w:tcPr>
          <w:p>
            <w:pPr>
              <w:pStyle w:val="0"/>
            </w:pPr>
            <w:r>
              <w:rPr>
                <w:sz w:val="20"/>
              </w:rPr>
              <w:t xml:space="preserve">7.2.8 Фекальный насос</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7.2.9 Комплект принадлежностей для душа и умывальника</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7.3 Модуль-умывальник (контейнер 1С)</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7.3.1 Щит управления электрооборудованием</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7.3.2 Гидроаккумулятор (объем 100 л)</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7.3.3 Емкостной водонагреватель (объем 100 л)</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vAlign w:val="center"/>
          </w:tcPr>
          <w:p>
            <w:pPr>
              <w:pStyle w:val="0"/>
            </w:pPr>
            <w:r>
              <w:rPr>
                <w:sz w:val="20"/>
              </w:rPr>
              <w:t xml:space="preserve">7.3.4 Умывальник из нержавеющей стали (комплект мыльницы, жидкое мыло)</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20</w:t>
            </w:r>
          </w:p>
        </w:tc>
        <w:tc>
          <w:tcPr>
            <w:tcW w:w="1191" w:type="dxa"/>
            <w:vAlign w:val="center"/>
          </w:tcPr>
          <w:p>
            <w:pPr>
              <w:pStyle w:val="0"/>
              <w:jc w:val="center"/>
            </w:pPr>
            <w:r>
              <w:rPr>
                <w:sz w:val="20"/>
              </w:rPr>
              <w:t xml:space="preserve">40</w:t>
            </w:r>
          </w:p>
        </w:tc>
        <w:tc>
          <w:tcPr>
            <w:tcW w:w="1191" w:type="dxa"/>
            <w:vAlign w:val="center"/>
          </w:tcPr>
          <w:p>
            <w:pPr>
              <w:pStyle w:val="0"/>
              <w:jc w:val="center"/>
            </w:pPr>
            <w:r>
              <w:rPr>
                <w:sz w:val="20"/>
              </w:rPr>
              <w:t xml:space="preserve">80</w:t>
            </w:r>
          </w:p>
        </w:tc>
      </w:tr>
      <w:tr>
        <w:tc>
          <w:tcPr>
            <w:tcW w:w="4252" w:type="dxa"/>
          </w:tcPr>
          <w:p>
            <w:pPr>
              <w:pStyle w:val="0"/>
            </w:pPr>
            <w:r>
              <w:rPr>
                <w:sz w:val="20"/>
              </w:rPr>
              <w:t xml:space="preserve">7.3.5 Санузел (унитаз из нержавеющей стали)</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7.3.6 Система отбора сливной воды и насосная станция</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7.3.7 Автоматическая система нормирования подачи воды</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r>
      <w:tr>
        <w:tc>
          <w:tcPr>
            <w:tcW w:w="4252" w:type="dxa"/>
          </w:tcPr>
          <w:p>
            <w:pPr>
              <w:pStyle w:val="0"/>
            </w:pPr>
            <w:r>
              <w:rPr>
                <w:sz w:val="20"/>
              </w:rPr>
              <w:t xml:space="preserve">7.3.8 Настенное зеркало</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20</w:t>
            </w:r>
          </w:p>
        </w:tc>
        <w:tc>
          <w:tcPr>
            <w:tcW w:w="1191" w:type="dxa"/>
            <w:vAlign w:val="center"/>
          </w:tcPr>
          <w:p>
            <w:pPr>
              <w:pStyle w:val="0"/>
              <w:jc w:val="center"/>
            </w:pPr>
            <w:r>
              <w:rPr>
                <w:sz w:val="20"/>
              </w:rPr>
              <w:t xml:space="preserve">40</w:t>
            </w:r>
          </w:p>
        </w:tc>
        <w:tc>
          <w:tcPr>
            <w:tcW w:w="1191" w:type="dxa"/>
            <w:vAlign w:val="center"/>
          </w:tcPr>
          <w:p>
            <w:pPr>
              <w:pStyle w:val="0"/>
              <w:jc w:val="center"/>
            </w:pPr>
            <w:r>
              <w:rPr>
                <w:sz w:val="20"/>
              </w:rPr>
              <w:t xml:space="preserve">80</w:t>
            </w:r>
          </w:p>
        </w:tc>
      </w:tr>
      <w:tr>
        <w:tc>
          <w:tcPr>
            <w:tcW w:w="4252" w:type="dxa"/>
          </w:tcPr>
          <w:p>
            <w:pPr>
              <w:pStyle w:val="0"/>
            </w:pPr>
            <w:r>
              <w:rPr>
                <w:sz w:val="20"/>
              </w:rPr>
              <w:t xml:space="preserve">7.3.9 Электророзетка (IP54, мощность не более 0,2 кВт (бритва))</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c>
          <w:tcPr>
            <w:tcW w:w="1191" w:type="dxa"/>
            <w:vAlign w:val="center"/>
          </w:tcPr>
          <w:p>
            <w:pPr>
              <w:pStyle w:val="0"/>
              <w:jc w:val="center"/>
            </w:pPr>
            <w:r>
              <w:rPr>
                <w:sz w:val="20"/>
              </w:rPr>
              <w:t xml:space="preserve">16</w:t>
            </w:r>
          </w:p>
        </w:tc>
      </w:tr>
      <w:tr>
        <w:tc>
          <w:tcPr>
            <w:tcW w:w="4252" w:type="dxa"/>
          </w:tcPr>
          <w:p>
            <w:pPr>
              <w:pStyle w:val="0"/>
            </w:pPr>
            <w:r>
              <w:rPr>
                <w:sz w:val="20"/>
              </w:rPr>
              <w:t xml:space="preserve">7.3.10 Мусорные урны (ведро)</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c>
          <w:tcPr>
            <w:tcW w:w="1191" w:type="dxa"/>
            <w:vAlign w:val="center"/>
          </w:tcPr>
          <w:p>
            <w:pPr>
              <w:pStyle w:val="0"/>
              <w:jc w:val="center"/>
            </w:pPr>
            <w:r>
              <w:rPr>
                <w:sz w:val="20"/>
              </w:rPr>
              <w:t xml:space="preserve">16</w:t>
            </w:r>
          </w:p>
        </w:tc>
      </w:tr>
      <w:tr>
        <w:tc>
          <w:tcPr>
            <w:gridSpan w:val="5"/>
            <w:tcW w:w="9072" w:type="dxa"/>
          </w:tcPr>
          <w:p>
            <w:pPr>
              <w:pStyle w:val="0"/>
            </w:pPr>
            <w:r>
              <w:rPr>
                <w:sz w:val="20"/>
              </w:rPr>
              <w:t xml:space="preserve">8 Зоны энергоснабжения (модуль ДЭС)</w:t>
            </w:r>
          </w:p>
        </w:tc>
      </w:tr>
      <w:tr>
        <w:tblPrEx>
          <w:tblBorders>
            <w:insideH w:val="nil"/>
          </w:tblBorders>
        </w:tblPrEx>
        <w:tc>
          <w:tcPr>
            <w:tcW w:w="4252" w:type="dxa"/>
            <w:tcBorders>
              <w:bottom w:val="nil"/>
            </w:tcBorders>
          </w:tcPr>
          <w:p>
            <w:pPr>
              <w:pStyle w:val="0"/>
            </w:pPr>
            <w:r>
              <w:rPr>
                <w:sz w:val="20"/>
              </w:rPr>
              <w:t xml:space="preserve">Мобильная дизельная электростанция (ДЭС):</w:t>
            </w:r>
          </w:p>
        </w:tc>
        <w:tc>
          <w:tcPr>
            <w:tcW w:w="1247" w:type="dxa"/>
            <w:tcBorders>
              <w:bottom w:val="nil"/>
            </w:tcBorders>
          </w:tcPr>
          <w:p>
            <w:pPr>
              <w:pStyle w:val="0"/>
            </w:pPr>
            <w:r>
              <w:rPr>
                <w:sz w:val="20"/>
              </w:rPr>
            </w:r>
          </w:p>
        </w:tc>
        <w:tc>
          <w:tcPr>
            <w:tcW w:w="1191" w:type="dxa"/>
            <w:tcBorders>
              <w:bottom w:val="nil"/>
            </w:tcBorders>
          </w:tcPr>
          <w:p>
            <w:pPr>
              <w:pStyle w:val="0"/>
            </w:pPr>
            <w:r>
              <w:rPr>
                <w:sz w:val="20"/>
              </w:rPr>
            </w:r>
          </w:p>
        </w:tc>
        <w:tc>
          <w:tcPr>
            <w:tcW w:w="1191" w:type="dxa"/>
            <w:tcBorders>
              <w:bottom w:val="nil"/>
            </w:tcBorders>
          </w:tcPr>
          <w:p>
            <w:pPr>
              <w:pStyle w:val="0"/>
            </w:pPr>
            <w:r>
              <w:rPr>
                <w:sz w:val="20"/>
              </w:rPr>
            </w:r>
          </w:p>
        </w:tc>
        <w:tc>
          <w:tcPr>
            <w:tcW w:w="1191" w:type="dxa"/>
            <w:tcBorders>
              <w:bottom w:val="nil"/>
            </w:tcBorders>
          </w:tcPr>
          <w:p>
            <w:pPr>
              <w:pStyle w:val="0"/>
            </w:pPr>
            <w:r>
              <w:rPr>
                <w:sz w:val="20"/>
              </w:rPr>
            </w:r>
          </w:p>
        </w:tc>
      </w:tr>
      <w:tr>
        <w:tblPrEx>
          <w:tblBorders>
            <w:insideH w:val="nil"/>
          </w:tblBorders>
        </w:tblPrEx>
        <w:tc>
          <w:tcPr>
            <w:tcW w:w="4252" w:type="dxa"/>
            <w:tcBorders>
              <w:top w:val="nil"/>
              <w:bottom w:val="nil"/>
            </w:tcBorders>
          </w:tcPr>
          <w:p>
            <w:pPr>
              <w:pStyle w:val="0"/>
            </w:pPr>
            <w:r>
              <w:rPr>
                <w:sz w:val="20"/>
              </w:rPr>
              <w:t xml:space="preserve">ДГУ - 100 кВт (2 установки в одном контейнере)</w:t>
            </w:r>
          </w:p>
        </w:tc>
        <w:tc>
          <w:tcPr>
            <w:tcW w:w="1247" w:type="dxa"/>
            <w:vAlign w:val="center"/>
            <w:tcBorders>
              <w:top w:val="nil"/>
              <w:bottom w:val="nil"/>
            </w:tcBorders>
          </w:tcPr>
          <w:p>
            <w:pPr>
              <w:pStyle w:val="0"/>
              <w:jc w:val="center"/>
            </w:pPr>
            <w:r>
              <w:rPr>
                <w:sz w:val="20"/>
              </w:rPr>
              <w:t xml:space="preserve">компл.</w:t>
            </w:r>
          </w:p>
        </w:tc>
        <w:tc>
          <w:tcPr>
            <w:tcW w:w="1191" w:type="dxa"/>
            <w:vAlign w:val="center"/>
            <w:tcBorders>
              <w:top w:val="nil"/>
              <w:bottom w:val="nil"/>
            </w:tcBorders>
          </w:tcPr>
          <w:p>
            <w:pPr>
              <w:pStyle w:val="0"/>
              <w:jc w:val="center"/>
            </w:pPr>
            <w:r>
              <w:rPr>
                <w:sz w:val="20"/>
              </w:rPr>
              <w:t xml:space="preserve">2</w:t>
            </w:r>
          </w:p>
        </w:tc>
        <w:tc>
          <w:tcPr>
            <w:tcW w:w="1191" w:type="dxa"/>
            <w:vAlign w:val="center"/>
            <w:tcBorders>
              <w:top w:val="nil"/>
              <w:bottom w:val="nil"/>
            </w:tcBorders>
          </w:tcPr>
          <w:p>
            <w:pPr>
              <w:pStyle w:val="0"/>
              <w:jc w:val="center"/>
            </w:pPr>
            <w:r>
              <w:rPr>
                <w:sz w:val="20"/>
              </w:rPr>
              <w:t xml:space="preserve">4</w:t>
            </w:r>
          </w:p>
        </w:tc>
        <w:tc>
          <w:tcPr>
            <w:tcW w:w="1191" w:type="dxa"/>
            <w:vAlign w:val="center"/>
            <w:tcBorders>
              <w:top w:val="nil"/>
              <w:bottom w:val="nil"/>
            </w:tcBorders>
          </w:tcPr>
          <w:p>
            <w:pPr>
              <w:pStyle w:val="0"/>
              <w:jc w:val="center"/>
            </w:pPr>
            <w:r>
              <w:rPr>
                <w:sz w:val="20"/>
              </w:rPr>
              <w:t xml:space="preserve">4</w:t>
            </w:r>
          </w:p>
        </w:tc>
      </w:tr>
      <w:tr>
        <w:tblPrEx>
          <w:tblBorders>
            <w:insideH w:val="nil"/>
          </w:tblBorders>
        </w:tblPrEx>
        <w:tc>
          <w:tcPr>
            <w:tcW w:w="4252" w:type="dxa"/>
            <w:tcBorders>
              <w:top w:val="nil"/>
            </w:tcBorders>
          </w:tcPr>
          <w:p>
            <w:pPr>
              <w:pStyle w:val="0"/>
            </w:pPr>
            <w:r>
              <w:rPr>
                <w:sz w:val="20"/>
              </w:rPr>
              <w:t xml:space="preserve">ДГУ - 300 кВт (1 установка в контейнере)</w:t>
            </w:r>
          </w:p>
        </w:tc>
        <w:tc>
          <w:tcPr>
            <w:tcW w:w="1247" w:type="dxa"/>
            <w:vAlign w:val="center"/>
            <w:tcBorders>
              <w:top w:val="nil"/>
            </w:tcBorders>
          </w:tcPr>
          <w:p>
            <w:pPr>
              <w:pStyle w:val="0"/>
              <w:jc w:val="center"/>
            </w:pPr>
            <w:r>
              <w:rPr>
                <w:sz w:val="20"/>
              </w:rPr>
              <w:t xml:space="preserve">компл.</w:t>
            </w:r>
          </w:p>
        </w:tc>
        <w:tc>
          <w:tcPr>
            <w:tcW w:w="1191" w:type="dxa"/>
            <w:vAlign w:val="center"/>
            <w:tcBorders>
              <w:top w:val="nil"/>
            </w:tcBorders>
          </w:tcPr>
          <w:p>
            <w:pPr>
              <w:pStyle w:val="0"/>
              <w:jc w:val="center"/>
            </w:pPr>
            <w:r>
              <w:rPr>
                <w:sz w:val="20"/>
              </w:rPr>
              <w:t xml:space="preserve">-</w:t>
            </w:r>
          </w:p>
        </w:tc>
        <w:tc>
          <w:tcPr>
            <w:tcW w:w="1191" w:type="dxa"/>
            <w:vAlign w:val="center"/>
            <w:tcBorders>
              <w:top w:val="nil"/>
            </w:tcBorders>
          </w:tcPr>
          <w:p>
            <w:pPr>
              <w:pStyle w:val="0"/>
              <w:jc w:val="center"/>
            </w:pPr>
            <w:r>
              <w:rPr>
                <w:sz w:val="20"/>
              </w:rPr>
              <w:t xml:space="preserve">-</w:t>
            </w:r>
          </w:p>
        </w:tc>
        <w:tc>
          <w:tcPr>
            <w:tcW w:w="1191" w:type="dxa"/>
            <w:vAlign w:val="center"/>
            <w:tcBorders>
              <w:top w:val="nil"/>
            </w:tcBorders>
          </w:tcPr>
          <w:p>
            <w:pPr>
              <w:pStyle w:val="0"/>
              <w:jc w:val="center"/>
            </w:pPr>
            <w:r>
              <w:rPr>
                <w:sz w:val="20"/>
              </w:rPr>
              <w:t xml:space="preserve">2</w:t>
            </w:r>
          </w:p>
        </w:tc>
      </w:tr>
      <w:tr>
        <w:tc>
          <w:tcPr>
            <w:tcW w:w="4252" w:type="dxa"/>
          </w:tcPr>
          <w:p>
            <w:pPr>
              <w:pStyle w:val="0"/>
            </w:pPr>
            <w:r>
              <w:rPr>
                <w:sz w:val="20"/>
              </w:rPr>
              <w:t xml:space="preserve">Центральный щит (пульт) управления и синхронизации параллельной работы ДГУ</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blPrEx>
          <w:tblBorders>
            <w:insideH w:val="nil"/>
          </w:tblBorders>
        </w:tblPrEx>
        <w:tc>
          <w:tcPr>
            <w:tcW w:w="4252" w:type="dxa"/>
            <w:tcBorders>
              <w:bottom w:val="nil"/>
            </w:tcBorders>
          </w:tcPr>
          <w:p>
            <w:pPr>
              <w:pStyle w:val="0"/>
            </w:pPr>
            <w:r>
              <w:rPr>
                <w:sz w:val="20"/>
              </w:rPr>
              <w:t xml:space="preserve">Встроенный топливный бак:</w:t>
            </w:r>
          </w:p>
        </w:tc>
        <w:tc>
          <w:tcPr>
            <w:tcW w:w="1247" w:type="dxa"/>
            <w:vAlign w:val="center"/>
            <w:tcBorders>
              <w:bottom w:val="nil"/>
            </w:tcBorders>
          </w:tcPr>
          <w:p>
            <w:pPr>
              <w:pStyle w:val="0"/>
            </w:pPr>
            <w:r>
              <w:rPr>
                <w:sz w:val="20"/>
              </w:rPr>
            </w:r>
          </w:p>
        </w:tc>
        <w:tc>
          <w:tcPr>
            <w:tcW w:w="1191" w:type="dxa"/>
            <w:vAlign w:val="center"/>
            <w:tcBorders>
              <w:bottom w:val="nil"/>
            </w:tcBorders>
          </w:tcPr>
          <w:p>
            <w:pPr>
              <w:pStyle w:val="0"/>
            </w:pPr>
            <w:r>
              <w:rPr>
                <w:sz w:val="20"/>
              </w:rPr>
            </w:r>
          </w:p>
        </w:tc>
        <w:tc>
          <w:tcPr>
            <w:tcW w:w="1191" w:type="dxa"/>
            <w:vAlign w:val="center"/>
            <w:tcBorders>
              <w:bottom w:val="nil"/>
            </w:tcBorders>
          </w:tcPr>
          <w:p>
            <w:pPr>
              <w:pStyle w:val="0"/>
            </w:pPr>
            <w:r>
              <w:rPr>
                <w:sz w:val="20"/>
              </w:rPr>
            </w:r>
          </w:p>
        </w:tc>
        <w:tc>
          <w:tcPr>
            <w:tcW w:w="1191" w:type="dxa"/>
            <w:vAlign w:val="center"/>
            <w:tcBorders>
              <w:bottom w:val="nil"/>
            </w:tcBorders>
          </w:tcPr>
          <w:p>
            <w:pPr>
              <w:pStyle w:val="0"/>
            </w:pPr>
            <w:r>
              <w:rPr>
                <w:sz w:val="20"/>
              </w:rPr>
            </w:r>
          </w:p>
        </w:tc>
      </w:tr>
      <w:tr>
        <w:tblPrEx>
          <w:tblBorders>
            <w:insideH w:val="nil"/>
          </w:tblBorders>
        </w:tblPrEx>
        <w:tc>
          <w:tcPr>
            <w:tcW w:w="4252" w:type="dxa"/>
            <w:tcBorders>
              <w:top w:val="nil"/>
              <w:bottom w:val="nil"/>
            </w:tcBorders>
          </w:tcPr>
          <w:p>
            <w:pPr>
              <w:pStyle w:val="0"/>
            </w:pPr>
            <w:r>
              <w:rPr>
                <w:sz w:val="20"/>
              </w:rPr>
              <w:t xml:space="preserve">объем 240 л</w:t>
            </w:r>
          </w:p>
        </w:tc>
        <w:tc>
          <w:tcPr>
            <w:tcW w:w="1247" w:type="dxa"/>
            <w:vAlign w:val="center"/>
            <w:tcBorders>
              <w:top w:val="nil"/>
              <w:bottom w:val="nil"/>
            </w:tcBorders>
          </w:tcPr>
          <w:p>
            <w:pPr>
              <w:pStyle w:val="0"/>
              <w:jc w:val="center"/>
            </w:pPr>
            <w:r>
              <w:rPr>
                <w:sz w:val="20"/>
              </w:rPr>
              <w:t xml:space="preserve">компл.</w:t>
            </w:r>
          </w:p>
        </w:tc>
        <w:tc>
          <w:tcPr>
            <w:tcW w:w="1191" w:type="dxa"/>
            <w:vAlign w:val="center"/>
            <w:tcBorders>
              <w:top w:val="nil"/>
              <w:bottom w:val="nil"/>
            </w:tcBorders>
          </w:tcPr>
          <w:p>
            <w:pPr>
              <w:pStyle w:val="0"/>
              <w:jc w:val="center"/>
            </w:pPr>
            <w:r>
              <w:rPr>
                <w:sz w:val="20"/>
              </w:rPr>
              <w:t xml:space="preserve">2</w:t>
            </w:r>
          </w:p>
        </w:tc>
        <w:tc>
          <w:tcPr>
            <w:tcW w:w="1191" w:type="dxa"/>
            <w:vAlign w:val="center"/>
            <w:tcBorders>
              <w:top w:val="nil"/>
              <w:bottom w:val="nil"/>
            </w:tcBorders>
          </w:tcPr>
          <w:p>
            <w:pPr>
              <w:pStyle w:val="0"/>
              <w:jc w:val="center"/>
            </w:pPr>
            <w:r>
              <w:rPr>
                <w:sz w:val="20"/>
              </w:rPr>
              <w:t xml:space="preserve">4</w:t>
            </w:r>
          </w:p>
        </w:tc>
        <w:tc>
          <w:tcPr>
            <w:tcW w:w="1191" w:type="dxa"/>
            <w:vAlign w:val="center"/>
            <w:tcBorders>
              <w:top w:val="nil"/>
              <w:bottom w:val="nil"/>
            </w:tcBorders>
          </w:tcPr>
          <w:p>
            <w:pPr>
              <w:pStyle w:val="0"/>
              <w:jc w:val="center"/>
            </w:pPr>
            <w:r>
              <w:rPr>
                <w:sz w:val="20"/>
              </w:rPr>
              <w:t xml:space="preserve">4</w:t>
            </w:r>
          </w:p>
        </w:tc>
      </w:tr>
      <w:tr>
        <w:tblPrEx>
          <w:tblBorders>
            <w:insideH w:val="nil"/>
          </w:tblBorders>
        </w:tblPrEx>
        <w:tc>
          <w:tcPr>
            <w:tcW w:w="4252" w:type="dxa"/>
            <w:tcBorders>
              <w:top w:val="nil"/>
            </w:tcBorders>
          </w:tcPr>
          <w:p>
            <w:pPr>
              <w:pStyle w:val="0"/>
            </w:pPr>
            <w:r>
              <w:rPr>
                <w:sz w:val="20"/>
              </w:rPr>
              <w:t xml:space="preserve">объем 800 л</w:t>
            </w:r>
          </w:p>
        </w:tc>
        <w:tc>
          <w:tcPr>
            <w:tcW w:w="1247" w:type="dxa"/>
            <w:vAlign w:val="center"/>
            <w:tcBorders>
              <w:top w:val="nil"/>
            </w:tcBorders>
          </w:tcPr>
          <w:p>
            <w:pPr>
              <w:pStyle w:val="0"/>
              <w:jc w:val="center"/>
            </w:pPr>
            <w:r>
              <w:rPr>
                <w:sz w:val="20"/>
              </w:rPr>
              <w:t xml:space="preserve">компл.</w:t>
            </w:r>
          </w:p>
        </w:tc>
        <w:tc>
          <w:tcPr>
            <w:tcW w:w="1191" w:type="dxa"/>
            <w:vAlign w:val="center"/>
            <w:tcBorders>
              <w:top w:val="nil"/>
            </w:tcBorders>
          </w:tcPr>
          <w:p>
            <w:pPr>
              <w:pStyle w:val="0"/>
              <w:jc w:val="center"/>
            </w:pPr>
            <w:r>
              <w:rPr>
                <w:sz w:val="20"/>
              </w:rPr>
              <w:t xml:space="preserve">-</w:t>
            </w:r>
          </w:p>
        </w:tc>
        <w:tc>
          <w:tcPr>
            <w:tcW w:w="1191" w:type="dxa"/>
            <w:vAlign w:val="center"/>
            <w:tcBorders>
              <w:top w:val="nil"/>
            </w:tcBorders>
          </w:tcPr>
          <w:p>
            <w:pPr>
              <w:pStyle w:val="0"/>
              <w:jc w:val="center"/>
            </w:pPr>
            <w:r>
              <w:rPr>
                <w:sz w:val="20"/>
              </w:rPr>
              <w:t xml:space="preserve">-</w:t>
            </w:r>
          </w:p>
        </w:tc>
        <w:tc>
          <w:tcPr>
            <w:tcW w:w="1191" w:type="dxa"/>
            <w:vAlign w:val="center"/>
            <w:tcBorders>
              <w:top w:val="nil"/>
            </w:tcBorders>
          </w:tcPr>
          <w:p>
            <w:pPr>
              <w:pStyle w:val="0"/>
              <w:jc w:val="center"/>
            </w:pPr>
            <w:r>
              <w:rPr>
                <w:sz w:val="20"/>
              </w:rPr>
              <w:t xml:space="preserve">1</w:t>
            </w:r>
          </w:p>
        </w:tc>
      </w:tr>
      <w:tr>
        <w:tc>
          <w:tcPr>
            <w:tcW w:w="4252" w:type="dxa"/>
          </w:tcPr>
          <w:p>
            <w:pPr>
              <w:pStyle w:val="0"/>
            </w:pPr>
            <w:r>
              <w:rPr>
                <w:sz w:val="20"/>
              </w:rPr>
              <w:t xml:space="preserve">Комплект соединительных кабелей</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3</w:t>
            </w:r>
          </w:p>
        </w:tc>
      </w:tr>
      <w:tr>
        <w:tc>
          <w:tcPr>
            <w:tcW w:w="4252" w:type="dxa"/>
          </w:tcPr>
          <w:p>
            <w:pPr>
              <w:pStyle w:val="0"/>
            </w:pPr>
            <w:r>
              <w:rPr>
                <w:sz w:val="20"/>
              </w:rPr>
              <w:t xml:space="preserve">Комплект для заземления</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5</w:t>
            </w:r>
          </w:p>
        </w:tc>
      </w:tr>
      <w:tr>
        <w:tc>
          <w:tcPr>
            <w:gridSpan w:val="5"/>
            <w:tcW w:w="9072" w:type="dxa"/>
          </w:tcPr>
          <w:p>
            <w:pPr>
              <w:pStyle w:val="0"/>
            </w:pPr>
            <w:r>
              <w:rPr>
                <w:sz w:val="20"/>
              </w:rPr>
              <w:t xml:space="preserve">9 Модуль хранения ГСМ</w:t>
            </w:r>
          </w:p>
        </w:tc>
      </w:tr>
      <w:tr>
        <w:tc>
          <w:tcPr>
            <w:tcW w:w="4252" w:type="dxa"/>
          </w:tcPr>
          <w:p>
            <w:pPr>
              <w:pStyle w:val="0"/>
            </w:pPr>
            <w:r>
              <w:rPr>
                <w:sz w:val="20"/>
              </w:rPr>
              <w:t xml:space="preserve">Палатка каркасная (специальный модуль) с системой обеспечения климата, освещением и электросетью площадью</w:t>
            </w:r>
          </w:p>
        </w:tc>
        <w:tc>
          <w:tcPr>
            <w:tcW w:w="1247" w:type="dxa"/>
            <w:vAlign w:val="center"/>
          </w:tcPr>
          <w:p>
            <w:pPr>
              <w:pStyle w:val="0"/>
              <w:jc w:val="center"/>
            </w:pPr>
            <w:r>
              <w:rPr>
                <w:sz w:val="20"/>
              </w:rPr>
              <w:t xml:space="preserve">м</w:t>
            </w:r>
            <w:r>
              <w:rPr>
                <w:sz w:val="20"/>
                <w:vertAlign w:val="superscript"/>
              </w:rPr>
              <w:t xml:space="preserve">2</w:t>
            </w:r>
            <w:r>
              <w:rPr>
                <w:sz w:val="20"/>
              </w:rPr>
              <w:t xml:space="preserve">/шт.</w:t>
            </w:r>
          </w:p>
        </w:tc>
        <w:tc>
          <w:tcPr>
            <w:tcW w:w="1191" w:type="dxa"/>
            <w:vAlign w:val="center"/>
          </w:tcPr>
          <w:p>
            <w:pPr>
              <w:pStyle w:val="0"/>
              <w:jc w:val="center"/>
            </w:pPr>
            <w:r>
              <w:rPr>
                <w:sz w:val="20"/>
              </w:rPr>
              <w:t xml:space="preserve">24/1</w:t>
            </w:r>
          </w:p>
        </w:tc>
        <w:tc>
          <w:tcPr>
            <w:tcW w:w="1191" w:type="dxa"/>
            <w:vAlign w:val="center"/>
          </w:tcPr>
          <w:p>
            <w:pPr>
              <w:pStyle w:val="0"/>
              <w:jc w:val="center"/>
            </w:pPr>
            <w:r>
              <w:rPr>
                <w:sz w:val="20"/>
              </w:rPr>
              <w:t xml:space="preserve">48/2</w:t>
            </w:r>
          </w:p>
        </w:tc>
        <w:tc>
          <w:tcPr>
            <w:tcW w:w="1191" w:type="dxa"/>
            <w:vAlign w:val="center"/>
          </w:tcPr>
          <w:p>
            <w:pPr>
              <w:pStyle w:val="0"/>
              <w:jc w:val="center"/>
            </w:pPr>
            <w:r>
              <w:rPr>
                <w:sz w:val="20"/>
              </w:rPr>
              <w:t xml:space="preserve">78/2</w:t>
            </w:r>
          </w:p>
        </w:tc>
      </w:tr>
      <w:tr>
        <w:tblPrEx>
          <w:tblBorders>
            <w:insideH w:val="nil"/>
          </w:tblBorders>
        </w:tblPrEx>
        <w:tc>
          <w:tcPr>
            <w:tcW w:w="4252" w:type="dxa"/>
            <w:tcBorders>
              <w:bottom w:val="nil"/>
            </w:tcBorders>
          </w:tcPr>
          <w:p>
            <w:pPr>
              <w:pStyle w:val="0"/>
            </w:pPr>
            <w:r>
              <w:rPr>
                <w:sz w:val="20"/>
              </w:rPr>
              <w:t xml:space="preserve">Топливно-распределительный термоизолированный обогреваемый резервуар:</w:t>
            </w:r>
          </w:p>
        </w:tc>
        <w:tc>
          <w:tcPr>
            <w:tcW w:w="1247" w:type="dxa"/>
            <w:vAlign w:val="center"/>
            <w:tcBorders>
              <w:bottom w:val="nil"/>
            </w:tcBorders>
          </w:tcPr>
          <w:p>
            <w:pPr>
              <w:pStyle w:val="0"/>
            </w:pPr>
            <w:r>
              <w:rPr>
                <w:sz w:val="20"/>
              </w:rPr>
            </w:r>
          </w:p>
        </w:tc>
        <w:tc>
          <w:tcPr>
            <w:tcW w:w="1191" w:type="dxa"/>
            <w:vAlign w:val="center"/>
            <w:tcBorders>
              <w:bottom w:val="nil"/>
            </w:tcBorders>
          </w:tcPr>
          <w:p>
            <w:pPr>
              <w:pStyle w:val="0"/>
            </w:pPr>
            <w:r>
              <w:rPr>
                <w:sz w:val="20"/>
              </w:rPr>
            </w:r>
          </w:p>
        </w:tc>
        <w:tc>
          <w:tcPr>
            <w:tcW w:w="1191" w:type="dxa"/>
            <w:vAlign w:val="center"/>
            <w:tcBorders>
              <w:bottom w:val="nil"/>
            </w:tcBorders>
          </w:tcPr>
          <w:p>
            <w:pPr>
              <w:pStyle w:val="0"/>
            </w:pPr>
            <w:r>
              <w:rPr>
                <w:sz w:val="20"/>
              </w:rPr>
            </w:r>
          </w:p>
        </w:tc>
        <w:tc>
          <w:tcPr>
            <w:tcW w:w="1191" w:type="dxa"/>
            <w:vAlign w:val="center"/>
            <w:tcBorders>
              <w:bottom w:val="nil"/>
            </w:tcBorders>
          </w:tcPr>
          <w:p>
            <w:pPr>
              <w:pStyle w:val="0"/>
            </w:pPr>
            <w:r>
              <w:rPr>
                <w:sz w:val="20"/>
              </w:rPr>
            </w:r>
          </w:p>
        </w:tc>
      </w:tr>
      <w:tr>
        <w:tblPrEx>
          <w:tblBorders>
            <w:insideH w:val="nil"/>
          </w:tblBorders>
        </w:tblPrEx>
        <w:tc>
          <w:tcPr>
            <w:tcW w:w="4252" w:type="dxa"/>
            <w:tcBorders>
              <w:top w:val="nil"/>
              <w:bottom w:val="nil"/>
            </w:tcBorders>
          </w:tcPr>
          <w:p>
            <w:pPr>
              <w:pStyle w:val="0"/>
            </w:pPr>
            <w:r>
              <w:rPr>
                <w:sz w:val="20"/>
              </w:rPr>
              <w:t xml:space="preserve">объем 5 м</w:t>
            </w:r>
            <w:r>
              <w:rPr>
                <w:sz w:val="20"/>
                <w:vertAlign w:val="superscript"/>
              </w:rPr>
              <w:t xml:space="preserve">3</w:t>
            </w:r>
          </w:p>
        </w:tc>
        <w:tc>
          <w:tcPr>
            <w:tcW w:w="1247" w:type="dxa"/>
            <w:vAlign w:val="center"/>
            <w:tcBorders>
              <w:top w:val="nil"/>
              <w:bottom w:val="nil"/>
            </w:tcBorders>
          </w:tcPr>
          <w:p>
            <w:pPr>
              <w:pStyle w:val="0"/>
              <w:jc w:val="center"/>
            </w:pPr>
            <w:r>
              <w:rPr>
                <w:sz w:val="20"/>
              </w:rPr>
              <w:t xml:space="preserve">шт.</w:t>
            </w:r>
          </w:p>
        </w:tc>
        <w:tc>
          <w:tcPr>
            <w:tcW w:w="1191" w:type="dxa"/>
            <w:vAlign w:val="center"/>
            <w:tcBorders>
              <w:top w:val="nil"/>
              <w:bottom w:val="nil"/>
            </w:tcBorders>
          </w:tcPr>
          <w:p>
            <w:pPr>
              <w:pStyle w:val="0"/>
              <w:jc w:val="center"/>
            </w:pPr>
            <w:r>
              <w:rPr>
                <w:sz w:val="20"/>
              </w:rPr>
              <w:t xml:space="preserve">1</w:t>
            </w:r>
          </w:p>
        </w:tc>
        <w:tc>
          <w:tcPr>
            <w:tcW w:w="1191" w:type="dxa"/>
            <w:vAlign w:val="center"/>
            <w:tcBorders>
              <w:top w:val="nil"/>
              <w:bottom w:val="nil"/>
            </w:tcBorders>
          </w:tcPr>
          <w:p>
            <w:pPr>
              <w:pStyle w:val="0"/>
              <w:jc w:val="center"/>
            </w:pPr>
            <w:r>
              <w:rPr>
                <w:sz w:val="20"/>
              </w:rPr>
              <w:t xml:space="preserve">2</w:t>
            </w:r>
          </w:p>
        </w:tc>
        <w:tc>
          <w:tcPr>
            <w:tcW w:w="1191" w:type="dxa"/>
            <w:vAlign w:val="center"/>
            <w:tcBorders>
              <w:top w:val="nil"/>
              <w:bottom w:val="nil"/>
            </w:tcBorders>
          </w:tcPr>
          <w:p>
            <w:pPr>
              <w:pStyle w:val="0"/>
              <w:jc w:val="center"/>
            </w:pPr>
            <w:r>
              <w:rPr>
                <w:sz w:val="20"/>
              </w:rPr>
              <w:t xml:space="preserve">-</w:t>
            </w:r>
          </w:p>
        </w:tc>
      </w:tr>
      <w:tr>
        <w:tblPrEx>
          <w:tblBorders>
            <w:insideH w:val="nil"/>
          </w:tblBorders>
        </w:tblPrEx>
        <w:tc>
          <w:tcPr>
            <w:tcW w:w="4252" w:type="dxa"/>
            <w:tcBorders>
              <w:top w:val="nil"/>
            </w:tcBorders>
          </w:tcPr>
          <w:p>
            <w:pPr>
              <w:pStyle w:val="0"/>
            </w:pPr>
            <w:r>
              <w:rPr>
                <w:sz w:val="20"/>
              </w:rPr>
              <w:t xml:space="preserve">объем 10 м</w:t>
            </w:r>
            <w:r>
              <w:rPr>
                <w:sz w:val="20"/>
                <w:vertAlign w:val="superscript"/>
              </w:rPr>
              <w:t xml:space="preserve">3</w:t>
            </w:r>
          </w:p>
        </w:tc>
        <w:tc>
          <w:tcPr>
            <w:tcW w:w="1247" w:type="dxa"/>
            <w:vAlign w:val="center"/>
            <w:tcBorders>
              <w:top w:val="nil"/>
            </w:tcBorders>
          </w:tcPr>
          <w:p>
            <w:pPr>
              <w:pStyle w:val="0"/>
              <w:jc w:val="center"/>
            </w:pPr>
            <w:r>
              <w:rPr>
                <w:sz w:val="20"/>
              </w:rPr>
              <w:t xml:space="preserve">шт.</w:t>
            </w:r>
          </w:p>
        </w:tc>
        <w:tc>
          <w:tcPr>
            <w:tcW w:w="1191" w:type="dxa"/>
            <w:vAlign w:val="center"/>
            <w:tcBorders>
              <w:top w:val="nil"/>
            </w:tcBorders>
          </w:tcPr>
          <w:p>
            <w:pPr>
              <w:pStyle w:val="0"/>
              <w:jc w:val="center"/>
            </w:pPr>
            <w:r>
              <w:rPr>
                <w:sz w:val="20"/>
              </w:rPr>
              <w:t xml:space="preserve">-</w:t>
            </w:r>
          </w:p>
        </w:tc>
        <w:tc>
          <w:tcPr>
            <w:tcW w:w="1191" w:type="dxa"/>
            <w:vAlign w:val="center"/>
            <w:tcBorders>
              <w:top w:val="nil"/>
            </w:tcBorders>
          </w:tcPr>
          <w:p>
            <w:pPr>
              <w:pStyle w:val="0"/>
              <w:jc w:val="center"/>
            </w:pPr>
            <w:r>
              <w:rPr>
                <w:sz w:val="20"/>
              </w:rPr>
              <w:t xml:space="preserve">-</w:t>
            </w:r>
          </w:p>
        </w:tc>
        <w:tc>
          <w:tcPr>
            <w:tcW w:w="1191" w:type="dxa"/>
            <w:vAlign w:val="center"/>
            <w:tcBorders>
              <w:top w:val="nil"/>
            </w:tcBorders>
          </w:tcPr>
          <w:p>
            <w:pPr>
              <w:pStyle w:val="0"/>
              <w:jc w:val="center"/>
            </w:pPr>
            <w:r>
              <w:rPr>
                <w:sz w:val="20"/>
              </w:rPr>
              <w:t xml:space="preserve">2</w:t>
            </w:r>
          </w:p>
        </w:tc>
      </w:tr>
      <w:tr>
        <w:tc>
          <w:tcPr>
            <w:tcW w:w="4252" w:type="dxa"/>
          </w:tcPr>
          <w:p>
            <w:pPr>
              <w:pStyle w:val="0"/>
            </w:pPr>
            <w:r>
              <w:rPr>
                <w:sz w:val="20"/>
              </w:rPr>
              <w:t xml:space="preserve">Канистра для дизельного топлива (20 л) с защитной горловиной</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10</w:t>
            </w:r>
          </w:p>
        </w:tc>
        <w:tc>
          <w:tcPr>
            <w:tcW w:w="1191" w:type="dxa"/>
            <w:vAlign w:val="center"/>
          </w:tcPr>
          <w:p>
            <w:pPr>
              <w:pStyle w:val="0"/>
              <w:jc w:val="center"/>
            </w:pPr>
            <w:r>
              <w:rPr>
                <w:sz w:val="20"/>
              </w:rPr>
              <w:t xml:space="preserve">20</w:t>
            </w:r>
          </w:p>
        </w:tc>
        <w:tc>
          <w:tcPr>
            <w:tcW w:w="1191" w:type="dxa"/>
            <w:vAlign w:val="center"/>
          </w:tcPr>
          <w:p>
            <w:pPr>
              <w:pStyle w:val="0"/>
              <w:jc w:val="center"/>
            </w:pPr>
            <w:r>
              <w:rPr>
                <w:sz w:val="20"/>
              </w:rPr>
              <w:t xml:space="preserve">40</w:t>
            </w:r>
          </w:p>
        </w:tc>
      </w:tr>
      <w:tr>
        <w:tc>
          <w:tcPr>
            <w:tcW w:w="4252" w:type="dxa"/>
          </w:tcPr>
          <w:p>
            <w:pPr>
              <w:pStyle w:val="0"/>
            </w:pPr>
            <w:r>
              <w:rPr>
                <w:sz w:val="20"/>
              </w:rPr>
              <w:t xml:space="preserve">Ручной насос для перекачки топлива</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tcW w:w="4252" w:type="dxa"/>
          </w:tcPr>
          <w:p>
            <w:pPr>
              <w:pStyle w:val="0"/>
            </w:pPr>
            <w:r>
              <w:rPr>
                <w:sz w:val="20"/>
              </w:rPr>
              <w:t xml:space="preserve">Сборно-разборный пол для палаток из плиток ПВХ</w:t>
            </w:r>
          </w:p>
        </w:tc>
        <w:tc>
          <w:tcPr>
            <w:tcW w:w="1247" w:type="dxa"/>
            <w:vAlign w:val="center"/>
          </w:tcPr>
          <w:p>
            <w:pPr>
              <w:pStyle w:val="0"/>
              <w:jc w:val="center"/>
            </w:pPr>
            <w:r>
              <w:rPr>
                <w:sz w:val="20"/>
              </w:rPr>
              <w:t xml:space="preserve">м</w:t>
            </w:r>
            <w:r>
              <w:rPr>
                <w:sz w:val="20"/>
                <w:vertAlign w:val="superscript"/>
              </w:rPr>
              <w:t xml:space="preserve">2</w:t>
            </w:r>
          </w:p>
        </w:tc>
        <w:tc>
          <w:tcPr>
            <w:tcW w:w="1191" w:type="dxa"/>
            <w:vAlign w:val="center"/>
          </w:tcPr>
          <w:p>
            <w:pPr>
              <w:pStyle w:val="0"/>
              <w:jc w:val="center"/>
            </w:pPr>
            <w:r>
              <w:rPr>
                <w:sz w:val="20"/>
              </w:rPr>
              <w:t xml:space="preserve">25</w:t>
            </w:r>
          </w:p>
        </w:tc>
        <w:tc>
          <w:tcPr>
            <w:tcW w:w="1191" w:type="dxa"/>
            <w:vAlign w:val="center"/>
          </w:tcPr>
          <w:p>
            <w:pPr>
              <w:pStyle w:val="0"/>
              <w:jc w:val="center"/>
            </w:pPr>
            <w:r>
              <w:rPr>
                <w:sz w:val="20"/>
              </w:rPr>
              <w:t xml:space="preserve">50</w:t>
            </w:r>
          </w:p>
        </w:tc>
        <w:tc>
          <w:tcPr>
            <w:tcW w:w="1191" w:type="dxa"/>
            <w:vAlign w:val="center"/>
          </w:tcPr>
          <w:p>
            <w:pPr>
              <w:pStyle w:val="0"/>
              <w:jc w:val="center"/>
            </w:pPr>
            <w:r>
              <w:rPr>
                <w:sz w:val="20"/>
              </w:rPr>
              <w:t xml:space="preserve">80</w:t>
            </w:r>
          </w:p>
        </w:tc>
      </w:tr>
      <w:tr>
        <w:tc>
          <w:tcPr>
            <w:gridSpan w:val="5"/>
            <w:tcW w:w="9072" w:type="dxa"/>
          </w:tcPr>
          <w:p>
            <w:pPr>
              <w:pStyle w:val="0"/>
            </w:pPr>
            <w:r>
              <w:rPr>
                <w:sz w:val="20"/>
              </w:rPr>
              <w:t xml:space="preserve">10 Модуль внешних электросетей</w:t>
            </w:r>
          </w:p>
        </w:tc>
      </w:tr>
      <w:tr>
        <w:tc>
          <w:tcPr>
            <w:tcW w:w="4252" w:type="dxa"/>
          </w:tcPr>
          <w:p>
            <w:pPr>
              <w:pStyle w:val="0"/>
            </w:pPr>
            <w:r>
              <w:rPr>
                <w:sz w:val="20"/>
              </w:rPr>
              <w:t xml:space="preserve">Комплект электрических кабелей и разъемов (IP 67)</w:t>
            </w:r>
          </w:p>
        </w:tc>
        <w:tc>
          <w:tcPr>
            <w:tcW w:w="1247" w:type="dxa"/>
            <w:vAlign w:val="center"/>
          </w:tcPr>
          <w:p>
            <w:pPr>
              <w:pStyle w:val="0"/>
              <w:jc w:val="center"/>
            </w:pPr>
            <w:r>
              <w:rPr>
                <w:sz w:val="20"/>
              </w:rPr>
              <w:t xml:space="preserve">к-т</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3</w:t>
            </w:r>
          </w:p>
        </w:tc>
        <w:tc>
          <w:tcPr>
            <w:tcW w:w="1191" w:type="dxa"/>
            <w:vAlign w:val="center"/>
          </w:tcPr>
          <w:p>
            <w:pPr>
              <w:pStyle w:val="0"/>
              <w:jc w:val="center"/>
            </w:pPr>
            <w:r>
              <w:rPr>
                <w:sz w:val="20"/>
              </w:rPr>
              <w:t xml:space="preserve">6</w:t>
            </w:r>
          </w:p>
        </w:tc>
      </w:tr>
      <w:tr>
        <w:tc>
          <w:tcPr>
            <w:tcW w:w="4252" w:type="dxa"/>
          </w:tcPr>
          <w:p>
            <w:pPr>
              <w:pStyle w:val="0"/>
            </w:pPr>
            <w:r>
              <w:rPr>
                <w:sz w:val="20"/>
              </w:rPr>
              <w:t xml:space="preserve">Распределительный щит унифицированный</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20</w:t>
            </w:r>
          </w:p>
        </w:tc>
        <w:tc>
          <w:tcPr>
            <w:tcW w:w="1191" w:type="dxa"/>
            <w:vAlign w:val="center"/>
          </w:tcPr>
          <w:p>
            <w:pPr>
              <w:pStyle w:val="0"/>
              <w:jc w:val="center"/>
            </w:pPr>
            <w:r>
              <w:rPr>
                <w:sz w:val="20"/>
              </w:rPr>
              <w:t xml:space="preserve">50</w:t>
            </w:r>
          </w:p>
        </w:tc>
        <w:tc>
          <w:tcPr>
            <w:tcW w:w="1191" w:type="dxa"/>
            <w:vAlign w:val="center"/>
          </w:tcPr>
          <w:p>
            <w:pPr>
              <w:pStyle w:val="0"/>
              <w:jc w:val="center"/>
            </w:pPr>
            <w:r>
              <w:rPr>
                <w:sz w:val="20"/>
              </w:rPr>
              <w:t xml:space="preserve">80</w:t>
            </w:r>
          </w:p>
        </w:tc>
      </w:tr>
      <w:tr>
        <w:tc>
          <w:tcPr>
            <w:tcW w:w="4252" w:type="dxa"/>
          </w:tcPr>
          <w:p>
            <w:pPr>
              <w:pStyle w:val="0"/>
            </w:pPr>
            <w:r>
              <w:rPr>
                <w:sz w:val="20"/>
              </w:rPr>
              <w:t xml:space="preserve">Катушка-удлинитель (4 розетки, 50 м, 3,0 кВт)</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10</w:t>
            </w:r>
          </w:p>
        </w:tc>
        <w:tc>
          <w:tcPr>
            <w:tcW w:w="1191" w:type="dxa"/>
            <w:vAlign w:val="center"/>
          </w:tcPr>
          <w:p>
            <w:pPr>
              <w:pStyle w:val="0"/>
              <w:jc w:val="center"/>
            </w:pPr>
            <w:r>
              <w:rPr>
                <w:sz w:val="20"/>
              </w:rPr>
              <w:t xml:space="preserve">20</w:t>
            </w:r>
          </w:p>
        </w:tc>
        <w:tc>
          <w:tcPr>
            <w:tcW w:w="1191" w:type="dxa"/>
            <w:vAlign w:val="center"/>
          </w:tcPr>
          <w:p>
            <w:pPr>
              <w:pStyle w:val="0"/>
              <w:jc w:val="center"/>
            </w:pPr>
            <w:r>
              <w:rPr>
                <w:sz w:val="20"/>
              </w:rPr>
              <w:t xml:space="preserve">30</w:t>
            </w:r>
          </w:p>
        </w:tc>
      </w:tr>
      <w:tr>
        <w:tc>
          <w:tcPr>
            <w:gridSpan w:val="5"/>
            <w:tcW w:w="9072" w:type="dxa"/>
          </w:tcPr>
          <w:p>
            <w:pPr>
              <w:pStyle w:val="0"/>
            </w:pPr>
            <w:r>
              <w:rPr>
                <w:sz w:val="20"/>
              </w:rPr>
              <w:t xml:space="preserve">11 Модуль внешнего освещения</w:t>
            </w:r>
          </w:p>
        </w:tc>
      </w:tr>
      <w:tr>
        <w:tc>
          <w:tcPr>
            <w:tcW w:w="4252" w:type="dxa"/>
          </w:tcPr>
          <w:p>
            <w:pPr>
              <w:pStyle w:val="0"/>
            </w:pPr>
            <w:r>
              <w:rPr>
                <w:sz w:val="20"/>
              </w:rPr>
              <w:t xml:space="preserve">Световая башня с встроенным генератором</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5</w:t>
            </w:r>
          </w:p>
        </w:tc>
        <w:tc>
          <w:tcPr>
            <w:tcW w:w="1191" w:type="dxa"/>
            <w:vAlign w:val="center"/>
          </w:tcPr>
          <w:p>
            <w:pPr>
              <w:pStyle w:val="0"/>
              <w:jc w:val="center"/>
            </w:pPr>
            <w:r>
              <w:rPr>
                <w:sz w:val="20"/>
              </w:rPr>
              <w:t xml:space="preserve">10</w:t>
            </w:r>
          </w:p>
        </w:tc>
        <w:tc>
          <w:tcPr>
            <w:tcW w:w="1191" w:type="dxa"/>
            <w:vAlign w:val="center"/>
          </w:tcPr>
          <w:p>
            <w:pPr>
              <w:pStyle w:val="0"/>
              <w:jc w:val="center"/>
            </w:pPr>
            <w:r>
              <w:rPr>
                <w:sz w:val="20"/>
              </w:rPr>
              <w:t xml:space="preserve">15</w:t>
            </w:r>
          </w:p>
        </w:tc>
      </w:tr>
      <w:tr>
        <w:tc>
          <w:tcPr>
            <w:gridSpan w:val="5"/>
            <w:tcW w:w="9072" w:type="dxa"/>
          </w:tcPr>
          <w:p>
            <w:pPr>
              <w:pStyle w:val="0"/>
            </w:pPr>
            <w:r>
              <w:rPr>
                <w:sz w:val="20"/>
              </w:rPr>
              <w:t xml:space="preserve">12 Зона бытового обслуживания</w:t>
            </w:r>
          </w:p>
        </w:tc>
      </w:tr>
      <w:tr>
        <w:tc>
          <w:tcPr>
            <w:tcW w:w="4252" w:type="dxa"/>
            <w:vAlign w:val="center"/>
          </w:tcPr>
          <w:p>
            <w:pPr>
              <w:pStyle w:val="0"/>
            </w:pPr>
            <w:r>
              <w:rPr>
                <w:sz w:val="20"/>
              </w:rPr>
              <w:t xml:space="preserve">Модуль-прачечная (контейнер, 5 бытовых стиральных машин, загрузка не менее 8 кг)</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r>
      <w:tr>
        <w:tc>
          <w:tcPr>
            <w:tcW w:w="4252" w:type="dxa"/>
          </w:tcPr>
          <w:p>
            <w:pPr>
              <w:pStyle w:val="0"/>
            </w:pPr>
            <w:r>
              <w:rPr>
                <w:sz w:val="20"/>
              </w:rPr>
              <w:t xml:space="preserve">Модуль бытового обслуживания, палатка каркасная с системой обеспечения климата, освещением и электросетью площадью (парикмахерская, ремонт одежды, гладильная)</w:t>
            </w:r>
          </w:p>
        </w:tc>
        <w:tc>
          <w:tcPr>
            <w:tcW w:w="1247" w:type="dxa"/>
            <w:vAlign w:val="center"/>
          </w:tcPr>
          <w:p>
            <w:pPr>
              <w:pStyle w:val="0"/>
              <w:jc w:val="center"/>
            </w:pPr>
            <w:r>
              <w:rPr>
                <w:sz w:val="20"/>
              </w:rPr>
              <w:t xml:space="preserve">м</w:t>
            </w:r>
            <w:r>
              <w:rPr>
                <w:sz w:val="20"/>
                <w:vertAlign w:val="superscript"/>
              </w:rPr>
              <w:t xml:space="preserve">2</w:t>
            </w:r>
            <w:r>
              <w:rPr>
                <w:sz w:val="20"/>
              </w:rPr>
              <w:t xml:space="preserve">/ компл.</w:t>
            </w:r>
          </w:p>
        </w:tc>
        <w:tc>
          <w:tcPr>
            <w:tcW w:w="1191" w:type="dxa"/>
            <w:vAlign w:val="center"/>
          </w:tcPr>
          <w:p>
            <w:pPr>
              <w:pStyle w:val="0"/>
              <w:jc w:val="center"/>
            </w:pPr>
            <w:r>
              <w:rPr>
                <w:sz w:val="20"/>
              </w:rPr>
              <w:t xml:space="preserve">24/1</w:t>
            </w:r>
          </w:p>
        </w:tc>
        <w:tc>
          <w:tcPr>
            <w:tcW w:w="1191" w:type="dxa"/>
            <w:vAlign w:val="center"/>
          </w:tcPr>
          <w:p>
            <w:pPr>
              <w:pStyle w:val="0"/>
              <w:jc w:val="center"/>
            </w:pPr>
            <w:r>
              <w:rPr>
                <w:sz w:val="20"/>
              </w:rPr>
              <w:t xml:space="preserve">48/1</w:t>
            </w:r>
          </w:p>
        </w:tc>
        <w:tc>
          <w:tcPr>
            <w:tcW w:w="1191" w:type="dxa"/>
            <w:vAlign w:val="center"/>
          </w:tcPr>
          <w:p>
            <w:pPr>
              <w:pStyle w:val="0"/>
              <w:jc w:val="center"/>
            </w:pPr>
            <w:r>
              <w:rPr>
                <w:sz w:val="20"/>
              </w:rPr>
              <w:t xml:space="preserve">48/1</w:t>
            </w:r>
          </w:p>
        </w:tc>
      </w:tr>
      <w:tr>
        <w:tc>
          <w:tcPr>
            <w:gridSpan w:val="5"/>
            <w:tcW w:w="9072" w:type="dxa"/>
          </w:tcPr>
          <w:p>
            <w:pPr>
              <w:pStyle w:val="0"/>
            </w:pPr>
            <w:r>
              <w:rPr>
                <w:sz w:val="20"/>
              </w:rPr>
              <w:t xml:space="preserve">13 Зона хранения (склад)</w:t>
            </w:r>
          </w:p>
        </w:tc>
      </w:tr>
      <w:tr>
        <w:tc>
          <w:tcPr>
            <w:tcW w:w="4252" w:type="dxa"/>
          </w:tcPr>
          <w:p>
            <w:pPr>
              <w:pStyle w:val="0"/>
            </w:pPr>
            <w:r>
              <w:rPr>
                <w:sz w:val="20"/>
              </w:rPr>
              <w:t xml:space="preserve">Хранение материально-технического и иного имущества осуществляется в транспортных контейнерах, входящих в состав ПВР, склад одежды и санитарно-гигиенических средств (контейнер 1С)</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3</w:t>
            </w:r>
          </w:p>
        </w:tc>
        <w:tc>
          <w:tcPr>
            <w:tcW w:w="1191" w:type="dxa"/>
            <w:vAlign w:val="center"/>
          </w:tcPr>
          <w:p>
            <w:pPr>
              <w:pStyle w:val="0"/>
              <w:jc w:val="center"/>
            </w:pPr>
            <w:r>
              <w:rPr>
                <w:sz w:val="20"/>
              </w:rPr>
              <w:t xml:space="preserve">4</w:t>
            </w:r>
          </w:p>
        </w:tc>
      </w:tr>
      <w:tr>
        <w:tc>
          <w:tcPr>
            <w:tcW w:w="4252" w:type="dxa"/>
          </w:tcPr>
          <w:p>
            <w:pPr>
              <w:pStyle w:val="0"/>
            </w:pPr>
            <w:r>
              <w:rPr>
                <w:sz w:val="20"/>
              </w:rPr>
              <w:t xml:space="preserve">13.1 Склад запасной мебели и оборудования</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3</w:t>
            </w:r>
          </w:p>
        </w:tc>
      </w:tr>
      <w:tr>
        <w:tc>
          <w:tcPr>
            <w:tcW w:w="4252" w:type="dxa"/>
          </w:tcPr>
          <w:p>
            <w:pPr>
              <w:pStyle w:val="0"/>
            </w:pPr>
            <w:r>
              <w:rPr>
                <w:sz w:val="20"/>
              </w:rPr>
              <w:t xml:space="preserve">13.2 Склад постельного белья, одеял, покрывал</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3</w:t>
            </w:r>
          </w:p>
        </w:tc>
      </w:tr>
      <w:tr>
        <w:tc>
          <w:tcPr>
            <w:gridSpan w:val="5"/>
            <w:tcW w:w="9072" w:type="dxa"/>
          </w:tcPr>
          <w:p>
            <w:pPr>
              <w:pStyle w:val="0"/>
            </w:pPr>
            <w:r>
              <w:rPr>
                <w:sz w:val="20"/>
              </w:rPr>
              <w:t xml:space="preserve">14 Противопожарное обеспечение</w:t>
            </w:r>
          </w:p>
        </w:tc>
      </w:tr>
      <w:tr>
        <w:tc>
          <w:tcPr>
            <w:tcW w:w="4252" w:type="dxa"/>
          </w:tcPr>
          <w:p>
            <w:pPr>
              <w:pStyle w:val="0"/>
            </w:pPr>
            <w:r>
              <w:rPr>
                <w:sz w:val="20"/>
              </w:rPr>
              <w:t xml:space="preserve">Пожарный щит в комплекте</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8</w:t>
            </w:r>
          </w:p>
        </w:tc>
        <w:tc>
          <w:tcPr>
            <w:tcW w:w="1191" w:type="dxa"/>
            <w:vAlign w:val="center"/>
          </w:tcPr>
          <w:p>
            <w:pPr>
              <w:pStyle w:val="0"/>
              <w:jc w:val="center"/>
            </w:pPr>
            <w:r>
              <w:rPr>
                <w:sz w:val="20"/>
              </w:rPr>
              <w:t xml:space="preserve">16</w:t>
            </w:r>
          </w:p>
        </w:tc>
      </w:tr>
      <w:tr>
        <w:tc>
          <w:tcPr>
            <w:gridSpan w:val="5"/>
            <w:tcW w:w="9072" w:type="dxa"/>
          </w:tcPr>
          <w:p>
            <w:pPr>
              <w:pStyle w:val="0"/>
            </w:pPr>
            <w:r>
              <w:rPr>
                <w:sz w:val="20"/>
              </w:rPr>
              <w:t xml:space="preserve">15 Сбор, хранение и вывоз ТБО</w:t>
            </w:r>
          </w:p>
        </w:tc>
      </w:tr>
      <w:tr>
        <w:tc>
          <w:tcPr>
            <w:tcW w:w="4252" w:type="dxa"/>
          </w:tcPr>
          <w:p>
            <w:pPr>
              <w:pStyle w:val="0"/>
            </w:pPr>
            <w:r>
              <w:rPr>
                <w:sz w:val="20"/>
              </w:rPr>
              <w:t xml:space="preserve">15.1 Мусорный контейнер (тип МКТ), объем более 120 л</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10</w:t>
            </w:r>
          </w:p>
        </w:tc>
        <w:tc>
          <w:tcPr>
            <w:tcW w:w="1191" w:type="dxa"/>
            <w:vAlign w:val="center"/>
          </w:tcPr>
          <w:p>
            <w:pPr>
              <w:pStyle w:val="0"/>
              <w:jc w:val="center"/>
            </w:pPr>
            <w:r>
              <w:rPr>
                <w:sz w:val="20"/>
              </w:rPr>
              <w:t xml:space="preserve">15</w:t>
            </w:r>
          </w:p>
        </w:tc>
        <w:tc>
          <w:tcPr>
            <w:tcW w:w="1191" w:type="dxa"/>
            <w:vAlign w:val="center"/>
          </w:tcPr>
          <w:p>
            <w:pPr>
              <w:pStyle w:val="0"/>
              <w:jc w:val="center"/>
            </w:pPr>
            <w:r>
              <w:rPr>
                <w:sz w:val="20"/>
              </w:rPr>
              <w:t xml:space="preserve">20</w:t>
            </w:r>
          </w:p>
        </w:tc>
      </w:tr>
      <w:tr>
        <w:tc>
          <w:tcPr>
            <w:tcW w:w="4252" w:type="dxa"/>
          </w:tcPr>
          <w:p>
            <w:pPr>
              <w:pStyle w:val="0"/>
            </w:pPr>
            <w:r>
              <w:rPr>
                <w:sz w:val="20"/>
              </w:rPr>
              <w:t xml:space="preserve">15.2 Мусорный контейнер (тип MGB) для раздельного сбора, объем более 770 л</w:t>
            </w:r>
          </w:p>
        </w:tc>
        <w:tc>
          <w:tcPr>
            <w:tcW w:w="1247" w:type="dxa"/>
            <w:vAlign w:val="center"/>
          </w:tcPr>
          <w:p>
            <w:pPr>
              <w:pStyle w:val="0"/>
              <w:jc w:val="center"/>
            </w:pPr>
            <w:r>
              <w:rPr>
                <w:sz w:val="20"/>
              </w:rPr>
              <w:t xml:space="preserve">шт.</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4</w:t>
            </w:r>
          </w:p>
        </w:tc>
        <w:tc>
          <w:tcPr>
            <w:tcW w:w="1191" w:type="dxa"/>
            <w:vAlign w:val="center"/>
          </w:tcPr>
          <w:p>
            <w:pPr>
              <w:pStyle w:val="0"/>
              <w:jc w:val="center"/>
            </w:pPr>
            <w:r>
              <w:rPr>
                <w:sz w:val="20"/>
              </w:rPr>
              <w:t xml:space="preserve">6</w:t>
            </w:r>
          </w:p>
        </w:tc>
      </w:tr>
      <w:tr>
        <w:tc>
          <w:tcPr>
            <w:gridSpan w:val="5"/>
            <w:tcW w:w="9072" w:type="dxa"/>
          </w:tcPr>
          <w:p>
            <w:pPr>
              <w:pStyle w:val="0"/>
            </w:pPr>
            <w:r>
              <w:rPr>
                <w:sz w:val="20"/>
              </w:rPr>
              <w:t xml:space="preserve">16 Комплект средств благоустройства</w:t>
            </w:r>
          </w:p>
        </w:tc>
      </w:tr>
      <w:tr>
        <w:tc>
          <w:tcPr>
            <w:tcW w:w="4252" w:type="dxa"/>
          </w:tcPr>
          <w:p>
            <w:pPr>
              <w:pStyle w:val="0"/>
            </w:pPr>
            <w:r>
              <w:rPr>
                <w:sz w:val="20"/>
              </w:rPr>
              <w:t xml:space="preserve">16.1 Сборное пластиковое (резиновое) покрытие для внутренних переходов, ширина 1,2 м</w:t>
            </w:r>
          </w:p>
        </w:tc>
        <w:tc>
          <w:tcPr>
            <w:tcW w:w="1247" w:type="dxa"/>
            <w:vAlign w:val="center"/>
          </w:tcPr>
          <w:p>
            <w:pPr>
              <w:pStyle w:val="0"/>
              <w:jc w:val="center"/>
            </w:pPr>
            <w:r>
              <w:rPr>
                <w:sz w:val="20"/>
              </w:rPr>
              <w:t xml:space="preserve">м</w:t>
            </w:r>
            <w:r>
              <w:rPr>
                <w:sz w:val="20"/>
                <w:vertAlign w:val="superscript"/>
              </w:rPr>
              <w:t xml:space="preserve">2</w:t>
            </w:r>
            <w:r>
              <w:rPr>
                <w:sz w:val="20"/>
              </w:rPr>
              <w:t xml:space="preserve">/компл.</w:t>
            </w:r>
          </w:p>
        </w:tc>
        <w:tc>
          <w:tcPr>
            <w:tcW w:w="1191" w:type="dxa"/>
            <w:vAlign w:val="center"/>
          </w:tcPr>
          <w:p>
            <w:pPr>
              <w:pStyle w:val="0"/>
              <w:jc w:val="center"/>
            </w:pPr>
            <w:r>
              <w:rPr>
                <w:sz w:val="20"/>
              </w:rPr>
              <w:t xml:space="preserve">400/1</w:t>
            </w:r>
          </w:p>
        </w:tc>
        <w:tc>
          <w:tcPr>
            <w:tcW w:w="1191" w:type="dxa"/>
            <w:vAlign w:val="center"/>
          </w:tcPr>
          <w:p>
            <w:pPr>
              <w:pStyle w:val="0"/>
              <w:jc w:val="center"/>
            </w:pPr>
            <w:r>
              <w:rPr>
                <w:sz w:val="20"/>
              </w:rPr>
              <w:t xml:space="preserve">800/2</w:t>
            </w:r>
          </w:p>
        </w:tc>
        <w:tc>
          <w:tcPr>
            <w:tcW w:w="1191" w:type="dxa"/>
            <w:vAlign w:val="center"/>
          </w:tcPr>
          <w:p>
            <w:pPr>
              <w:pStyle w:val="0"/>
              <w:jc w:val="center"/>
            </w:pPr>
            <w:r>
              <w:rPr>
                <w:sz w:val="20"/>
              </w:rPr>
              <w:t xml:space="preserve">2000/4</w:t>
            </w:r>
          </w:p>
        </w:tc>
      </w:tr>
      <w:tr>
        <w:tc>
          <w:tcPr>
            <w:tcW w:w="4252" w:type="dxa"/>
          </w:tcPr>
          <w:p>
            <w:pPr>
              <w:pStyle w:val="0"/>
            </w:pPr>
            <w:r>
              <w:rPr>
                <w:sz w:val="20"/>
              </w:rPr>
              <w:t xml:space="preserve">16.2 Детский городок (игровая площадка), в составе горка, качели, тоннель</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r>
      <w:tr>
        <w:tc>
          <w:tcPr>
            <w:gridSpan w:val="5"/>
            <w:tcW w:w="9072" w:type="dxa"/>
          </w:tcPr>
          <w:p>
            <w:pPr>
              <w:pStyle w:val="0"/>
            </w:pPr>
            <w:r>
              <w:rPr>
                <w:sz w:val="20"/>
              </w:rPr>
              <w:t xml:space="preserve">17 Внешнее ограждение (периметр)</w:t>
            </w:r>
          </w:p>
        </w:tc>
      </w:tr>
      <w:tr>
        <w:tc>
          <w:tcPr>
            <w:tcW w:w="4252" w:type="dxa"/>
          </w:tcPr>
          <w:p>
            <w:pPr>
              <w:pStyle w:val="0"/>
            </w:pPr>
            <w:r>
              <w:rPr>
                <w:sz w:val="20"/>
              </w:rPr>
              <w:t xml:space="preserve">Комплект инвентарного мобильного сборно-разборного ограждения (типа ЕВРО-2, ОВ-3.5)</w:t>
            </w:r>
          </w:p>
        </w:tc>
        <w:tc>
          <w:tcPr>
            <w:tcW w:w="1247" w:type="dxa"/>
            <w:vAlign w:val="center"/>
          </w:tcPr>
          <w:p>
            <w:pPr>
              <w:pStyle w:val="0"/>
              <w:jc w:val="center"/>
            </w:pPr>
            <w:r>
              <w:rPr>
                <w:sz w:val="20"/>
              </w:rPr>
              <w:t xml:space="preserve">м/компл.</w:t>
            </w:r>
          </w:p>
        </w:tc>
        <w:tc>
          <w:tcPr>
            <w:tcW w:w="1191" w:type="dxa"/>
            <w:vAlign w:val="center"/>
          </w:tcPr>
          <w:p>
            <w:pPr>
              <w:pStyle w:val="0"/>
              <w:jc w:val="center"/>
            </w:pPr>
            <w:r>
              <w:rPr>
                <w:sz w:val="20"/>
              </w:rPr>
              <w:t xml:space="preserve">600/1</w:t>
            </w:r>
          </w:p>
        </w:tc>
        <w:tc>
          <w:tcPr>
            <w:tcW w:w="1191" w:type="dxa"/>
            <w:vAlign w:val="center"/>
          </w:tcPr>
          <w:p>
            <w:pPr>
              <w:pStyle w:val="0"/>
              <w:jc w:val="center"/>
            </w:pPr>
            <w:r>
              <w:rPr>
                <w:sz w:val="20"/>
              </w:rPr>
              <w:t xml:space="preserve">1000/2</w:t>
            </w:r>
          </w:p>
        </w:tc>
        <w:tc>
          <w:tcPr>
            <w:tcW w:w="1191" w:type="dxa"/>
            <w:vAlign w:val="center"/>
          </w:tcPr>
          <w:p>
            <w:pPr>
              <w:pStyle w:val="0"/>
              <w:jc w:val="center"/>
            </w:pPr>
            <w:r>
              <w:rPr>
                <w:sz w:val="20"/>
              </w:rPr>
              <w:t xml:space="preserve">2000/4</w:t>
            </w:r>
          </w:p>
        </w:tc>
      </w:tr>
      <w:tr>
        <w:tc>
          <w:tcPr>
            <w:tcW w:w="4252" w:type="dxa"/>
          </w:tcPr>
          <w:p>
            <w:pPr>
              <w:pStyle w:val="0"/>
            </w:pPr>
            <w:r>
              <w:rPr>
                <w:sz w:val="20"/>
              </w:rPr>
              <w:t xml:space="preserve">Шлагбаум</w:t>
            </w:r>
          </w:p>
        </w:tc>
        <w:tc>
          <w:tcPr>
            <w:tcW w:w="1247" w:type="dxa"/>
            <w:vAlign w:val="center"/>
          </w:tcPr>
          <w:p>
            <w:pPr>
              <w:pStyle w:val="0"/>
            </w:pPr>
            <w:r>
              <w:rPr>
                <w:sz w:val="20"/>
              </w:rPr>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1</w:t>
            </w:r>
          </w:p>
        </w:tc>
      </w:tr>
      <w:tr>
        <w:tc>
          <w:tcPr>
            <w:gridSpan w:val="5"/>
            <w:tcW w:w="9072" w:type="dxa"/>
          </w:tcPr>
          <w:p>
            <w:pPr>
              <w:pStyle w:val="0"/>
            </w:pPr>
            <w:r>
              <w:rPr>
                <w:sz w:val="20"/>
              </w:rPr>
              <w:t xml:space="preserve">18 Система водоснабжения и очистки воды, ПВР на хранении - одна система на три ПВР</w:t>
            </w:r>
          </w:p>
        </w:tc>
      </w:tr>
      <w:tr>
        <w:tc>
          <w:tcPr>
            <w:tcW w:w="4252" w:type="dxa"/>
          </w:tcPr>
          <w:p>
            <w:pPr>
              <w:pStyle w:val="0"/>
            </w:pPr>
            <w:r>
              <w:rPr>
                <w:sz w:val="20"/>
              </w:rPr>
              <w:t xml:space="preserve">Станция комплексной очистки воды, производительность, не менее, м</w:t>
            </w:r>
            <w:r>
              <w:rPr>
                <w:sz w:val="20"/>
                <w:vertAlign w:val="superscript"/>
              </w:rPr>
              <w:t xml:space="preserve">3</w:t>
            </w:r>
            <w:r>
              <w:rPr>
                <w:sz w:val="20"/>
              </w:rPr>
              <w:t xml:space="preserve">/ч</w:t>
            </w:r>
          </w:p>
        </w:tc>
        <w:tc>
          <w:tcPr>
            <w:tcW w:w="1247" w:type="dxa"/>
          </w:tcPr>
          <w:p>
            <w:pPr>
              <w:pStyle w:val="0"/>
              <w:jc w:val="center"/>
            </w:pPr>
            <w:r>
              <w:rPr>
                <w:sz w:val="20"/>
              </w:rPr>
              <w:t xml:space="preserve">м</w:t>
            </w:r>
            <w:r>
              <w:rPr>
                <w:sz w:val="20"/>
                <w:vertAlign w:val="superscript"/>
              </w:rPr>
              <w:t xml:space="preserve">3</w:t>
            </w:r>
            <w:r>
              <w:rPr>
                <w:sz w:val="20"/>
              </w:rPr>
              <w:t xml:space="preserve">/ч/компл.</w:t>
            </w:r>
          </w:p>
        </w:tc>
        <w:tc>
          <w:tcPr>
            <w:tcW w:w="1191" w:type="dxa"/>
          </w:tcPr>
          <w:p>
            <w:pPr>
              <w:pStyle w:val="0"/>
              <w:jc w:val="center"/>
            </w:pPr>
            <w:r>
              <w:rPr>
                <w:sz w:val="20"/>
              </w:rPr>
              <w:t xml:space="preserve">1,2/1</w:t>
            </w:r>
          </w:p>
          <w:p>
            <w:pPr>
              <w:pStyle w:val="0"/>
              <w:jc w:val="center"/>
            </w:pPr>
            <w:r>
              <w:rPr>
                <w:sz w:val="20"/>
              </w:rPr>
              <w:t xml:space="preserve">(ПВУ-600</w:t>
            </w:r>
          </w:p>
          <w:p>
            <w:pPr>
              <w:pStyle w:val="0"/>
              <w:jc w:val="center"/>
            </w:pPr>
            <w:r>
              <w:rPr>
                <w:sz w:val="20"/>
              </w:rPr>
              <w:t xml:space="preserve">2 шт.)</w:t>
            </w:r>
          </w:p>
        </w:tc>
        <w:tc>
          <w:tcPr>
            <w:tcW w:w="1191" w:type="dxa"/>
          </w:tcPr>
          <w:p>
            <w:pPr>
              <w:pStyle w:val="0"/>
              <w:jc w:val="center"/>
            </w:pPr>
            <w:r>
              <w:rPr>
                <w:sz w:val="20"/>
              </w:rPr>
              <w:t xml:space="preserve">2,4/1</w:t>
            </w:r>
          </w:p>
          <w:p>
            <w:pPr>
              <w:pStyle w:val="0"/>
              <w:jc w:val="center"/>
            </w:pPr>
            <w:r>
              <w:rPr>
                <w:sz w:val="20"/>
              </w:rPr>
              <w:t xml:space="preserve">(ПВУ-600</w:t>
            </w:r>
          </w:p>
          <w:p>
            <w:pPr>
              <w:pStyle w:val="0"/>
              <w:jc w:val="center"/>
            </w:pPr>
            <w:r>
              <w:rPr>
                <w:sz w:val="20"/>
              </w:rPr>
              <w:t xml:space="preserve">4 шт.)</w:t>
            </w:r>
          </w:p>
        </w:tc>
        <w:tc>
          <w:tcPr>
            <w:tcW w:w="1191" w:type="dxa"/>
          </w:tcPr>
          <w:p>
            <w:pPr>
              <w:pStyle w:val="0"/>
              <w:jc w:val="center"/>
            </w:pPr>
            <w:r>
              <w:rPr>
                <w:sz w:val="20"/>
              </w:rPr>
              <w:t xml:space="preserve">5/1</w:t>
            </w:r>
          </w:p>
          <w:p>
            <w:pPr>
              <w:pStyle w:val="0"/>
              <w:jc w:val="center"/>
            </w:pPr>
            <w:r>
              <w:rPr>
                <w:sz w:val="20"/>
              </w:rPr>
              <w:t xml:space="preserve">(СКО-1,5/0,8</w:t>
            </w:r>
          </w:p>
          <w:p>
            <w:pPr>
              <w:pStyle w:val="0"/>
              <w:jc w:val="center"/>
            </w:pPr>
            <w:r>
              <w:rPr>
                <w:sz w:val="20"/>
              </w:rPr>
              <w:t xml:space="preserve">2 шт.)</w:t>
            </w:r>
          </w:p>
        </w:tc>
      </w:tr>
      <w:tr>
        <w:tc>
          <w:tcPr>
            <w:tcW w:w="4252" w:type="dxa"/>
          </w:tcPr>
          <w:p>
            <w:pPr>
              <w:pStyle w:val="0"/>
            </w:pPr>
            <w:r>
              <w:rPr>
                <w:sz w:val="20"/>
              </w:rPr>
              <w:t xml:space="preserve">Модуль - емкость приема исходной (неочищенной воды), м</w:t>
            </w:r>
            <w:r>
              <w:rPr>
                <w:sz w:val="20"/>
                <w:vertAlign w:val="superscript"/>
              </w:rPr>
              <w:t xml:space="preserve">3</w:t>
            </w:r>
          </w:p>
        </w:tc>
        <w:tc>
          <w:tcPr>
            <w:tcW w:w="1247" w:type="dxa"/>
            <w:vAlign w:val="center"/>
          </w:tcPr>
          <w:p>
            <w:pPr>
              <w:pStyle w:val="0"/>
              <w:jc w:val="center"/>
            </w:pPr>
            <w:r>
              <w:rPr>
                <w:sz w:val="20"/>
              </w:rPr>
              <w:t xml:space="preserve">м</w:t>
            </w:r>
            <w:r>
              <w:rPr>
                <w:sz w:val="20"/>
                <w:vertAlign w:val="superscript"/>
              </w:rPr>
              <w:t xml:space="preserve">3</w:t>
            </w:r>
          </w:p>
        </w:tc>
        <w:tc>
          <w:tcPr>
            <w:tcW w:w="1191" w:type="dxa"/>
            <w:vAlign w:val="center"/>
          </w:tcPr>
          <w:p>
            <w:pPr>
              <w:pStyle w:val="0"/>
              <w:jc w:val="center"/>
            </w:pPr>
            <w:r>
              <w:rPr>
                <w:sz w:val="20"/>
              </w:rPr>
              <w:t xml:space="preserve">10</w:t>
            </w:r>
          </w:p>
        </w:tc>
        <w:tc>
          <w:tcPr>
            <w:tcW w:w="1191" w:type="dxa"/>
            <w:vAlign w:val="center"/>
          </w:tcPr>
          <w:p>
            <w:pPr>
              <w:pStyle w:val="0"/>
              <w:jc w:val="center"/>
            </w:pPr>
            <w:r>
              <w:rPr>
                <w:sz w:val="20"/>
              </w:rPr>
              <w:t xml:space="preserve">20</w:t>
            </w:r>
          </w:p>
        </w:tc>
        <w:tc>
          <w:tcPr>
            <w:tcW w:w="1191" w:type="dxa"/>
            <w:vAlign w:val="center"/>
          </w:tcPr>
          <w:p>
            <w:pPr>
              <w:pStyle w:val="0"/>
              <w:jc w:val="center"/>
            </w:pPr>
            <w:r>
              <w:rPr>
                <w:sz w:val="20"/>
              </w:rPr>
              <w:t xml:space="preserve">30</w:t>
            </w:r>
          </w:p>
        </w:tc>
      </w:tr>
      <w:tr>
        <w:tc>
          <w:tcPr>
            <w:tcW w:w="4252" w:type="dxa"/>
          </w:tcPr>
          <w:p>
            <w:pPr>
              <w:pStyle w:val="0"/>
            </w:pPr>
            <w:r>
              <w:rPr>
                <w:sz w:val="20"/>
              </w:rPr>
              <w:t xml:space="preserve">Модуль - емкость запаса хозяйственно-питьевой воды, м</w:t>
            </w:r>
            <w:r>
              <w:rPr>
                <w:sz w:val="20"/>
                <w:vertAlign w:val="superscript"/>
              </w:rPr>
              <w:t xml:space="preserve">3</w:t>
            </w:r>
          </w:p>
        </w:tc>
        <w:tc>
          <w:tcPr>
            <w:tcW w:w="1247" w:type="dxa"/>
            <w:vAlign w:val="center"/>
          </w:tcPr>
          <w:p>
            <w:pPr>
              <w:pStyle w:val="0"/>
              <w:jc w:val="center"/>
            </w:pPr>
            <w:r>
              <w:rPr>
                <w:sz w:val="20"/>
              </w:rPr>
              <w:t xml:space="preserve">м</w:t>
            </w:r>
            <w:r>
              <w:rPr>
                <w:sz w:val="20"/>
                <w:vertAlign w:val="superscript"/>
              </w:rPr>
              <w:t xml:space="preserve">3</w:t>
            </w:r>
          </w:p>
        </w:tc>
        <w:tc>
          <w:tcPr>
            <w:tcW w:w="1191" w:type="dxa"/>
            <w:vAlign w:val="center"/>
          </w:tcPr>
          <w:p>
            <w:pPr>
              <w:pStyle w:val="0"/>
              <w:jc w:val="center"/>
            </w:pPr>
            <w:r>
              <w:rPr>
                <w:sz w:val="20"/>
              </w:rPr>
              <w:t xml:space="preserve">10</w:t>
            </w:r>
          </w:p>
        </w:tc>
        <w:tc>
          <w:tcPr>
            <w:tcW w:w="1191" w:type="dxa"/>
            <w:vAlign w:val="center"/>
          </w:tcPr>
          <w:p>
            <w:pPr>
              <w:pStyle w:val="0"/>
              <w:jc w:val="center"/>
            </w:pPr>
            <w:r>
              <w:rPr>
                <w:sz w:val="20"/>
              </w:rPr>
              <w:t xml:space="preserve">20</w:t>
            </w:r>
          </w:p>
        </w:tc>
        <w:tc>
          <w:tcPr>
            <w:tcW w:w="1191" w:type="dxa"/>
            <w:vAlign w:val="center"/>
          </w:tcPr>
          <w:p>
            <w:pPr>
              <w:pStyle w:val="0"/>
              <w:jc w:val="center"/>
            </w:pPr>
            <w:r>
              <w:rPr>
                <w:sz w:val="20"/>
              </w:rPr>
              <w:t xml:space="preserve">30</w:t>
            </w:r>
          </w:p>
        </w:tc>
      </w:tr>
      <w:tr>
        <w:tc>
          <w:tcPr>
            <w:tcW w:w="4252" w:type="dxa"/>
            <w:vAlign w:val="center"/>
          </w:tcPr>
          <w:p>
            <w:pPr>
              <w:pStyle w:val="0"/>
            </w:pPr>
            <w:r>
              <w:rPr>
                <w:sz w:val="20"/>
              </w:rPr>
              <w:t xml:space="preserve">Комплект трубопроводов внешних сетей (термоизолированных с саморегулируемым нагревательным кабелем)</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r>
      <w:tr>
        <w:tc>
          <w:tcPr>
            <w:tcW w:w="4252" w:type="dxa"/>
            <w:vAlign w:val="center"/>
          </w:tcPr>
          <w:p>
            <w:pPr>
              <w:pStyle w:val="0"/>
            </w:pPr>
            <w:r>
              <w:rPr>
                <w:sz w:val="20"/>
              </w:rPr>
              <w:t xml:space="preserve">Комплект насосного и вспомогательного оборудования, запорной арматуры</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r>
      <w:tr>
        <w:tc>
          <w:tcPr>
            <w:gridSpan w:val="5"/>
            <w:tcW w:w="9072" w:type="dxa"/>
          </w:tcPr>
          <w:p>
            <w:pPr>
              <w:pStyle w:val="0"/>
            </w:pPr>
            <w:r>
              <w:rPr>
                <w:sz w:val="20"/>
              </w:rPr>
              <w:t xml:space="preserve">19 Система приема, хранения и отвода сточных вод</w:t>
            </w:r>
          </w:p>
        </w:tc>
      </w:tr>
      <w:tr>
        <w:tc>
          <w:tcPr>
            <w:tcW w:w="4252" w:type="dxa"/>
          </w:tcPr>
          <w:p>
            <w:pPr>
              <w:pStyle w:val="0"/>
            </w:pPr>
            <w:r>
              <w:rPr>
                <w:sz w:val="20"/>
              </w:rPr>
              <w:t xml:space="preserve">Контейнер (емкость) приема сточных вод</w:t>
            </w:r>
          </w:p>
        </w:tc>
        <w:tc>
          <w:tcPr>
            <w:tcW w:w="1247" w:type="dxa"/>
            <w:vAlign w:val="center"/>
          </w:tcPr>
          <w:p>
            <w:pPr>
              <w:pStyle w:val="0"/>
              <w:jc w:val="center"/>
            </w:pPr>
            <w:r>
              <w:rPr>
                <w:sz w:val="20"/>
              </w:rPr>
              <w:t xml:space="preserve">м</w:t>
            </w:r>
            <w:r>
              <w:rPr>
                <w:sz w:val="20"/>
                <w:vertAlign w:val="superscript"/>
              </w:rPr>
              <w:t xml:space="preserve">3</w:t>
            </w:r>
            <w:r>
              <w:rPr>
                <w:sz w:val="20"/>
              </w:rPr>
              <w:t xml:space="preserve">/шт.</w:t>
            </w:r>
          </w:p>
        </w:tc>
        <w:tc>
          <w:tcPr>
            <w:tcW w:w="1191" w:type="dxa"/>
            <w:vAlign w:val="center"/>
          </w:tcPr>
          <w:p>
            <w:pPr>
              <w:pStyle w:val="0"/>
              <w:jc w:val="center"/>
            </w:pPr>
            <w:r>
              <w:rPr>
                <w:sz w:val="20"/>
              </w:rPr>
              <w:t xml:space="preserve">10/4</w:t>
            </w:r>
          </w:p>
        </w:tc>
        <w:tc>
          <w:tcPr>
            <w:tcW w:w="1191" w:type="dxa"/>
            <w:vAlign w:val="center"/>
          </w:tcPr>
          <w:p>
            <w:pPr>
              <w:pStyle w:val="0"/>
              <w:jc w:val="center"/>
            </w:pPr>
            <w:r>
              <w:rPr>
                <w:sz w:val="20"/>
              </w:rPr>
              <w:t xml:space="preserve">20/8</w:t>
            </w:r>
          </w:p>
        </w:tc>
        <w:tc>
          <w:tcPr>
            <w:tcW w:w="1191" w:type="dxa"/>
            <w:vAlign w:val="center"/>
          </w:tcPr>
          <w:p>
            <w:pPr>
              <w:pStyle w:val="0"/>
              <w:jc w:val="center"/>
            </w:pPr>
            <w:r>
              <w:rPr>
                <w:sz w:val="20"/>
              </w:rPr>
              <w:t xml:space="preserve">40/16</w:t>
            </w:r>
          </w:p>
        </w:tc>
      </w:tr>
      <w:tr>
        <w:tc>
          <w:tcPr>
            <w:tcW w:w="4252" w:type="dxa"/>
          </w:tcPr>
          <w:p>
            <w:pPr>
              <w:pStyle w:val="0"/>
            </w:pPr>
            <w:r>
              <w:rPr>
                <w:sz w:val="20"/>
              </w:rPr>
              <w:t xml:space="preserve">Пруд-отстойник (с защитой от протечек) с внешним тентом</w:t>
            </w:r>
          </w:p>
        </w:tc>
        <w:tc>
          <w:tcPr>
            <w:tcW w:w="1247" w:type="dxa"/>
            <w:vAlign w:val="center"/>
          </w:tcPr>
          <w:p>
            <w:pPr>
              <w:pStyle w:val="0"/>
              <w:jc w:val="center"/>
            </w:pPr>
            <w:r>
              <w:rPr>
                <w:sz w:val="20"/>
              </w:rPr>
              <w:t xml:space="preserve">м</w:t>
            </w:r>
            <w:r>
              <w:rPr>
                <w:sz w:val="20"/>
                <w:vertAlign w:val="superscript"/>
              </w:rPr>
              <w:t xml:space="preserve">3</w:t>
            </w:r>
          </w:p>
        </w:tc>
        <w:tc>
          <w:tcPr>
            <w:tcW w:w="1191" w:type="dxa"/>
            <w:vAlign w:val="center"/>
          </w:tcPr>
          <w:p>
            <w:pPr>
              <w:pStyle w:val="0"/>
              <w:jc w:val="center"/>
            </w:pPr>
            <w:r>
              <w:rPr>
                <w:sz w:val="20"/>
              </w:rPr>
              <w:t xml:space="preserve">40</w:t>
            </w:r>
          </w:p>
        </w:tc>
        <w:tc>
          <w:tcPr>
            <w:tcW w:w="1191" w:type="dxa"/>
            <w:vAlign w:val="center"/>
          </w:tcPr>
          <w:p>
            <w:pPr>
              <w:pStyle w:val="0"/>
              <w:jc w:val="center"/>
            </w:pPr>
            <w:r>
              <w:rPr>
                <w:sz w:val="20"/>
              </w:rPr>
              <w:t xml:space="preserve">80</w:t>
            </w:r>
          </w:p>
        </w:tc>
        <w:tc>
          <w:tcPr>
            <w:tcW w:w="1191" w:type="dxa"/>
            <w:vAlign w:val="center"/>
          </w:tcPr>
          <w:p>
            <w:pPr>
              <w:pStyle w:val="0"/>
              <w:jc w:val="center"/>
            </w:pPr>
            <w:r>
              <w:rPr>
                <w:sz w:val="20"/>
              </w:rPr>
              <w:t xml:space="preserve">160</w:t>
            </w:r>
          </w:p>
        </w:tc>
      </w:tr>
      <w:tr>
        <w:tc>
          <w:tcPr>
            <w:tcW w:w="4252" w:type="dxa"/>
            <w:vAlign w:val="center"/>
          </w:tcPr>
          <w:p>
            <w:pPr>
              <w:pStyle w:val="0"/>
            </w:pPr>
            <w:r>
              <w:rPr>
                <w:sz w:val="20"/>
              </w:rPr>
              <w:t xml:space="preserve">Комплект трубопроводов внешних сетей (термоизолированных с саморегулируемым нагревательным кабелем)</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r>
      <w:tr>
        <w:tc>
          <w:tcPr>
            <w:tcW w:w="4252" w:type="dxa"/>
            <w:vAlign w:val="center"/>
          </w:tcPr>
          <w:p>
            <w:pPr>
              <w:pStyle w:val="0"/>
            </w:pPr>
            <w:r>
              <w:rPr>
                <w:sz w:val="20"/>
              </w:rPr>
              <w:t xml:space="preserve">Комплект насосного и вспомогательного оборудования, запорной арматуры</w:t>
            </w:r>
          </w:p>
        </w:tc>
        <w:tc>
          <w:tcPr>
            <w:tcW w:w="1247" w:type="dxa"/>
            <w:vAlign w:val="center"/>
          </w:tcPr>
          <w:p>
            <w:pPr>
              <w:pStyle w:val="0"/>
              <w:jc w:val="center"/>
            </w:pPr>
            <w:r>
              <w:rPr>
                <w:sz w:val="20"/>
              </w:rPr>
              <w:t xml:space="preserve">компл.</w:t>
            </w:r>
          </w:p>
        </w:tc>
        <w:tc>
          <w:tcPr>
            <w:tcW w:w="1191" w:type="dxa"/>
            <w:vAlign w:val="center"/>
          </w:tcPr>
          <w:p>
            <w:pPr>
              <w:pStyle w:val="0"/>
              <w:jc w:val="center"/>
            </w:pPr>
            <w:r>
              <w:rPr>
                <w:sz w:val="20"/>
              </w:rPr>
              <w:t xml:space="preserve">1</w:t>
            </w:r>
          </w:p>
        </w:tc>
        <w:tc>
          <w:tcPr>
            <w:tcW w:w="1191" w:type="dxa"/>
            <w:vAlign w:val="center"/>
          </w:tcPr>
          <w:p>
            <w:pPr>
              <w:pStyle w:val="0"/>
              <w:jc w:val="center"/>
            </w:pPr>
            <w:r>
              <w:rPr>
                <w:sz w:val="20"/>
              </w:rPr>
              <w:t xml:space="preserve">2</w:t>
            </w:r>
          </w:p>
        </w:tc>
        <w:tc>
          <w:tcPr>
            <w:tcW w:w="1191" w:type="dxa"/>
            <w:vAlign w:val="center"/>
          </w:tcPr>
          <w:p>
            <w:pPr>
              <w:pStyle w:val="0"/>
              <w:jc w:val="center"/>
            </w:pPr>
            <w:r>
              <w:rPr>
                <w:sz w:val="20"/>
              </w:rPr>
              <w:t xml:space="preserve">4</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2"/>
        <w:outlineLvl w:val="0"/>
        <w:jc w:val="center"/>
      </w:pPr>
      <w:r>
        <w:rPr>
          <w:sz w:val="20"/>
          <w:b w:val="on"/>
        </w:rPr>
        <w:t xml:space="preserve">БИБЛИОГРАФИЯ</w:t>
      </w:r>
    </w:p>
    <w:p>
      <w:pPr>
        <w:pStyle w:val="0"/>
        <w:jc w:val="both"/>
      </w:pPr>
      <w:r>
        <w:rPr>
          <w:sz w:val="20"/>
        </w:rPr>
      </w:r>
    </w:p>
    <w:tbl>
      <w:tblPr>
        <w:tblInd w:w="0" w:type="dxa"/>
        <w:tblLayout w:type="fixed"/>
        <w:tblCellMar>
          <w:top w:w="102" w:type="dxa"/>
          <w:left w:w="62" w:type="dxa"/>
          <w:bottom w:w="102" w:type="dxa"/>
          <w:right w:w="62" w:type="dxa"/>
        </w:tblCellMar>
      </w:tblPr>
      <w:tblGrid>
        <w:gridCol w:w="567"/>
        <w:gridCol w:w="8504"/>
      </w:tblGrid>
      <w:tr>
        <w:tc>
          <w:tcPr>
            <w:tcW w:w="567" w:type="dxa"/>
            <w:tcBorders>
              <w:top w:val="nil"/>
              <w:left w:val="nil"/>
              <w:bottom w:val="nil"/>
              <w:right w:val="nil"/>
            </w:tcBorders>
          </w:tcPr>
          <w:bookmarkStart w:id="2473" w:name="P2473"/>
          <w:bookmarkEnd w:id="2473"/>
          <w:p>
            <w:pPr>
              <w:pStyle w:val="0"/>
            </w:pPr>
            <w:r>
              <w:rPr>
                <w:sz w:val="20"/>
              </w:rPr>
              <w:t xml:space="preserve">[1]</w:t>
            </w:r>
          </w:p>
        </w:tc>
        <w:tc>
          <w:tcPr>
            <w:tcW w:w="8504" w:type="dxa"/>
            <w:tcBorders>
              <w:top w:val="nil"/>
              <w:left w:val="nil"/>
              <w:bottom w:val="nil"/>
              <w:right w:val="nil"/>
            </w:tcBorders>
          </w:tcPr>
          <w:p>
            <w:pPr>
              <w:pStyle w:val="0"/>
              <w:jc w:val="both"/>
            </w:pPr>
            <w:r>
              <w:rPr>
                <w:sz w:val="20"/>
              </w:rPr>
              <w:t xml:space="preserve">Федеральный </w:t>
            </w:r>
            <w:hyperlink w:history="0" r:id="rId55" w:tooltip="Федеральный закон от 21.12.1994 N 68-ФЗ (ред. от 14.07.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w:t>
              </w:r>
            </w:hyperlink>
            <w:r>
              <w:rPr>
                <w:sz w:val="20"/>
              </w:rPr>
              <w:t xml:space="preserve"> от 21 декабря 1994 г. N 68-ФЗ "О защите населения и территорий от чрезвычайных ситуаций природного и техногенного характера"</w:t>
            </w:r>
          </w:p>
        </w:tc>
      </w:tr>
      <w:tr>
        <w:tc>
          <w:tcPr>
            <w:tcW w:w="567" w:type="dxa"/>
            <w:tcBorders>
              <w:top w:val="nil"/>
              <w:left w:val="nil"/>
              <w:bottom w:val="nil"/>
              <w:right w:val="nil"/>
            </w:tcBorders>
          </w:tcPr>
          <w:bookmarkStart w:id="2475" w:name="P2475"/>
          <w:bookmarkEnd w:id="2475"/>
          <w:p>
            <w:pPr>
              <w:pStyle w:val="0"/>
            </w:pPr>
            <w:r>
              <w:rPr>
                <w:sz w:val="20"/>
              </w:rPr>
              <w:t xml:space="preserve">[2]</w:t>
            </w:r>
          </w:p>
        </w:tc>
        <w:tc>
          <w:tcPr>
            <w:tcW w:w="8504" w:type="dxa"/>
            <w:tcBorders>
              <w:top w:val="nil"/>
              <w:left w:val="nil"/>
              <w:bottom w:val="nil"/>
              <w:right w:val="nil"/>
            </w:tcBorders>
          </w:tcPr>
          <w:p>
            <w:pPr>
              <w:pStyle w:val="0"/>
              <w:jc w:val="both"/>
            </w:pPr>
            <w:hyperlink w:history="0" r:id="rId56" w:tooltip="Постановление Правительства РФ от 25.04.2012 N 390 (ред. от 23.04.2020) &quot;О противопожарном режиме&quot; (вместе с &quot;Правилами противопожарного режима в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25 апреля 2012 г. N 390 "О противопожарном режиме"</w:t>
            </w:r>
          </w:p>
        </w:tc>
      </w:tr>
      <w:tr>
        <w:tc>
          <w:tcPr>
            <w:tcW w:w="567" w:type="dxa"/>
            <w:tcBorders>
              <w:top w:val="nil"/>
              <w:left w:val="nil"/>
              <w:bottom w:val="nil"/>
              <w:right w:val="nil"/>
            </w:tcBorders>
          </w:tcPr>
          <w:bookmarkStart w:id="2477" w:name="P2477"/>
          <w:bookmarkEnd w:id="2477"/>
          <w:p>
            <w:pPr>
              <w:pStyle w:val="0"/>
            </w:pPr>
            <w:r>
              <w:rPr>
                <w:sz w:val="20"/>
              </w:rPr>
              <w:t xml:space="preserve">[3]</w:t>
            </w:r>
          </w:p>
        </w:tc>
        <w:tc>
          <w:tcPr>
            <w:tcW w:w="8504" w:type="dxa"/>
            <w:tcBorders>
              <w:top w:val="nil"/>
              <w:left w:val="nil"/>
              <w:bottom w:val="nil"/>
              <w:right w:val="nil"/>
            </w:tcBorders>
          </w:tcPr>
          <w:p>
            <w:pPr>
              <w:pStyle w:val="0"/>
              <w:jc w:val="both"/>
            </w:pPr>
            <w:r>
              <w:rPr>
                <w:sz w:val="20"/>
              </w:rPr>
              <w:t xml:space="preserve">Методические </w:t>
            </w:r>
            <w:hyperlink w:history="0" r:id="rId57" w:tooltip="&quo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quot; (утв. МЧС России 20.08.2020 N 2-4-71-18-11) ------------ Утратил силу или отменен {КонсультантПлюс}">
              <w:r>
                <w:rPr>
                  <w:sz w:val="20"/>
                  <w:color w:val="0000ff"/>
                </w:rPr>
                <w:t xml:space="preserve">рекомендации</w:t>
              </w:r>
            </w:hyperlink>
            <w:r>
              <w:rPr>
                <w:sz w:val="20"/>
              </w:rPr>
              <w:t xml:space="preserve"> по организации первоочередного жизнеобеспечения населения в чрезвычайных ситуациях и работы пунктов временного размещения пострадавшего населения (утверждены МЧС России 20 августа 2020 г. N 2-4-71-18-11)</w:t>
            </w:r>
          </w:p>
        </w:tc>
      </w:tr>
      <w:tr>
        <w:tc>
          <w:tcPr>
            <w:tcW w:w="567" w:type="dxa"/>
            <w:tcBorders>
              <w:top w:val="nil"/>
              <w:left w:val="nil"/>
              <w:bottom w:val="nil"/>
              <w:right w:val="nil"/>
            </w:tcBorders>
          </w:tcPr>
          <w:bookmarkStart w:id="2479" w:name="P2479"/>
          <w:bookmarkEnd w:id="2479"/>
          <w:p>
            <w:pPr>
              <w:pStyle w:val="0"/>
            </w:pPr>
            <w:r>
              <w:rPr>
                <w:sz w:val="20"/>
              </w:rPr>
              <w:t xml:space="preserve">[4]</w:t>
            </w:r>
          </w:p>
        </w:tc>
        <w:tc>
          <w:tcPr>
            <w:tcW w:w="8504" w:type="dxa"/>
            <w:tcBorders>
              <w:top w:val="nil"/>
              <w:left w:val="nil"/>
              <w:bottom w:val="nil"/>
              <w:right w:val="nil"/>
            </w:tcBorders>
          </w:tcPr>
          <w:p>
            <w:pPr>
              <w:pStyle w:val="0"/>
              <w:jc w:val="both"/>
            </w:pPr>
            <w:r>
              <w:rPr>
                <w:sz w:val="20"/>
              </w:rPr>
              <w:t xml:space="preserve">Методические </w:t>
            </w:r>
            <w:hyperlink w:history="0" r:id="rId58" w:tooltip="&quot;МР 1.1.0093-14. 1.1. Общие вопросы. Условия организации и функционирования пунктов временного размещения и пунктов долговременного пребывания людей, прибывающих из зон чрезвычайных ситуаций. Методические рекомендации&quot; (утв. Главным государственным санитарным врачом РФ 03.07.2014) {КонсультантПлюс}">
              <w:r>
                <w:rPr>
                  <w:sz w:val="20"/>
                  <w:color w:val="0000ff"/>
                </w:rPr>
                <w:t xml:space="preserve">рекомендации</w:t>
              </w:r>
            </w:hyperlink>
            <w:r>
              <w:rPr>
                <w:sz w:val="20"/>
              </w:rPr>
              <w:t xml:space="preserve"> 1.1.0093-14. 1.1. "Общие вопросы. Условия организации и функционирования пунктов временного размещения и пунктов долговременного пребывания людей, прибывающих из зон чрезвычайных ситуаций. Методические рекомендации"</w:t>
            </w:r>
          </w:p>
        </w:tc>
      </w:tr>
      <w:tr>
        <w:tc>
          <w:tcPr>
            <w:tcW w:w="567" w:type="dxa"/>
            <w:tcBorders>
              <w:top w:val="nil"/>
              <w:left w:val="nil"/>
              <w:bottom w:val="nil"/>
              <w:right w:val="nil"/>
            </w:tcBorders>
          </w:tcPr>
          <w:bookmarkStart w:id="2481" w:name="P2481"/>
          <w:bookmarkEnd w:id="2481"/>
          <w:p>
            <w:pPr>
              <w:pStyle w:val="0"/>
            </w:pPr>
            <w:r>
              <w:rPr>
                <w:sz w:val="20"/>
              </w:rPr>
              <w:t xml:space="preserve">[5]</w:t>
            </w:r>
          </w:p>
        </w:tc>
        <w:tc>
          <w:tcPr>
            <w:tcW w:w="8504" w:type="dxa"/>
            <w:tcBorders>
              <w:top w:val="nil"/>
              <w:left w:val="nil"/>
              <w:bottom w:val="nil"/>
              <w:right w:val="nil"/>
            </w:tcBorders>
          </w:tcPr>
          <w:p>
            <w:pPr>
              <w:pStyle w:val="0"/>
              <w:jc w:val="both"/>
            </w:pPr>
            <w:r>
              <w:rPr>
                <w:sz w:val="20"/>
              </w:rPr>
              <w:t xml:space="preserve">Федеральный </w:t>
            </w:r>
            <w:hyperlink w:history="0" r:id="rId59" w:tooltip="Федеральный закон от 21.11.2011 N 323-ФЗ (ред. от 11.06.2022, с изм. от 13.07.2022) &quot;Об основах охраны здоровья граждан в Российской Федерации&quot; (с изм. и доп., вступ. в силу с 01.09.2022) {КонсультантПлюс}">
              <w:r>
                <w:rPr>
                  <w:sz w:val="20"/>
                  <w:color w:val="0000ff"/>
                </w:rPr>
                <w:t xml:space="preserve">закон</w:t>
              </w:r>
            </w:hyperlink>
            <w:r>
              <w:rPr>
                <w:sz w:val="20"/>
              </w:rPr>
              <w:t xml:space="preserve"> от 21 ноября 2011 г. N 323-ФЗ "Об основах охраны здоровья граждан в Российской Федерации"</w:t>
            </w:r>
          </w:p>
        </w:tc>
      </w:tr>
      <w:tr>
        <w:tc>
          <w:tcPr>
            <w:tcW w:w="567" w:type="dxa"/>
            <w:tcBorders>
              <w:top w:val="nil"/>
              <w:left w:val="nil"/>
              <w:bottom w:val="nil"/>
              <w:right w:val="nil"/>
            </w:tcBorders>
          </w:tcPr>
          <w:bookmarkStart w:id="2483" w:name="P2483"/>
          <w:bookmarkEnd w:id="2483"/>
          <w:p>
            <w:pPr>
              <w:pStyle w:val="0"/>
            </w:pPr>
            <w:r>
              <w:rPr>
                <w:sz w:val="20"/>
              </w:rPr>
              <w:t xml:space="preserve">[6]</w:t>
            </w:r>
          </w:p>
        </w:tc>
        <w:tc>
          <w:tcPr>
            <w:tcW w:w="8504" w:type="dxa"/>
            <w:tcBorders>
              <w:top w:val="nil"/>
              <w:left w:val="nil"/>
              <w:bottom w:val="nil"/>
              <w:right w:val="nil"/>
            </w:tcBorders>
          </w:tcPr>
          <w:p>
            <w:pPr>
              <w:pStyle w:val="0"/>
              <w:jc w:val="both"/>
            </w:pPr>
            <w:r>
              <w:rPr>
                <w:sz w:val="20"/>
              </w:rPr>
              <w:t xml:space="preserve">Методические </w:t>
            </w:r>
            <w:hyperlink w:history="0" r:id="rId60" w:tooltip="&quot;МР 2.3.1.2432-08. 2.3.1. Рациональное питание. Нормы физиологических потребностей в энергии и пищевых веществах для различных групп населения Российской Федерации. Методические рекомендации&quot; (утв. Роспотребнадзором 18.12.2008) {КонсультантПлюс}">
              <w:r>
                <w:rPr>
                  <w:sz w:val="20"/>
                  <w:color w:val="0000ff"/>
                </w:rPr>
                <w:t xml:space="preserve">рекомендации</w:t>
              </w:r>
            </w:hyperlink>
            <w:r>
              <w:rPr>
                <w:sz w:val="20"/>
              </w:rPr>
              <w:t xml:space="preserve"> 2.3.1.2432-08 от 18 декабря 2008 г. "Нормы физиологических потребностей в энергии и пищевых веществах для различных групп населения Российской Федерации"</w:t>
            </w:r>
          </w:p>
        </w:tc>
      </w:tr>
      <w:tr>
        <w:tc>
          <w:tcPr>
            <w:tcW w:w="567" w:type="dxa"/>
            <w:tcBorders>
              <w:top w:val="nil"/>
              <w:left w:val="nil"/>
              <w:bottom w:val="nil"/>
              <w:right w:val="nil"/>
            </w:tcBorders>
          </w:tcPr>
          <w:bookmarkStart w:id="2485" w:name="P2485"/>
          <w:bookmarkEnd w:id="2485"/>
          <w:p>
            <w:pPr>
              <w:pStyle w:val="0"/>
            </w:pPr>
            <w:r>
              <w:rPr>
                <w:sz w:val="20"/>
              </w:rPr>
              <w:t xml:space="preserve">[7]</w:t>
            </w:r>
          </w:p>
        </w:tc>
        <w:tc>
          <w:tcPr>
            <w:tcW w:w="8504" w:type="dxa"/>
            <w:tcBorders>
              <w:top w:val="nil"/>
              <w:left w:val="nil"/>
              <w:bottom w:val="nil"/>
              <w:right w:val="nil"/>
            </w:tcBorders>
          </w:tcPr>
          <w:p>
            <w:pPr>
              <w:pStyle w:val="0"/>
              <w:jc w:val="both"/>
            </w:pPr>
            <w:r>
              <w:rPr>
                <w:sz w:val="20"/>
              </w:rPr>
              <w:t xml:space="preserve">Методические </w:t>
            </w:r>
            <w:hyperlink w:history="0" r:id="rId61" w:tooltip="&quot;Методические рекомендации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quot; (утв. МЧС России 20.08.2020 N 2-4-71-17-11) {КонсультантПлюс}">
              <w:r>
                <w:rPr>
                  <w:sz w:val="20"/>
                  <w:color w:val="0000ff"/>
                </w:rPr>
                <w:t xml:space="preserve">рекомендации</w:t>
              </w:r>
            </w:hyperlink>
            <w:r>
              <w:rPr>
                <w:sz w:val="20"/>
              </w:rPr>
              <w:t xml:space="preserve">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(утверждены МЧС России 20 августа 2020 г. N 2-4-71-17-11)</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819"/>
        <w:gridCol w:w="4252"/>
      </w:tblGrid>
      <w:tr>
        <w:tc>
          <w:tcPr>
            <w:tcW w:w="4819" w:type="dxa"/>
            <w:tcBorders>
              <w:top w:val="single" w:sz="4"/>
              <w:left w:val="nil"/>
              <w:bottom w:val="nil"/>
              <w:right w:val="nil"/>
            </w:tcBorders>
          </w:tcPr>
          <w:p>
            <w:pPr>
              <w:pStyle w:val="0"/>
            </w:pPr>
            <w:r>
              <w:rPr>
                <w:sz w:val="20"/>
              </w:rPr>
              <w:t xml:space="preserve">УДК 614.8:006.35</w:t>
            </w:r>
          </w:p>
        </w:tc>
        <w:tc>
          <w:tcPr>
            <w:tcW w:w="4252" w:type="dxa"/>
            <w:tcBorders>
              <w:top w:val="single" w:sz="4"/>
              <w:left w:val="nil"/>
              <w:bottom w:val="nil"/>
              <w:right w:val="nil"/>
            </w:tcBorders>
          </w:tcPr>
          <w:p>
            <w:pPr>
              <w:pStyle w:val="0"/>
              <w:jc w:val="right"/>
            </w:pPr>
            <w:r>
              <w:rPr>
                <w:sz w:val="20"/>
              </w:rPr>
              <w:t xml:space="preserve">ОКС </w:t>
            </w:r>
            <w:hyperlink w:history="0" r:id="rId62" w:tooltip="&quot;Общероссийский классификатор стандартов ОК (МК (ИСО/инфко МКС) 001-96) 001-2000&quot; (утв. Постановлением Госстандарта России от 17.05.2000 N 138-ст) (ред. от 25.05.2017) (Дата введения 01.10.2000) ------------ Утратил силу или отменен {КонсультантПлюс}">
              <w:r>
                <w:rPr>
                  <w:sz w:val="20"/>
                  <w:color w:val="0000ff"/>
                </w:rPr>
                <w:t xml:space="preserve">13.200</w:t>
              </w:r>
            </w:hyperlink>
          </w:p>
        </w:tc>
      </w:tr>
      <w:tr>
        <w:tc>
          <w:tcPr>
            <w:gridSpan w:val="2"/>
            <w:tcW w:w="9071" w:type="dxa"/>
            <w:tcBorders>
              <w:top w:val="nil"/>
              <w:left w:val="nil"/>
              <w:bottom w:val="single" w:sz="4"/>
              <w:right w:val="nil"/>
            </w:tcBorders>
          </w:tcPr>
          <w:p>
            <w:pPr>
              <w:pStyle w:val="0"/>
              <w:jc w:val="both"/>
            </w:pPr>
            <w:r>
              <w:rPr>
                <w:sz w:val="20"/>
              </w:rPr>
              <w:t xml:space="preserve">Ключевые слова: пункт временного размещения населения, первоочередное жизнеобеспечение населения, чрезвычайная ситуация</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"ГОСТ Р 22.3.18-2021. Национальный стандарт Российской Федерации. Безопасность в чрезвычайных ситуациях. Пункты временно...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7B8BC2AA456B9658EB43957B31AD6CB1030F01BE23BF35DBEB8D27FF6BC40CDFF7829D5E542F86DB36B1672DEw2IFN" TargetMode = "External"/>
	<Relationship Id="rId8" Type="http://schemas.openxmlformats.org/officeDocument/2006/relationships/hyperlink" Target="consultantplus://offline/ref=5E875B59A5B1698B5273C086F193CD3C3F425FD6E96CE423678D42426860B486B08017CCA122823DACE915D31F26C5467E0CC3E4FC2ED7B9x0I0N" TargetMode = "External"/>
	<Relationship Id="rId9" Type="http://schemas.openxmlformats.org/officeDocument/2006/relationships/hyperlink" Target="consultantplus://offline/ref=5E875B59A5B1698B5273C086F193CD3C3E425FD5ED6BE423678D42426860B486B08017CCA122873AA3E915D31F26C5467E0CC3E4FC2ED7B9x0I0N" TargetMode = "External"/>
	<Relationship Id="rId10" Type="http://schemas.openxmlformats.org/officeDocument/2006/relationships/hyperlink" Target="consultantplus://offline/ref=5E875B59A5B1698B5273C086F193CD3C3E4255DAE762E423678D42426860B486B08017CCA1228532A7E915D31F26C5467E0CC3E4FC2ED7B9x0I0N" TargetMode = "External"/>
	<Relationship Id="rId11" Type="http://schemas.openxmlformats.org/officeDocument/2006/relationships/hyperlink" Target="consultantplus://offline/ref=5E875B59A5B1698B5273DF93F493CD3C3A4C57D6E53DB32136D84C476030EE96A6C918C5BF228E24A7E243x8I0N" TargetMode = "External"/>
	<Relationship Id="rId12" Type="http://schemas.openxmlformats.org/officeDocument/2006/relationships/hyperlink" Target="consultantplus://offline/ref=5E875B59A5B1698B5273DF93F493CD3C3C4653D2EF60B9296FD44E406F6FEB83B79117CFA93C8733BBE04180x5I9N" TargetMode = "External"/>
	<Relationship Id="rId13" Type="http://schemas.openxmlformats.org/officeDocument/2006/relationships/hyperlink" Target="consultantplus://offline/ref=5E875B59A5B1698B5273DF93F493CD3C3F4654D2EC60B9296FD44E406F6FEB83B79117CFA93C8733BBE04180x5I9N" TargetMode = "External"/>
	<Relationship Id="rId14" Type="http://schemas.openxmlformats.org/officeDocument/2006/relationships/hyperlink" Target="consultantplus://offline/ref=5E875B59A5B1698B5273DF93F493CD3C394650D3E53DB32136D84C476030EE96A6C918C5BF228E24A7E243x8I0N" TargetMode = "External"/>
	<Relationship Id="rId15" Type="http://schemas.openxmlformats.org/officeDocument/2006/relationships/hyperlink" Target="consultantplus://offline/ref=5E875B59A5B1698B5273DF93F493CD3C3E4E018EBA66EE763FD21B122F31B2D0FBDA1AC4BF208738xAI7N" TargetMode = "External"/>
	<Relationship Id="rId16" Type="http://schemas.openxmlformats.org/officeDocument/2006/relationships/hyperlink" Target="consultantplus://offline/ref=5E875B59A5B1698B5273C393E893CD3C3C4352DBE53DB32136D84C476030EE96A6C918C5BF228E24A7E243x8I0N" TargetMode = "External"/>
	<Relationship Id="rId17" Type="http://schemas.openxmlformats.org/officeDocument/2006/relationships/hyperlink" Target="consultantplus://offline/ref=5E875B59A5B1698B5273C393E893CD3C354056D7E53DB32136D84C476030EE96A6C918C5BF228E24A7E243x8I0N" TargetMode = "External"/>
	<Relationship Id="rId18" Type="http://schemas.openxmlformats.org/officeDocument/2006/relationships/hyperlink" Target="consultantplus://offline/ref=5E875B59A5B1698B5273C393E893CD3C3C4352D7E53DB32136D84C476030EE96A6C918C5BF228E24A7E243x8I0N" TargetMode = "External"/>
	<Relationship Id="rId19" Type="http://schemas.openxmlformats.org/officeDocument/2006/relationships/hyperlink" Target="consultantplus://offline/ref=5E875B59A5B1698B5273DF93F493CD3C3C4152D1E860B9296FD44E406F6FEB83B79117CFA93C8733BBE04180x5I9N" TargetMode = "External"/>
	<Relationship Id="rId20" Type="http://schemas.openxmlformats.org/officeDocument/2006/relationships/hyperlink" Target="consultantplus://offline/ref=5E875B59A5B1698B5273C393E893CD3C3F4150D4E660B9296FD44E406F6FEB83B79117CFA93C8733BBE04180x5I9N" TargetMode = "External"/>
	<Relationship Id="rId21" Type="http://schemas.openxmlformats.org/officeDocument/2006/relationships/hyperlink" Target="consultantplus://offline/ref=5E875B59A5B1698B5273DF93F493CD3C3B4D56D4E53DB32136D84C476030EE96A6C918C5BF228E24A7E243x8I0N" TargetMode = "External"/>
	<Relationship Id="rId22" Type="http://schemas.openxmlformats.org/officeDocument/2006/relationships/hyperlink" Target="consultantplus://offline/ref=5E875B59A5B1698B5273DF93F493CD3C3C4D54D0E960B9296FD44E406F6FEB83B79117CFA93C8733BBE04180x5I9N" TargetMode = "External"/>
	<Relationship Id="rId23" Type="http://schemas.openxmlformats.org/officeDocument/2006/relationships/hyperlink" Target="consultantplus://offline/ref=5E875B59A5B1698B5273DF93F493CD3C3C405ED1EC60B9296FD44E406F6FEB83B79117CFA93C8733BBE04180x5I9N" TargetMode = "External"/>
	<Relationship Id="rId24" Type="http://schemas.openxmlformats.org/officeDocument/2006/relationships/hyperlink" Target="consultantplus://offline/ref=5E875B59A5B1698B5273DF93F493CD3C3F4555D1E960B9296FD44E406F6FEB83B79117CFA93C8733BBE04180x5I9N" TargetMode = "External"/>
	<Relationship Id="rId25" Type="http://schemas.openxmlformats.org/officeDocument/2006/relationships/hyperlink" Target="consultantplus://offline/ref=5E875B59A5B1698B5273DF93F493CD3C3C4356DBEA60B9296FD44E406F6FEB83B79117CFA93C8733BBE04180x5I9N" TargetMode = "External"/>
	<Relationship Id="rId26" Type="http://schemas.openxmlformats.org/officeDocument/2006/relationships/hyperlink" Target="consultantplus://offline/ref=5E875B59A5B1698B5273DF93F493CD3C3B4450D2E53DB32136D84C476030EE96A6C918C5BF228E24A7E243x8I0N" TargetMode = "External"/>
	<Relationship Id="rId27" Type="http://schemas.openxmlformats.org/officeDocument/2006/relationships/hyperlink" Target="consultantplus://offline/ref=5E875B59A5B1698B5273C393E893CD3C3C4450DAEC60B9296FD44E406F6FEB83B79117CFA93C8733BBE04180x5I9N" TargetMode = "External"/>
	<Relationship Id="rId28" Type="http://schemas.openxmlformats.org/officeDocument/2006/relationships/hyperlink" Target="consultantplus://offline/ref=5E875B59A5B1698B5273DF93F493CD3C3C435FD7EE60B9296FD44E406F6FEB83B79117CFA93C8733BBE04180x5I9N" TargetMode = "External"/>
	<Relationship Id="rId29" Type="http://schemas.openxmlformats.org/officeDocument/2006/relationships/hyperlink" Target="consultantplus://offline/ref=5E875B59A5B1698B5273DF93F493CD3C3C4152DAE860B9296FD44E406F6FEB83B79117CFA93C8733BBE04180x5I9N" TargetMode = "External"/>
	<Relationship Id="rId30" Type="http://schemas.openxmlformats.org/officeDocument/2006/relationships/hyperlink" Target="consultantplus://offline/ref=5E875B59A5B1698B5273DF93F493CD3C3C4054D3ED60B9296FD44E406F6FEB83B79117CFA93C8733BBE04180x5I9N" TargetMode = "External"/>
	<Relationship Id="rId31" Type="http://schemas.openxmlformats.org/officeDocument/2006/relationships/hyperlink" Target="consultantplus://offline/ref=5E875B59A5B1698B5273C086F193CD3C394755D2E86EE423678D42426860B486B08017CCA122873BA5E915D31F26C5467E0CC3E4FC2ED7B9x0I0N" TargetMode = "External"/>
	<Relationship Id="rId32" Type="http://schemas.openxmlformats.org/officeDocument/2006/relationships/hyperlink" Target="consultantplus://offline/ref=5E875B59A5B1698B5273DF93F493CD3C3F4555D1E960B9296FD44E406F6FEB83B79117CFA93C8733BBE04180x5I9N" TargetMode = "External"/>
	<Relationship Id="rId33" Type="http://schemas.openxmlformats.org/officeDocument/2006/relationships/hyperlink" Target="consultantplus://offline/ref=5E875B59A5B1698B5273DF93F493CD3C3C4356DBEA60B9296FD44E406F6FEB83B79117CFA93C8733BBE04180x5I9N" TargetMode = "External"/>
	<Relationship Id="rId34" Type="http://schemas.openxmlformats.org/officeDocument/2006/relationships/hyperlink" Target="consultantplus://offline/ref=5E875B59A5B1698B5273C393E893CD3C3F4150D4E660B9296FD44E406F6FEB83B79117CFA93C8733BBE04180x5I9N" TargetMode = "External"/>
	<Relationship Id="rId35" Type="http://schemas.openxmlformats.org/officeDocument/2006/relationships/hyperlink" Target="consultantplus://offline/ref=5E875B59A5B1698B5273C393E893CD3C3C4450DAEC60B9296FD44E406F6FEB83B79117CFA93C8733BBE04180x5I9N" TargetMode = "External"/>
	<Relationship Id="rId36" Type="http://schemas.openxmlformats.org/officeDocument/2006/relationships/hyperlink" Target="consultantplus://offline/ref=5E875B59A5B1698B5273DF93F493CD3C3C4D54D0E960B9296FD44E406F6FEB83B79117CFA93C8733BBE04180x5I9N" TargetMode = "External"/>
	<Relationship Id="rId37" Type="http://schemas.openxmlformats.org/officeDocument/2006/relationships/hyperlink" Target="consultantplus://offline/ref=5E875B59A5B1698B5273DF93F493CD3C3C4356DBEA60B9296FD44E406F6FEB83B79117CFA93C8733BBE04180x5I9N" TargetMode = "External"/>
	<Relationship Id="rId38" Type="http://schemas.openxmlformats.org/officeDocument/2006/relationships/hyperlink" Target="consultantplus://offline/ref=5E875B59A5B1698B5273DF93F493CD3C3C4653D2EF60B9296FD44E406F6FEB83B79117CFA93C8733BBE04180x5I9N" TargetMode = "External"/>
	<Relationship Id="rId39" Type="http://schemas.openxmlformats.org/officeDocument/2006/relationships/hyperlink" Target="consultantplus://offline/ref=5E875B59A5B1698B5273DF93F493CD3C3F4654D2EC60B9296FD44E406F6FEB83B79117CFA93C8733BBE04180x5I9N" TargetMode = "External"/>
	<Relationship Id="rId40" Type="http://schemas.openxmlformats.org/officeDocument/2006/relationships/hyperlink" Target="consultantplus://offline/ref=5E875B59A5B1698B5273DF93F493CD3C3B4D56D4E53DB32136D84C476030EE96A6C918C5BF228E24A7E243x8I0N" TargetMode = "External"/>
	<Relationship Id="rId41" Type="http://schemas.openxmlformats.org/officeDocument/2006/relationships/hyperlink" Target="consultantplus://offline/ref=5E875B59A5B1698B5273DF93F493CD3C3A4C57D6E53DB32136D84C476030EE96A6C918C5BF228E24A7E243x8I0N" TargetMode = "External"/>
	<Relationship Id="rId42" Type="http://schemas.openxmlformats.org/officeDocument/2006/relationships/hyperlink" Target="consultantplus://offline/ref=5E875B59A5B1698B5273DF93F493CD3C3C405ED1EC60B9296FD44E406F6FEB83B79117CFA93C8733BBE04180x5I9N" TargetMode = "External"/>
	<Relationship Id="rId43" Type="http://schemas.openxmlformats.org/officeDocument/2006/relationships/hyperlink" Target="consultantplus://offline/ref=5E875B59A5B1698B5273DF93F493CD3C3C4356DBEA60B9296FD44E406F6FEB83B79117CFA93C8733BBE04180x5I9N" TargetMode = "External"/>
	<Relationship Id="rId44" Type="http://schemas.openxmlformats.org/officeDocument/2006/relationships/hyperlink" Target="consultantplus://offline/ref=5E875B59A5B1698B5273C086F193CD3C3E4056D6E868E423678D42426860B486B08017CCA122873AACE915D31F26C5467E0CC3E4FC2ED7B9x0I0N" TargetMode = "External"/>
	<Relationship Id="rId45" Type="http://schemas.openxmlformats.org/officeDocument/2006/relationships/hyperlink" Target="consultantplus://offline/ref=5E875B59A5B1698B5273DF93F493CD3C3B4450D2E53DB32136D84C476030EE96A6C918C5BF228E24A7E243x8I0N" TargetMode = "External"/>
	<Relationship Id="rId46" Type="http://schemas.openxmlformats.org/officeDocument/2006/relationships/hyperlink" Target="consultantplus://offline/ref=5E875B59A5B1698B5273DF93F493CD3C3C435FD7EE60B9296FD44E406F6FEB83B79117CFA93C8733BBE04180x5I9N" TargetMode = "External"/>
	<Relationship Id="rId47" Type="http://schemas.openxmlformats.org/officeDocument/2006/relationships/hyperlink" Target="consultantplus://offline/ref=5E875B59A5B1698B5273DF93F493CD3C3E4E018EBA66EE763FD21B122F31B2D0FBDA1AC4BF208738xAI7N" TargetMode = "External"/>
	<Relationship Id="rId48" Type="http://schemas.openxmlformats.org/officeDocument/2006/relationships/hyperlink" Target="consultantplus://offline/ref=5E875B59A5B1698B5273DF93F493CD3C394650D3E53DB32136D84C476030EE96A6C918C5BF228E24A7E243x8I0N" TargetMode = "External"/>
	<Relationship Id="rId49" Type="http://schemas.openxmlformats.org/officeDocument/2006/relationships/hyperlink" Target="consultantplus://offline/ref=5E875B59A5B1698B5273C393E893CD3C3C4352DBE53DB32136D84C476030EE96A6C918C5BF228E24A7E243x8I0N" TargetMode = "External"/>
	<Relationship Id="rId50" Type="http://schemas.openxmlformats.org/officeDocument/2006/relationships/hyperlink" Target="consultantplus://offline/ref=5E875B59A5B1698B5273C393E893CD3C354056D7E53DB32136D84C476030EE96A6C918C5BF228E24A7E243x8I0N" TargetMode = "External"/>
	<Relationship Id="rId51" Type="http://schemas.openxmlformats.org/officeDocument/2006/relationships/hyperlink" Target="consultantplus://offline/ref=5E875B59A5B1698B5273C393E893CD3C3C4352D7E53DB32136D84C476030EE96A6C918C5BF228E24A7E243x8I0N" TargetMode = "External"/>
	<Relationship Id="rId52" Type="http://schemas.openxmlformats.org/officeDocument/2006/relationships/hyperlink" Target="consultantplus://offline/ref=5E875B59A5B1698B5273DF93F493CD3C3C4152D1E860B9296FD44E406F6FEB83B79117CFA93C8733BBE04180x5I9N" TargetMode = "External"/>
	<Relationship Id="rId53" Type="http://schemas.openxmlformats.org/officeDocument/2006/relationships/hyperlink" Target="consultantplus://offline/ref=5E875B59A5B1698B5273DF93F493CD3C3C4152DAE860B9296FD44E406F6FEB83B79117CFA93C8733BBE04180x5I9N" TargetMode = "External"/>
	<Relationship Id="rId54" Type="http://schemas.openxmlformats.org/officeDocument/2006/relationships/hyperlink" Target="consultantplus://offline/ref=5E875B59A5B1698B5273DF93F493CD3C3C4054D3ED60B9296FD44E406F6FEB83B79117CFA93C8733BBE04180x5I9N" TargetMode = "External"/>
	<Relationship Id="rId55" Type="http://schemas.openxmlformats.org/officeDocument/2006/relationships/hyperlink" Target="consultantplus://offline/ref=5E875B59A5B1698B5273C086F193CD3C394755D2E86EE423678D42426860B486A2804FC0A32A993AACFC438259x7I1N" TargetMode = "External"/>
	<Relationship Id="rId56" Type="http://schemas.openxmlformats.org/officeDocument/2006/relationships/hyperlink" Target="consultantplus://offline/ref=5E875B59A5B1698B5273C086F193CD3C3E4056D6E868E423678D42426860B486A2804FC0A32A993AACFC438259x7I1N" TargetMode = "External"/>
	<Relationship Id="rId57" Type="http://schemas.openxmlformats.org/officeDocument/2006/relationships/hyperlink" Target="consultantplus://offline/ref=5E875B59A5B1698B5273C086F193CD3C3E4352D3E662E423678D42426860B486A2804FC0A32A993AACFC438259x7I1N" TargetMode = "External"/>
	<Relationship Id="rId58" Type="http://schemas.openxmlformats.org/officeDocument/2006/relationships/hyperlink" Target="consultantplus://offline/ref=5E875B59A5B1698B5273C086F193CD3C3C4253D2EE6EE423678D42426860B486A2804FC0A32A993AACFC438259x7I1N" TargetMode = "External"/>
	<Relationship Id="rId59" Type="http://schemas.openxmlformats.org/officeDocument/2006/relationships/hyperlink" Target="consultantplus://offline/ref=887E91C36ADB58227A16574B456A73B5F30EACA7562917EC879F9A298D5AB45DA78CE0EFC3154E7DC7CA951A1Fy8IAN" TargetMode = "External"/>
	<Relationship Id="rId60" Type="http://schemas.openxmlformats.org/officeDocument/2006/relationships/hyperlink" Target="consultantplus://offline/ref=887E91C36ADB58227A16574B456A73B5F60FACA3502917EC879F9A298D5AB45DA78CE0EFC3154E7DC7CA951A1Fy8IAN" TargetMode = "External"/>
	<Relationship Id="rId61" Type="http://schemas.openxmlformats.org/officeDocument/2006/relationships/hyperlink" Target="consultantplus://offline/ref=887E91C36ADB58227A16574B456A73B5F409A9A1532917EC879F9A298D5AB45DA78CE0EFC3154E7DC7CA951A1Fy8IAN" TargetMode = "External"/>
	<Relationship Id="rId62" Type="http://schemas.openxmlformats.org/officeDocument/2006/relationships/hyperlink" Target="consultantplus://offline/ref=887E91C36ADB58227A16574B456A73B5F508A2A1542717EC879F9A298D5AB45DB58CB8E3C11D557AC7DFC34B59DDCC383B0C81B6976C3C39y0I2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22.3.18-2021. Национальный стандарт Российской Федерации.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
(утв. и введен в действие Приказом Росстандарта от 09.02.2021 N 48-ст)</dc:title>
  <dcterms:created xsi:type="dcterms:W3CDTF">2022-09-28T13:08:48Z</dcterms:created>
</cp:coreProperties>
</file>