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F7" w:rsidRPr="002774EB" w:rsidRDefault="008153F7" w:rsidP="008153F7">
      <w:pPr>
        <w:jc w:val="center"/>
        <w:rPr>
          <w:color w:val="000000" w:themeColor="text1"/>
        </w:rPr>
      </w:pPr>
      <w:bookmarkStart w:id="0" w:name="_GoBack"/>
      <w:bookmarkEnd w:id="0"/>
      <w:r w:rsidRPr="00277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Сводка предложений по итогам </w:t>
      </w:r>
      <w:r w:rsidR="008F3CB0" w:rsidRPr="002774EB">
        <w:rPr>
          <w:rFonts w:ascii="Times New Roman" w:hAnsi="Times New Roman" w:cs="Times New Roman"/>
          <w:color w:val="000000" w:themeColor="text1"/>
          <w:sz w:val="32"/>
          <w:szCs w:val="32"/>
        </w:rPr>
        <w:t>общественного</w:t>
      </w:r>
      <w:r w:rsidRPr="00277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обсуждения </w:t>
      </w:r>
      <w:r w:rsidR="008F3CB0" w:rsidRPr="00277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проекта </w:t>
      </w:r>
      <w:r w:rsidRPr="002774EB">
        <w:rPr>
          <w:rFonts w:ascii="Times New Roman" w:hAnsi="Times New Roman" w:cs="Times New Roman"/>
          <w:color w:val="000000" w:themeColor="text1"/>
          <w:sz w:val="32"/>
          <w:szCs w:val="32"/>
        </w:rPr>
        <w:t>нормативного правового акта</w:t>
      </w:r>
    </w:p>
    <w:p w:rsidR="001565CB" w:rsidRPr="00615500" w:rsidRDefault="00B72445" w:rsidP="0061550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Наименования</w:t>
      </w:r>
      <w:r w:rsidR="00564925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проекта: 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"Об утверждении Правил обеспечения на межрегиональном и региональном уровнях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организаций"</w:t>
      </w:r>
    </w:p>
    <w:p w:rsidR="00B72445" w:rsidRPr="00615500" w:rsidRDefault="00B72445" w:rsidP="0061550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ID проекта: 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01/02/03-21/00114014</w:t>
      </w:r>
    </w:p>
    <w:p w:rsidR="001565CB" w:rsidRPr="00615500" w:rsidRDefault="00564925" w:rsidP="0061550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Дат</w:t>
      </w:r>
      <w:r w:rsidR="00B72445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проведения </w:t>
      </w:r>
      <w:r w:rsidR="008F3CB0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общественного</w:t>
      </w:r>
      <w:r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обсуждения: 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26</w:t>
      </w:r>
      <w:r w:rsidR="00CE63B0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03</w:t>
      </w:r>
      <w:r w:rsidR="00CE63B0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.20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B242EA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CE63B0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B242EA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E63B0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B242EA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.20</w:t>
      </w:r>
      <w:r w:rsidR="00F830AE" w:rsidRPr="00615500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</w:p>
    <w:tbl>
      <w:tblPr>
        <w:tblW w:w="15309" w:type="dxa"/>
        <w:tblInd w:w="5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9725"/>
        <w:gridCol w:w="2693"/>
        <w:gridCol w:w="2182"/>
      </w:tblGrid>
      <w:tr w:rsidR="002774EB" w:rsidRPr="00615500" w:rsidTr="00615500">
        <w:tc>
          <w:tcPr>
            <w:tcW w:w="709" w:type="dxa"/>
            <w:shd w:val="clear" w:color="auto" w:fill="auto"/>
          </w:tcPr>
          <w:p w:rsidR="008F3CB0" w:rsidRPr="00615500" w:rsidRDefault="008F3CB0" w:rsidP="005649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725" w:type="dxa"/>
            <w:shd w:val="clear" w:color="auto" w:fill="auto"/>
          </w:tcPr>
          <w:p w:rsidR="008F3CB0" w:rsidRPr="00615500" w:rsidRDefault="008F3CB0" w:rsidP="005649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участника общественного обсуждения</w:t>
            </w:r>
          </w:p>
        </w:tc>
        <w:tc>
          <w:tcPr>
            <w:tcW w:w="2693" w:type="dxa"/>
            <w:shd w:val="clear" w:color="auto" w:fill="auto"/>
          </w:tcPr>
          <w:p w:rsidR="008F3CB0" w:rsidRPr="00615500" w:rsidRDefault="008F3CB0" w:rsidP="00615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рассмотрения разработчиком позиций участников общественного обсуждения</w:t>
            </w:r>
          </w:p>
        </w:tc>
        <w:tc>
          <w:tcPr>
            <w:tcW w:w="2182" w:type="dxa"/>
            <w:shd w:val="clear" w:color="auto" w:fill="auto"/>
          </w:tcPr>
          <w:p w:rsidR="008F3CB0" w:rsidRPr="00615500" w:rsidRDefault="008F3CB0" w:rsidP="00615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Комментарии разработчика</w:t>
            </w:r>
          </w:p>
        </w:tc>
      </w:tr>
      <w:tr w:rsidR="002774EB" w:rsidRPr="00615500" w:rsidTr="00615500">
        <w:tc>
          <w:tcPr>
            <w:tcW w:w="70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F830AE" w:rsidRPr="00615500" w:rsidRDefault="00F830AE" w:rsidP="00564925">
            <w:pPr>
              <w:numPr>
                <w:ilvl w:val="0"/>
                <w:numId w:val="10"/>
              </w:numPr>
              <w:tabs>
                <w:tab w:val="left" w:pos="1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25" w:type="dxa"/>
            <w:shd w:val="clear" w:color="auto" w:fill="auto"/>
          </w:tcPr>
          <w:p w:rsid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пп. «б» п. 1, пп. «б» и «е» п. 4, пп. «а» - «г» п. 5, пп. «б» и «в» п.6, п. 7, пп. «в» п. 9 проекта Правил обеспечения на межрегиональном и региональном у</w:t>
            </w:r>
            <w:r w:rsidR="00F67FA1"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ровнях центрами управления в кр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взаимодействия федеральных ор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исполнительной власти, органов исполнительной власти субъектов Российской Федерац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ии, органов местного самоуправл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и организаций (далее - Правила) предлагаю исключить слова «организации» в соответствующих паде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жах. Это обусловлено следующим:</w:t>
            </w:r>
          </w:p>
          <w:p w:rsidR="00F830AE" w:rsidRP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Согласно требованиям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утверждённой приказом МЧС России от 11.01.2021 № 2, зарегистрированным в Минюсте России 15.03.2021 за № 62744 (далее - Инструкция), организации представляют ин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формацию в области защиты насел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и территорий от чрезвычайных ситуаций природного и техногенного характера (далее - ЧС) только в органы местного самоуправления (через единые дежурно-диспетчерские службы муниципальных образований (далее - ЕДДС)) и в подведомственные и территориальные подразделения федеральных органов исполнительной власти (далее - ФОИВ) по подчинённости, а также в госкорпорации по принадлежности, а не в ЦУКС территориальных органов МЧС России. Согласно требованиям Инструкции, в ЦУКС территориальных органов МЧС России указанная информация передаётся только от ЕДДС, а не от организаций. Кроме того, требования Инструкции распространяются не на все организации, а только на организации, обеспечивающие деятельность ФОИВ, госкорпораций, органов исполнительной власти субъектов Российской Федерации и органов местного самоуправления в области защиты населения и территорий от ЧС, управление силами и средствами, предназначенными и привлекаемыми для предупреждения и ликвидации ЧС.</w:t>
            </w:r>
          </w:p>
          <w:p w:rsidR="00F830AE" w:rsidRP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Предлагаемое в Правилах участие организаций в учениях и тренировках по выполнению возложенных задач в области защиты населения и территорий от ЧС и гражданской обороны (в рамках информационного взаимодействия на межрегиональном и региональном уровнях функционирования РСЧС) не предусмотрено требованиями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(утверждена приказом МЧС России от 29.07.2020 № 565, зарегистрированным в Минюсте России 28.08.2020 за № 59580).</w:t>
            </w:r>
          </w:p>
          <w:p w:rsid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требованиям п. 3 статьи 4 Федерального закона от 12.02.1998 № 28-ФЗ 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гражданской обороне» ведение гражданской обороны на территории Российской Федерации или в отдельных её местностях начинается с момента введения в действие Президентом Российской Федерац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ии Плана гражданской обороны и защиты населения Российской Федерации, что фактически является федеральным уровнем (порядок осуществления федерального уровня устанавливается не МЧС России, а Правительством Российской Федерации согласно требованиям пп. «а» п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 статьи 4_1 Федерального зак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 от 21.12.1994 № 68-ФЗ «О защите населения и территорий от чрезвычайных ситуаций природного и техногенного характера»).Требованиями Федерального закона от 12.02.1998 № 28-ФЗ «О гражданской обороне» также не предусмотрено доведение информации о ведении гражданской обороны от ЦУКС территориальных органов МЧС России до организаций, как это предлагается в пп. «в» п. 6 Правил (как правило, указанная информация доводится до организаций соответствующим органом исполнительной власти и органом местного самоуправления в связи с 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нарастанием угрозы агрессии против Российской Федерации, объявлением состояния войны, фактическим началом военных действий или введением Президентом Российской Федерации военного положения на территории Российской Федерации или в отдельных её местностях, а также решения о начале проведения частичной или общей эваку</w:t>
            </w:r>
            <w:r w:rsid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ации).</w:t>
            </w:r>
          </w:p>
          <w:p w:rsidR="00F830AE" w:rsidRP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Таким образом:</w:t>
            </w:r>
          </w:p>
          <w:p w:rsidR="00F830AE" w:rsidRP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согласно требованиям Инструкции организации взаимодействуют только с ЕДДС (независимо от уровней функционирования РСЧС, в том числе межрегионального и регионального), а далее уже ЕДДС взаимодействуют с ЦУКС территориальных органов МЧС России (то есть организации взаимодействуют только с органами местного самоуправления, а не с ЦУКС территориальных органов МЧС России);</w:t>
            </w:r>
          </w:p>
          <w:p w:rsidR="00F830AE" w:rsidRPr="00615500" w:rsidRDefault="00F830AE" w:rsidP="006155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участие организаций в информационном взаимодействии с ЦУКС территориальных органов МЧС России на межрегиональном и региональном уровнях функционирования РСЧС может привести к сбоям при принятии соответствующих управленческих решений.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Учитывая изложенное, обеспечение координации деятельности органов повседневного управления и органов управления гражданской обороной организаций, а также указанного информационного взаимодействия организаций предлагаю осуществлять в порядке, установленном органами государствен</w:t>
            </w: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власти субъектов Российской Федерации для муниципального уровня функционирования РСЧС, что соответствует требованиям Инструкции и пп. «в» п. 5 статьи 4_1 Федерального закона от 21.12.1994 № 68-ФЗ «О защите населения и территорий от чрезвычайных ситуаций природного и техногенного характера».</w:t>
            </w:r>
          </w:p>
        </w:tc>
        <w:tc>
          <w:tcPr>
            <w:tcW w:w="2693" w:type="dxa"/>
            <w:shd w:val="clear" w:color="auto" w:fill="auto"/>
          </w:tcPr>
          <w:p w:rsidR="00F830AE" w:rsidRPr="00615500" w:rsidRDefault="006A0692" w:rsidP="006A0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Учтены</w:t>
            </w:r>
          </w:p>
        </w:tc>
        <w:tc>
          <w:tcPr>
            <w:tcW w:w="2182" w:type="dxa"/>
            <w:shd w:val="clear" w:color="auto" w:fill="auto"/>
          </w:tcPr>
          <w:p w:rsidR="00F830AE" w:rsidRPr="00615500" w:rsidRDefault="00F830AE" w:rsidP="00F830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925" w:rsidRDefault="00564925"/>
    <w:sectPr w:rsidR="00564925" w:rsidSect="00615500">
      <w:headerReference w:type="default" r:id="rId8"/>
      <w:footerReference w:type="default" r:id="rId9"/>
      <w:pgSz w:w="16838" w:h="11906" w:orient="landscape"/>
      <w:pgMar w:top="600" w:right="600" w:bottom="600" w:left="6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A6" w:rsidRDefault="00BD04A6">
      <w:pPr>
        <w:spacing w:after="0" w:line="240" w:lineRule="auto"/>
      </w:pPr>
      <w:r>
        <w:separator/>
      </w:r>
    </w:p>
  </w:endnote>
  <w:endnote w:type="continuationSeparator" w:id="0">
    <w:p w:rsidR="00BD04A6" w:rsidRDefault="00BD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9" w:rsidRDefault="00492C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A6" w:rsidRDefault="00BD04A6">
      <w:pPr>
        <w:spacing w:after="0" w:line="240" w:lineRule="auto"/>
      </w:pPr>
      <w:r>
        <w:separator/>
      </w:r>
    </w:p>
  </w:footnote>
  <w:footnote w:type="continuationSeparator" w:id="0">
    <w:p w:rsidR="00BD04A6" w:rsidRDefault="00BD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6165"/>
      <w:docPartObj>
        <w:docPartGallery w:val="Page Numbers (Top of Page)"/>
        <w:docPartUnique/>
      </w:docPartObj>
    </w:sdtPr>
    <w:sdtEndPr/>
    <w:sdtContent>
      <w:p w:rsidR="00615500" w:rsidRDefault="006155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67">
          <w:rPr>
            <w:noProof/>
          </w:rPr>
          <w:t>2</w:t>
        </w:r>
        <w:r>
          <w:fldChar w:fldCharType="end"/>
        </w:r>
      </w:p>
    </w:sdtContent>
  </w:sdt>
  <w:p w:rsidR="00615500" w:rsidRDefault="006155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15B00"/>
    <w:multiLevelType w:val="hybridMultilevel"/>
    <w:tmpl w:val="28F0C30A"/>
    <w:lvl w:ilvl="0" w:tplc="BB5C5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B"/>
    <w:rsid w:val="00063329"/>
    <w:rsid w:val="000B72DC"/>
    <w:rsid w:val="000C5627"/>
    <w:rsid w:val="001536C4"/>
    <w:rsid w:val="001565CB"/>
    <w:rsid w:val="00245009"/>
    <w:rsid w:val="00253A09"/>
    <w:rsid w:val="00263D26"/>
    <w:rsid w:val="002774EB"/>
    <w:rsid w:val="002839C6"/>
    <w:rsid w:val="002D4970"/>
    <w:rsid w:val="002E383F"/>
    <w:rsid w:val="00316F07"/>
    <w:rsid w:val="0034158B"/>
    <w:rsid w:val="003433A9"/>
    <w:rsid w:val="003A72F6"/>
    <w:rsid w:val="00413A45"/>
    <w:rsid w:val="004924C7"/>
    <w:rsid w:val="00492C0D"/>
    <w:rsid w:val="004C01FA"/>
    <w:rsid w:val="00530550"/>
    <w:rsid w:val="00564925"/>
    <w:rsid w:val="0057155B"/>
    <w:rsid w:val="00615500"/>
    <w:rsid w:val="00666D6F"/>
    <w:rsid w:val="006A0692"/>
    <w:rsid w:val="006A1C34"/>
    <w:rsid w:val="006C2449"/>
    <w:rsid w:val="0076264B"/>
    <w:rsid w:val="007970FC"/>
    <w:rsid w:val="008153F7"/>
    <w:rsid w:val="008B4D64"/>
    <w:rsid w:val="008F3CB0"/>
    <w:rsid w:val="00936981"/>
    <w:rsid w:val="009B4477"/>
    <w:rsid w:val="00AC0AB3"/>
    <w:rsid w:val="00AC309F"/>
    <w:rsid w:val="00AD6EAF"/>
    <w:rsid w:val="00B242EA"/>
    <w:rsid w:val="00B3604C"/>
    <w:rsid w:val="00B45647"/>
    <w:rsid w:val="00B51067"/>
    <w:rsid w:val="00B72445"/>
    <w:rsid w:val="00B92589"/>
    <w:rsid w:val="00BD04A6"/>
    <w:rsid w:val="00C04A74"/>
    <w:rsid w:val="00CE63B0"/>
    <w:rsid w:val="00D06EC3"/>
    <w:rsid w:val="00D74F70"/>
    <w:rsid w:val="00D82B31"/>
    <w:rsid w:val="00E127D8"/>
    <w:rsid w:val="00E66386"/>
    <w:rsid w:val="00E85114"/>
    <w:rsid w:val="00E945E0"/>
    <w:rsid w:val="00ED59BF"/>
    <w:rsid w:val="00F27CAC"/>
    <w:rsid w:val="00F67FA1"/>
    <w:rsid w:val="00F81EAF"/>
    <w:rsid w:val="00F830AE"/>
    <w:rsid w:val="00F9677F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03611EEC-238C-47E7-BB61-1C603E1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pPr>
      <w:spacing w:after="200" w:line="276" w:lineRule="auto"/>
    </w:p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3">
    <w:name w:val="header"/>
    <w:basedOn w:val="a"/>
    <w:link w:val="a4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58B"/>
  </w:style>
  <w:style w:type="paragraph" w:styleId="a5">
    <w:name w:val="footer"/>
    <w:basedOn w:val="a"/>
    <w:link w:val="a6"/>
    <w:uiPriority w:val="99"/>
    <w:unhideWhenUsed/>
    <w:rsid w:val="003415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58B"/>
  </w:style>
  <w:style w:type="paragraph" w:styleId="a7">
    <w:name w:val="Balloon Text"/>
    <w:basedOn w:val="a"/>
    <w:link w:val="a8"/>
    <w:uiPriority w:val="99"/>
    <w:semiHidden/>
    <w:unhideWhenUsed/>
    <w:rsid w:val="00E1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127D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5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17C9-B48B-4CF6-913A-47DA9420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5475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Абрамов</dc:creator>
  <cp:keywords/>
  <dc:description/>
  <cp:lastModifiedBy>Старший инспектор - Дружинина Н.М.</cp:lastModifiedBy>
  <cp:revision>2</cp:revision>
  <cp:lastPrinted>2021-08-24T08:20:00Z</cp:lastPrinted>
  <dcterms:created xsi:type="dcterms:W3CDTF">2022-04-06T12:06:00Z</dcterms:created>
  <dcterms:modified xsi:type="dcterms:W3CDTF">2022-04-06T12:06:00Z</dcterms:modified>
  <cp:category/>
</cp:coreProperties>
</file>