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48" w:rsidRDefault="006624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62448" w:rsidRDefault="00662448">
      <w:pPr>
        <w:pStyle w:val="ConsPlusNormal"/>
        <w:jc w:val="both"/>
        <w:outlineLvl w:val="0"/>
      </w:pPr>
    </w:p>
    <w:p w:rsidR="00662448" w:rsidRDefault="0066244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62448" w:rsidRDefault="00662448">
      <w:pPr>
        <w:pStyle w:val="ConsPlusTitle"/>
        <w:jc w:val="center"/>
      </w:pPr>
    </w:p>
    <w:p w:rsidR="00662448" w:rsidRDefault="00662448">
      <w:pPr>
        <w:pStyle w:val="ConsPlusTitle"/>
        <w:jc w:val="center"/>
      </w:pPr>
      <w:r>
        <w:t>ПОСТАНОВЛЕНИЕ</w:t>
      </w:r>
    </w:p>
    <w:p w:rsidR="00662448" w:rsidRDefault="00662448">
      <w:pPr>
        <w:pStyle w:val="ConsPlusTitle"/>
        <w:jc w:val="center"/>
      </w:pPr>
      <w:r>
        <w:t>от 27 апреля 2000 г. N 379</w:t>
      </w:r>
    </w:p>
    <w:p w:rsidR="00662448" w:rsidRDefault="00662448">
      <w:pPr>
        <w:pStyle w:val="ConsPlusTitle"/>
        <w:jc w:val="center"/>
      </w:pPr>
    </w:p>
    <w:p w:rsidR="00662448" w:rsidRDefault="00662448">
      <w:pPr>
        <w:pStyle w:val="ConsPlusTitle"/>
        <w:jc w:val="center"/>
      </w:pPr>
      <w:r>
        <w:t>О НАКОПЛЕНИИ, ХРАНЕНИИ</w:t>
      </w:r>
    </w:p>
    <w:p w:rsidR="00662448" w:rsidRDefault="00662448">
      <w:pPr>
        <w:pStyle w:val="ConsPlusTitle"/>
        <w:jc w:val="center"/>
      </w:pPr>
      <w:r>
        <w:t>И ИСПОЛЬЗОВАНИИ В ЦЕЛЯХ ГРАЖДАНСКОЙ ОБОРОНЫ</w:t>
      </w:r>
    </w:p>
    <w:p w:rsidR="00662448" w:rsidRDefault="00662448">
      <w:pPr>
        <w:pStyle w:val="ConsPlusTitle"/>
        <w:jc w:val="center"/>
      </w:pPr>
      <w:r>
        <w:t>ЗАПАСОВ МАТЕРИАЛЬНО-ТЕХНИЧЕСКИХ, ПРОДОВОЛЬСТВЕННЫХ,</w:t>
      </w:r>
    </w:p>
    <w:p w:rsidR="00662448" w:rsidRDefault="00662448">
      <w:pPr>
        <w:pStyle w:val="ConsPlusTitle"/>
        <w:jc w:val="center"/>
      </w:pPr>
      <w:r>
        <w:t>МЕДИЦИНСКИХ И ИНЫХ СРЕДСТВ</w:t>
      </w:r>
    </w:p>
    <w:p w:rsidR="00662448" w:rsidRDefault="006624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24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448" w:rsidRDefault="0066244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448" w:rsidRDefault="0066244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2448" w:rsidRDefault="006624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2448" w:rsidRDefault="006624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01.02.2005 </w:t>
            </w:r>
            <w:hyperlink r:id="rId5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662448" w:rsidRDefault="006624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15.06.2009 </w:t>
            </w:r>
            <w:hyperlink r:id="rId6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23.12.2011 </w:t>
            </w:r>
            <w:hyperlink r:id="rId7" w:history="1">
              <w:r>
                <w:rPr>
                  <w:color w:val="0000FF"/>
                </w:rPr>
                <w:t>N 1113</w:t>
              </w:r>
            </w:hyperlink>
            <w:r>
              <w:rPr>
                <w:color w:val="392C69"/>
              </w:rPr>
              <w:t xml:space="preserve">, от 07.02.2017 </w:t>
            </w:r>
            <w:hyperlink r:id="rId8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662448" w:rsidRDefault="006624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9" w:history="1">
              <w:r>
                <w:rPr>
                  <w:color w:val="0000FF"/>
                </w:rPr>
                <w:t>N 1278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448" w:rsidRDefault="00662448">
            <w:pPr>
              <w:spacing w:after="1" w:line="0" w:lineRule="atLeast"/>
            </w:pPr>
          </w:p>
        </w:tc>
      </w:tr>
    </w:tbl>
    <w:p w:rsidR="00662448" w:rsidRDefault="00662448">
      <w:pPr>
        <w:pStyle w:val="ConsPlusNormal"/>
        <w:jc w:val="center"/>
      </w:pPr>
    </w:p>
    <w:p w:rsidR="00662448" w:rsidRDefault="00662448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6</w:t>
        </w:r>
      </w:hyperlink>
      <w:r>
        <w:t xml:space="preserve"> Федерального закона "О гражданской обороне" Правительство Российской Федерации постановляет: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накоплении, хранении и использовании в целях гражданской обороны запасов материально-технических, продовольственных, медицинских и иных средств.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2. Установить, что методические рекомендации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разрабатываются и утверждаются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662448" w:rsidRDefault="00662448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11" w:history="1">
        <w:r>
          <w:rPr>
            <w:color w:val="0000FF"/>
          </w:rPr>
          <w:t>N 49</w:t>
        </w:r>
      </w:hyperlink>
      <w:r>
        <w:t xml:space="preserve">, от 15.06.2009 </w:t>
      </w:r>
      <w:hyperlink r:id="rId12" w:history="1">
        <w:r>
          <w:rPr>
            <w:color w:val="0000FF"/>
          </w:rPr>
          <w:t>N 473</w:t>
        </w:r>
      </w:hyperlink>
      <w:r>
        <w:t xml:space="preserve">, от 30.09.2019 </w:t>
      </w:r>
      <w:hyperlink r:id="rId13" w:history="1">
        <w:r>
          <w:rPr>
            <w:color w:val="0000FF"/>
          </w:rPr>
          <w:t>N 1278</w:t>
        </w:r>
      </w:hyperlink>
      <w:r>
        <w:t>)</w:t>
      </w:r>
    </w:p>
    <w:p w:rsidR="00662448" w:rsidRDefault="00662448">
      <w:pPr>
        <w:pStyle w:val="ConsPlusNormal"/>
        <w:jc w:val="both"/>
      </w:pPr>
    </w:p>
    <w:p w:rsidR="00662448" w:rsidRDefault="00662448">
      <w:pPr>
        <w:pStyle w:val="ConsPlusNormal"/>
        <w:jc w:val="right"/>
      </w:pPr>
      <w:r>
        <w:t>Председатель Правительства</w:t>
      </w:r>
    </w:p>
    <w:p w:rsidR="00662448" w:rsidRDefault="00662448">
      <w:pPr>
        <w:pStyle w:val="ConsPlusNormal"/>
        <w:jc w:val="right"/>
      </w:pPr>
      <w:r>
        <w:t>Российской Федерации</w:t>
      </w:r>
    </w:p>
    <w:p w:rsidR="00662448" w:rsidRDefault="00662448">
      <w:pPr>
        <w:pStyle w:val="ConsPlusNormal"/>
        <w:jc w:val="right"/>
      </w:pPr>
      <w:r>
        <w:t>В.ПУТИН</w:t>
      </w:r>
    </w:p>
    <w:p w:rsidR="00662448" w:rsidRDefault="00662448">
      <w:pPr>
        <w:pStyle w:val="ConsPlusNormal"/>
        <w:jc w:val="both"/>
      </w:pPr>
    </w:p>
    <w:p w:rsidR="00662448" w:rsidRDefault="00662448">
      <w:pPr>
        <w:pStyle w:val="ConsPlusNormal"/>
        <w:jc w:val="both"/>
      </w:pPr>
    </w:p>
    <w:p w:rsidR="00662448" w:rsidRDefault="00662448">
      <w:pPr>
        <w:pStyle w:val="ConsPlusNormal"/>
        <w:jc w:val="both"/>
      </w:pPr>
    </w:p>
    <w:p w:rsidR="00662448" w:rsidRDefault="00662448">
      <w:pPr>
        <w:pStyle w:val="ConsPlusNormal"/>
        <w:jc w:val="both"/>
      </w:pPr>
    </w:p>
    <w:p w:rsidR="00662448" w:rsidRDefault="00662448">
      <w:pPr>
        <w:pStyle w:val="ConsPlusNormal"/>
        <w:jc w:val="both"/>
      </w:pPr>
    </w:p>
    <w:p w:rsidR="00662448" w:rsidRDefault="00662448">
      <w:pPr>
        <w:pStyle w:val="ConsPlusNormal"/>
        <w:jc w:val="right"/>
        <w:outlineLvl w:val="0"/>
      </w:pPr>
      <w:r>
        <w:t>Утверждено</w:t>
      </w:r>
    </w:p>
    <w:p w:rsidR="00662448" w:rsidRDefault="00662448">
      <w:pPr>
        <w:pStyle w:val="ConsPlusNormal"/>
        <w:jc w:val="right"/>
      </w:pPr>
      <w:r>
        <w:t>Постановлением Правительства</w:t>
      </w:r>
    </w:p>
    <w:p w:rsidR="00662448" w:rsidRDefault="00662448">
      <w:pPr>
        <w:pStyle w:val="ConsPlusNormal"/>
        <w:jc w:val="right"/>
      </w:pPr>
      <w:r>
        <w:t>Российской Федерации</w:t>
      </w:r>
    </w:p>
    <w:p w:rsidR="00662448" w:rsidRDefault="00662448">
      <w:pPr>
        <w:pStyle w:val="ConsPlusNormal"/>
        <w:jc w:val="right"/>
      </w:pPr>
      <w:r>
        <w:t>от 27 апреля 2000 г. N 379</w:t>
      </w:r>
    </w:p>
    <w:p w:rsidR="00662448" w:rsidRDefault="00662448">
      <w:pPr>
        <w:pStyle w:val="ConsPlusNormal"/>
        <w:jc w:val="both"/>
      </w:pPr>
    </w:p>
    <w:p w:rsidR="00662448" w:rsidRDefault="00662448">
      <w:pPr>
        <w:pStyle w:val="ConsPlusTitle"/>
        <w:jc w:val="center"/>
      </w:pPr>
      <w:bookmarkStart w:id="0" w:name="P33"/>
      <w:bookmarkEnd w:id="0"/>
      <w:r>
        <w:t>ПОЛОЖЕНИЕ</w:t>
      </w:r>
    </w:p>
    <w:p w:rsidR="00662448" w:rsidRDefault="00662448">
      <w:pPr>
        <w:pStyle w:val="ConsPlusTitle"/>
        <w:jc w:val="center"/>
      </w:pPr>
      <w:r>
        <w:t>О НАКОПЛЕНИИ, ХРАНЕНИИ И ИСПОЛЬЗОВАНИИ В ЦЕЛЯХ</w:t>
      </w:r>
    </w:p>
    <w:p w:rsidR="00662448" w:rsidRDefault="00662448">
      <w:pPr>
        <w:pStyle w:val="ConsPlusTitle"/>
        <w:jc w:val="center"/>
      </w:pPr>
      <w:r>
        <w:t>ГРАЖДАНСКОЙ ОБОРОНЫ ЗАПАСОВ МАТЕРИАЛЬНО-ТЕХНИЧЕСКИХ,</w:t>
      </w:r>
    </w:p>
    <w:p w:rsidR="00662448" w:rsidRDefault="00662448">
      <w:pPr>
        <w:pStyle w:val="ConsPlusTitle"/>
        <w:jc w:val="center"/>
      </w:pPr>
      <w:r>
        <w:t>ПРОДОВОЛЬСТВЕННЫХ, МЕДИЦИНСКИХ И ИНЫХ СРЕДСТВ</w:t>
      </w:r>
    </w:p>
    <w:p w:rsidR="00662448" w:rsidRDefault="0066244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24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448" w:rsidRDefault="0066244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448" w:rsidRDefault="0066244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2448" w:rsidRDefault="006624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2448" w:rsidRDefault="006624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01.02.2005 </w:t>
            </w:r>
            <w:hyperlink r:id="rId14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662448" w:rsidRDefault="006624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15.06.2009 </w:t>
            </w:r>
            <w:hyperlink r:id="rId15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23.12.2011 </w:t>
            </w:r>
            <w:hyperlink r:id="rId16" w:history="1">
              <w:r>
                <w:rPr>
                  <w:color w:val="0000FF"/>
                </w:rPr>
                <w:t>N 1113</w:t>
              </w:r>
            </w:hyperlink>
            <w:r>
              <w:rPr>
                <w:color w:val="392C69"/>
              </w:rPr>
              <w:t xml:space="preserve">, от 07.02.2017 </w:t>
            </w:r>
            <w:hyperlink r:id="rId17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662448" w:rsidRDefault="006624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30.09.2019 </w:t>
            </w:r>
            <w:hyperlink r:id="rId18" w:history="1">
              <w:r>
                <w:rPr>
                  <w:color w:val="0000FF"/>
                </w:rPr>
                <w:t>N 1278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448" w:rsidRDefault="00662448">
            <w:pPr>
              <w:spacing w:after="1" w:line="0" w:lineRule="atLeast"/>
            </w:pPr>
          </w:p>
        </w:tc>
      </w:tr>
    </w:tbl>
    <w:p w:rsidR="00662448" w:rsidRDefault="00662448">
      <w:pPr>
        <w:pStyle w:val="ConsPlusNormal"/>
        <w:jc w:val="both"/>
      </w:pPr>
    </w:p>
    <w:p w:rsidR="00662448" w:rsidRDefault="00662448">
      <w:pPr>
        <w:pStyle w:val="ConsPlusNormal"/>
        <w:ind w:firstLine="540"/>
        <w:jc w:val="both"/>
      </w:pPr>
      <w:r>
        <w:t xml:space="preserve">1. Настоящее Положение, разработанное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гражданской обороне",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именуются - запасы).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2. 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спасательных воинских формирований федерального органа исполнительной власти, уполномоченного на решение задач в области гражданской обороны,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62448" w:rsidRDefault="00662448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07.02.2017 N 143)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3. 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:rsidR="00662448" w:rsidRDefault="00662448">
      <w:pPr>
        <w:pStyle w:val="ConsPlusNormal"/>
        <w:jc w:val="both"/>
      </w:pPr>
      <w:r>
        <w:t xml:space="preserve">(в ред. Постановлений Правительства РФ от 15.06.2009 </w:t>
      </w:r>
      <w:hyperlink r:id="rId21" w:history="1">
        <w:r>
          <w:rPr>
            <w:color w:val="0000FF"/>
          </w:rPr>
          <w:t>N 473</w:t>
        </w:r>
      </w:hyperlink>
      <w:r>
        <w:t xml:space="preserve">, от 23.12.2011 </w:t>
      </w:r>
      <w:hyperlink r:id="rId22" w:history="1">
        <w:r>
          <w:rPr>
            <w:color w:val="0000FF"/>
          </w:rPr>
          <w:t>N 1113</w:t>
        </w:r>
      </w:hyperlink>
      <w:r>
        <w:t xml:space="preserve">, от 07.02.2017 </w:t>
      </w:r>
      <w:hyperlink r:id="rId23" w:history="1">
        <w:r>
          <w:rPr>
            <w:color w:val="0000FF"/>
          </w:rPr>
          <w:t>N 143</w:t>
        </w:r>
      </w:hyperlink>
      <w:r>
        <w:t>)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Запасы медицинских средств включают в себя лекарственные препараты, медицинские изделия.</w:t>
      </w:r>
    </w:p>
    <w:p w:rsidR="00662448" w:rsidRDefault="0066244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07.02.2017 N 143)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:rsidR="00662448" w:rsidRDefault="0066244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15.06.2009 N 473)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4. Номенклатура и объемы запасов определяются создающими их органами и организациями с учетом методических рекомендаций,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662448" w:rsidRDefault="00662448">
      <w:pPr>
        <w:pStyle w:val="ConsPlusNormal"/>
        <w:jc w:val="both"/>
      </w:pPr>
      <w:r>
        <w:lastRenderedPageBreak/>
        <w:t xml:space="preserve">(в ред. Постановлений Правительства РФ от 01.02.2005 </w:t>
      </w:r>
      <w:hyperlink r:id="rId26" w:history="1">
        <w:r>
          <w:rPr>
            <w:color w:val="0000FF"/>
          </w:rPr>
          <w:t>N 49</w:t>
        </w:r>
      </w:hyperlink>
      <w:r>
        <w:t xml:space="preserve">, от 15.06.2009 </w:t>
      </w:r>
      <w:hyperlink r:id="rId27" w:history="1">
        <w:r>
          <w:rPr>
            <w:color w:val="0000FF"/>
          </w:rPr>
          <w:t>N 473</w:t>
        </w:r>
      </w:hyperlink>
      <w:r>
        <w:t xml:space="preserve">, от 07.02.2017 </w:t>
      </w:r>
      <w:hyperlink r:id="rId28" w:history="1">
        <w:r>
          <w:rPr>
            <w:color w:val="0000FF"/>
          </w:rPr>
          <w:t>N 143</w:t>
        </w:r>
      </w:hyperlink>
      <w:r>
        <w:t xml:space="preserve">, от 30.09.2019 </w:t>
      </w:r>
      <w:hyperlink r:id="rId29" w:history="1">
        <w:r>
          <w:rPr>
            <w:color w:val="0000FF"/>
          </w:rPr>
          <w:t>N 1278</w:t>
        </w:r>
      </w:hyperlink>
      <w:r>
        <w:t>)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Номенклатура и объемы запасов для обеспечения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определяются исходя из табелей их оснащения.</w:t>
      </w:r>
    </w:p>
    <w:p w:rsidR="00662448" w:rsidRDefault="0066244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23.12.2011 N 1113)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планами гражданской обороны федеральных органов исполнительной власти и организаций, а также планами гражданской обороны и защиты населения субъектов Российской Федерации и муниципальных образований.</w:t>
      </w:r>
    </w:p>
    <w:p w:rsidR="00662448" w:rsidRDefault="00662448">
      <w:pPr>
        <w:pStyle w:val="ConsPlusNormal"/>
        <w:jc w:val="both"/>
      </w:pPr>
      <w:r>
        <w:t xml:space="preserve">(в ред. Постановлений Правительства РФ от 15.06.2009 </w:t>
      </w:r>
      <w:hyperlink r:id="rId31" w:history="1">
        <w:r>
          <w:rPr>
            <w:color w:val="0000FF"/>
          </w:rPr>
          <w:t>N 473</w:t>
        </w:r>
      </w:hyperlink>
      <w:r>
        <w:t xml:space="preserve">, от 07.02.2017 </w:t>
      </w:r>
      <w:hyperlink r:id="rId32" w:history="1">
        <w:r>
          <w:rPr>
            <w:color w:val="0000FF"/>
          </w:rPr>
          <w:t>N 143</w:t>
        </w:r>
      </w:hyperlink>
      <w:r>
        <w:t>)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5. Запасы накапливаются заблаговременно в мирное время в объемах, определяемых создающими их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:rsidR="00662448" w:rsidRDefault="0066244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15.06.2009 N 473)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15.06.2009 N 473.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Требования к специализированным складским помещениям (местам хранения), а также к порядку накопления, хранения, учета, использования и восполнения запасов определяются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662448" w:rsidRDefault="00662448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35" w:history="1">
        <w:r>
          <w:rPr>
            <w:color w:val="0000FF"/>
          </w:rPr>
          <w:t>N 49</w:t>
        </w:r>
      </w:hyperlink>
      <w:r>
        <w:t xml:space="preserve">, от 07.02.2017 </w:t>
      </w:r>
      <w:hyperlink r:id="rId36" w:history="1">
        <w:r>
          <w:rPr>
            <w:color w:val="0000FF"/>
          </w:rPr>
          <w:t>N 143</w:t>
        </w:r>
      </w:hyperlink>
      <w:r>
        <w:t>)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6. Создание запасов и определение их номенклатуры и объемов исходя из потребности осуществляются: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а) федеральными органами исполнительной власти в пределах своих полномочий - для оснащения аварийно-спасательных формирований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б) органами исполнительной власти субъектов Российской Федерации и органами местного самоуправления -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в) организациями, отнесенными к категориям по гражданской обороне, - для оснащения нештатных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62448" w:rsidRDefault="00662448">
      <w:pPr>
        <w:pStyle w:val="ConsPlusNormal"/>
        <w:jc w:val="both"/>
      </w:pPr>
      <w:r>
        <w:t xml:space="preserve">(п. 6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07.02.2017 N 143)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lastRenderedPageBreak/>
        <w:t>6(1). Федеральные органы исполнительной власти, органы исполнительной власти субъектов Российской Федерации, органы местного самоуправления и организации осуществляют контроль за созданием, хранением и использованием запасов.</w:t>
      </w:r>
    </w:p>
    <w:p w:rsidR="00662448" w:rsidRDefault="00662448">
      <w:pPr>
        <w:pStyle w:val="ConsPlusNormal"/>
        <w:jc w:val="both"/>
      </w:pPr>
      <w:r>
        <w:t xml:space="preserve">(п. 6(1)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07.02.2017 N 143)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7. Информация о накопленных запасах представляется: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 xml:space="preserve">а) организациями - в федеральные органы исполнительной власти, органы исполнительной власти субъектов Российской Федерации и органы местного самоуправления, в сфере </w:t>
      </w:r>
      <w:proofErr w:type="gramStart"/>
      <w:r>
        <w:t>ведения</w:t>
      </w:r>
      <w:proofErr w:type="gramEnd"/>
      <w:r>
        <w:t xml:space="preserve"> которых они находятся, а также в органы местного самоуправления, на территории которых эти организации расположены;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б) органами местного самоуправления - в органы исполнительной власти субъектов Российской Федерации;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в) федеральными органами исполнительной власти и органами исполнительной власти субъектов Российской Федерации -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8.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а) осуществляет организационно-методическое руководство и контроль за накоплением, хранением и использованием запасов;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б) создает запасы для оснащения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662448" w:rsidRDefault="00662448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23.12.2011 N 1113)</w:t>
      </w:r>
    </w:p>
    <w:p w:rsidR="00662448" w:rsidRDefault="00662448">
      <w:pPr>
        <w:pStyle w:val="ConsPlusNormal"/>
        <w:spacing w:before="220"/>
        <w:ind w:firstLine="540"/>
        <w:jc w:val="both"/>
      </w:pPr>
      <w:r>
        <w:t>9. Финансирование накопления, хранения и использования запасов осуществляется в соответствии с законодательством Российской Федерации.</w:t>
      </w:r>
    </w:p>
    <w:p w:rsidR="00662448" w:rsidRDefault="00662448">
      <w:pPr>
        <w:pStyle w:val="ConsPlusNormal"/>
        <w:jc w:val="both"/>
      </w:pPr>
    </w:p>
    <w:p w:rsidR="00662448" w:rsidRDefault="00662448">
      <w:pPr>
        <w:pStyle w:val="ConsPlusNormal"/>
        <w:jc w:val="both"/>
      </w:pPr>
    </w:p>
    <w:p w:rsidR="00662448" w:rsidRDefault="006624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5E9" w:rsidRDefault="009705E9">
      <w:bookmarkStart w:id="1" w:name="_GoBack"/>
      <w:bookmarkEnd w:id="1"/>
    </w:p>
    <w:sectPr w:rsidR="009705E9" w:rsidSect="004F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48"/>
    <w:rsid w:val="00662448"/>
    <w:rsid w:val="0097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7D07B-57C0-4643-8772-8A1A7665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634FDABAA3C9ACEC93EBD08ED70C5E95D5450BA46557D5456CC7F58DAD236BAE02DFACBC9564330397D628298A03EED994A99872195C4DTENBJ" TargetMode="External"/><Relationship Id="rId13" Type="http://schemas.openxmlformats.org/officeDocument/2006/relationships/hyperlink" Target="consultantplus://offline/ref=13634FDABAA3C9ACEC93EBD08ED70C5E94D74306A06457D5456CC7F58DAD236BAE02DFACBC9564330397D628298A03EED994A99872195C4DTENBJ" TargetMode="External"/><Relationship Id="rId18" Type="http://schemas.openxmlformats.org/officeDocument/2006/relationships/hyperlink" Target="consultantplus://offline/ref=13634FDABAA3C9ACEC93EBD08ED70C5E94D74306A06457D5456CC7F58DAD236BAE02DFACBC9564330397D628298A03EED994A99872195C4DTENBJ" TargetMode="External"/><Relationship Id="rId26" Type="http://schemas.openxmlformats.org/officeDocument/2006/relationships/hyperlink" Target="consultantplus://offline/ref=13634FDABAA3C9ACEC93EBD08ED70C5E93D4470DAF6057D5456CC7F58DAD236BAE02DFACBC9566300797D628298A03EED994A99872195C4DTENBJ" TargetMode="External"/><Relationship Id="rId39" Type="http://schemas.openxmlformats.org/officeDocument/2006/relationships/hyperlink" Target="consultantplus://offline/ref=13634FDABAA3C9ACEC93EBD08ED70C5E96D24506A66657D5456CC7F58DAD236BAE02DFACBC9564300097D628298A03EED994A99872195C4DTEN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3634FDABAA3C9ACEC93EBD08ED70C5E9FDC410EAF6C0ADF4D35CBF78AA27C7CA94BD3ADBC9565350DC8D33D38D20CEDC68AAA856E1B5ET4NDJ" TargetMode="External"/><Relationship Id="rId34" Type="http://schemas.openxmlformats.org/officeDocument/2006/relationships/hyperlink" Target="consultantplus://offline/ref=13634FDABAA3C9ACEC93EBD08ED70C5E9FDC410EAF6C0ADF4D35CBF78AA27C7CA94BD3ADBC95663A0DC8D33D38D20CEDC68AAA856E1B5ET4NDJ" TargetMode="External"/><Relationship Id="rId7" Type="http://schemas.openxmlformats.org/officeDocument/2006/relationships/hyperlink" Target="consultantplus://offline/ref=13634FDABAA3C9ACEC93EBD08ED70C5E96D24506A66657D5456CC7F58DAD236BAE02DFACBC9564300097D628298A03EED994A99872195C4DTENBJ" TargetMode="External"/><Relationship Id="rId12" Type="http://schemas.openxmlformats.org/officeDocument/2006/relationships/hyperlink" Target="consultantplus://offline/ref=13634FDABAA3C9ACEC93EBD08ED70C5E9FDC410EAF6C0ADF4D35CBF78AA27C7CA94BD3ADBC95643A0DC8D33D38D20CEDC68AAA856E1B5ET4NDJ" TargetMode="External"/><Relationship Id="rId17" Type="http://schemas.openxmlformats.org/officeDocument/2006/relationships/hyperlink" Target="consultantplus://offline/ref=13634FDABAA3C9ACEC93EBD08ED70C5E95D5450BA46557D5456CC7F58DAD236BAE02DFACBC9564330397D628298A03EED994A99872195C4DTENBJ" TargetMode="External"/><Relationship Id="rId25" Type="http://schemas.openxmlformats.org/officeDocument/2006/relationships/hyperlink" Target="consultantplus://offline/ref=13634FDABAA3C9ACEC93EBD08ED70C5E9FDC410EAF6C0ADF4D35CBF78AA27C7CA94BD3ADBC95653A0DC8D33D38D20CEDC68AAA856E1B5ET4NDJ" TargetMode="External"/><Relationship Id="rId33" Type="http://schemas.openxmlformats.org/officeDocument/2006/relationships/hyperlink" Target="consultantplus://offline/ref=13634FDABAA3C9ACEC93EBD08ED70C5E9FDC410EAF6C0ADF4D35CBF78AA27C7CA94BD3ADBC9566340DC8D33D38D20CEDC68AAA856E1B5ET4NDJ" TargetMode="External"/><Relationship Id="rId38" Type="http://schemas.openxmlformats.org/officeDocument/2006/relationships/hyperlink" Target="consultantplus://offline/ref=13634FDABAA3C9ACEC93EBD08ED70C5E95D5450BA46557D5456CC7F58DAD236BAE02DFACBC9564310F97D628298A03EED994A99872195C4DTEN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634FDABAA3C9ACEC93EBD08ED70C5E96D24506A66657D5456CC7F58DAD236BAE02DFACBC9564300097D628298A03EED994A99872195C4DTENBJ" TargetMode="External"/><Relationship Id="rId20" Type="http://schemas.openxmlformats.org/officeDocument/2006/relationships/hyperlink" Target="consultantplus://offline/ref=13634FDABAA3C9ACEC93EBD08ED70C5E95D5450BA46557D5456CC7F58DAD236BAE02DFACBC9564330F97D628298A03EED994A99872195C4DTENBJ" TargetMode="External"/><Relationship Id="rId29" Type="http://schemas.openxmlformats.org/officeDocument/2006/relationships/hyperlink" Target="consultantplus://offline/ref=13634FDABAA3C9ACEC93EBD08ED70C5E94D74306A06457D5456CC7F58DAD236BAE02DFACBC9564330397D628298A03EED994A99872195C4DTENBJ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634FDABAA3C9ACEC93EBD08ED70C5E9FDC410EAF6C0ADF4D35CBF78AA27C7CA94BD3ADBC9564360DC8D33D38D20CEDC68AAA856E1B5ET4NDJ" TargetMode="External"/><Relationship Id="rId11" Type="http://schemas.openxmlformats.org/officeDocument/2006/relationships/hyperlink" Target="consultantplus://offline/ref=13634FDABAA3C9ACEC93EBD08ED70C5E93D4470DAF6057D5456CC7F58DAD236BAE02DFACBC9566310E97D628298A03EED994A99872195C4DTENBJ" TargetMode="External"/><Relationship Id="rId24" Type="http://schemas.openxmlformats.org/officeDocument/2006/relationships/hyperlink" Target="consultantplus://offline/ref=13634FDABAA3C9ACEC93EBD08ED70C5E95D5450BA46557D5456CC7F58DAD236BAE02DFACBC9564320597D628298A03EED994A99872195C4DTENBJ" TargetMode="External"/><Relationship Id="rId32" Type="http://schemas.openxmlformats.org/officeDocument/2006/relationships/hyperlink" Target="consultantplus://offline/ref=13634FDABAA3C9ACEC93EBD08ED70C5E95D5450BA46557D5456CC7F58DAD236BAE02DFACBC9564310697D628298A03EED994A99872195C4DTENBJ" TargetMode="External"/><Relationship Id="rId37" Type="http://schemas.openxmlformats.org/officeDocument/2006/relationships/hyperlink" Target="consultantplus://offline/ref=13634FDABAA3C9ACEC93EBD08ED70C5E95D5450BA46557D5456CC7F58DAD236BAE02DFACBC9564310297D628298A03EED994A99872195C4DTENBJ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13634FDABAA3C9ACEC93EBD08ED70C5E93D4470DAF6057D5456CC7F58DAD236BAE02DFACBC9566310197D628298A03EED994A99872195C4DTENBJ" TargetMode="External"/><Relationship Id="rId15" Type="http://schemas.openxmlformats.org/officeDocument/2006/relationships/hyperlink" Target="consultantplus://offline/ref=13634FDABAA3C9ACEC93EBD08ED70C5E9FDC410EAF6C0ADF4D35CBF78AA27C7CA94BD3ADBC9565310DC8D33D38D20CEDC68AAA856E1B5ET4NDJ" TargetMode="External"/><Relationship Id="rId23" Type="http://schemas.openxmlformats.org/officeDocument/2006/relationships/hyperlink" Target="consultantplus://offline/ref=13634FDABAA3C9ACEC93EBD08ED70C5E95D5450BA46557D5456CC7F58DAD236BAE02DFACBC9564320497D628298A03EED994A99872195C4DTENBJ" TargetMode="External"/><Relationship Id="rId28" Type="http://schemas.openxmlformats.org/officeDocument/2006/relationships/hyperlink" Target="consultantplus://offline/ref=13634FDABAA3C9ACEC93EBD08ED70C5E95D5450BA46557D5456CC7F58DAD236BAE02DFACBC9564320097D628298A03EED994A99872195C4DTENBJ" TargetMode="External"/><Relationship Id="rId36" Type="http://schemas.openxmlformats.org/officeDocument/2006/relationships/hyperlink" Target="consultantplus://offline/ref=13634FDABAA3C9ACEC93EBD08ED70C5E95D5450BA46557D5456CC7F58DAD236BAE02DFACBC9564310797D628298A03EED994A99872195C4DTENBJ" TargetMode="External"/><Relationship Id="rId10" Type="http://schemas.openxmlformats.org/officeDocument/2006/relationships/hyperlink" Target="consultantplus://offline/ref=13634FDABAA3C9ACEC93EBD08ED70C5E94DC4107A16157D5456CC7F58DAD236BAE02DFACBC9564360597D628298A03EED994A99872195C4DTENBJ" TargetMode="External"/><Relationship Id="rId19" Type="http://schemas.openxmlformats.org/officeDocument/2006/relationships/hyperlink" Target="consultantplus://offline/ref=13634FDABAA3C9ACEC93EBD08ED70C5E94DC4107A16157D5456CC7F58DAD236BAE02DFACBC9564360597D628298A03EED994A99872195C4DTENBJ" TargetMode="External"/><Relationship Id="rId31" Type="http://schemas.openxmlformats.org/officeDocument/2006/relationships/hyperlink" Target="consultantplus://offline/ref=13634FDABAA3C9ACEC93EBD08ED70C5E9FDC410EAF6C0ADF4D35CBF78AA27C7CA94BD3ADBC9566370DC8D33D38D20CEDC68AAA856E1B5ET4ND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3634FDABAA3C9ACEC93EBD08ED70C5E94D74306A06457D5456CC7F58DAD236BAE02DFACBC9564330397D628298A03EED994A99872195C4DTENBJ" TargetMode="External"/><Relationship Id="rId14" Type="http://schemas.openxmlformats.org/officeDocument/2006/relationships/hyperlink" Target="consultantplus://offline/ref=13634FDABAA3C9ACEC93EBD08ED70C5E93D4470DAF6057D5456CC7F58DAD236BAE02DFACBC9566300697D628298A03EED994A99872195C4DTENBJ" TargetMode="External"/><Relationship Id="rId22" Type="http://schemas.openxmlformats.org/officeDocument/2006/relationships/hyperlink" Target="consultantplus://offline/ref=13634FDABAA3C9ACEC93EBD08ED70C5E96D24506A66657D5456CC7F58DAD236BAE02DFACBC9564300097D628298A03EED994A99872195C4DTENBJ" TargetMode="External"/><Relationship Id="rId27" Type="http://schemas.openxmlformats.org/officeDocument/2006/relationships/hyperlink" Target="consultantplus://offline/ref=13634FDABAA3C9ACEC93EBD08ED70C5E9FDC410EAF6C0ADF4D35CBF78AA27C7CA94BD3ADBC9566320DC8D33D38D20CEDC68AAA856E1B5ET4NDJ" TargetMode="External"/><Relationship Id="rId30" Type="http://schemas.openxmlformats.org/officeDocument/2006/relationships/hyperlink" Target="consultantplus://offline/ref=13634FDABAA3C9ACEC93EBD08ED70C5E96D24506A66657D5456CC7F58DAD236BAE02DFACBC9564300097D628298A03EED994A99872195C4DTENBJ" TargetMode="External"/><Relationship Id="rId35" Type="http://schemas.openxmlformats.org/officeDocument/2006/relationships/hyperlink" Target="consultantplus://offline/ref=13634FDABAA3C9ACEC93EBD08ED70C5E93D4470DAF6057D5456CC7F58DAD236BAE02DFACBC9566300497D628298A03EED994A99872195C4DTEN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*Заместитель начальника отдела - Лютова Е. А.</dc:creator>
  <cp:keywords/>
  <dc:description/>
  <cp:lastModifiedBy>*Заместитель начальника отдела - Лютова Е. А.</cp:lastModifiedBy>
  <cp:revision>1</cp:revision>
  <dcterms:created xsi:type="dcterms:W3CDTF">2022-03-21T09:13:00Z</dcterms:created>
  <dcterms:modified xsi:type="dcterms:W3CDTF">2022-03-21T09:13:00Z</dcterms:modified>
</cp:coreProperties>
</file>