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3B" w:rsidRDefault="004A51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513B" w:rsidRDefault="004A513B">
      <w:pPr>
        <w:pStyle w:val="ConsPlusNormal"/>
        <w:ind w:firstLine="540"/>
        <w:jc w:val="both"/>
        <w:outlineLvl w:val="0"/>
      </w:pPr>
    </w:p>
    <w:p w:rsidR="004A513B" w:rsidRDefault="004A513B">
      <w:pPr>
        <w:pStyle w:val="ConsPlusNormal"/>
        <w:outlineLvl w:val="0"/>
      </w:pPr>
      <w:r>
        <w:t>Зарегистрировано в Минюсте России 3 июня 2019 г. N 54821</w:t>
      </w:r>
    </w:p>
    <w:p w:rsidR="004A513B" w:rsidRDefault="004A51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4A513B" w:rsidRDefault="004A513B">
      <w:pPr>
        <w:pStyle w:val="ConsPlusTitle"/>
        <w:jc w:val="center"/>
      </w:pPr>
      <w:r>
        <w:t>ОБОРОНЫ, ЧРЕЗВЫЧАЙНЫМ СИТУАЦИЯМ И ЛИКВИДАЦИИ</w:t>
      </w:r>
    </w:p>
    <w:p w:rsidR="004A513B" w:rsidRDefault="004A513B">
      <w:pPr>
        <w:pStyle w:val="ConsPlusTitle"/>
        <w:jc w:val="center"/>
      </w:pPr>
      <w:r>
        <w:t>ПОСЛЕДСТВИЙ СТИХИЙНЫХ БЕДСТВИЙ</w:t>
      </w:r>
    </w:p>
    <w:p w:rsidR="004A513B" w:rsidRDefault="004A513B">
      <w:pPr>
        <w:pStyle w:val="ConsPlusTitle"/>
        <w:ind w:firstLine="540"/>
        <w:jc w:val="both"/>
      </w:pPr>
    </w:p>
    <w:p w:rsidR="004A513B" w:rsidRDefault="004A513B">
      <w:pPr>
        <w:pStyle w:val="ConsPlusTitle"/>
        <w:jc w:val="center"/>
      </w:pPr>
      <w:r>
        <w:t>ПРИКАЗ</w:t>
      </w:r>
    </w:p>
    <w:p w:rsidR="004A513B" w:rsidRDefault="004A513B">
      <w:pPr>
        <w:pStyle w:val="ConsPlusTitle"/>
        <w:jc w:val="center"/>
      </w:pPr>
      <w:r>
        <w:t>от 25 марта 2019 г. N 160</w:t>
      </w:r>
    </w:p>
    <w:p w:rsidR="004A513B" w:rsidRDefault="004A513B">
      <w:pPr>
        <w:pStyle w:val="ConsPlusTitle"/>
        <w:ind w:firstLine="540"/>
        <w:jc w:val="both"/>
      </w:pPr>
    </w:p>
    <w:p w:rsidR="004A513B" w:rsidRDefault="004A513B">
      <w:pPr>
        <w:pStyle w:val="ConsPlusTitle"/>
        <w:jc w:val="center"/>
      </w:pPr>
      <w:r>
        <w:t>ОБ УТВЕРЖДЕНИИ ПОРЯДКА</w:t>
      </w:r>
    </w:p>
    <w:p w:rsidR="004A513B" w:rsidRDefault="004A513B">
      <w:pPr>
        <w:pStyle w:val="ConsPlusTitle"/>
        <w:jc w:val="center"/>
      </w:pPr>
      <w:r>
        <w:t>ФОРМИРОВАНИЯ И РАБОТЫ В МИНИСТЕРСТВЕ РОССИЙСКОЙ ФЕДЕРАЦИИ</w:t>
      </w:r>
    </w:p>
    <w:p w:rsidR="004A513B" w:rsidRDefault="004A513B">
      <w:pPr>
        <w:pStyle w:val="ConsPlusTitle"/>
        <w:jc w:val="center"/>
      </w:pPr>
      <w:r>
        <w:t>ПО ДЕЛАМ ГРАЖДАНСКОЙ ОБОРОНЫ, ЧРЕЗВЫЧАЙНЫМ СИТУАЦИЯМ</w:t>
      </w:r>
    </w:p>
    <w:p w:rsidR="004A513B" w:rsidRDefault="004A513B">
      <w:pPr>
        <w:pStyle w:val="ConsPlusTitle"/>
        <w:jc w:val="center"/>
      </w:pPr>
      <w:r>
        <w:t>И ЛИКВИДАЦИИ ПОСЛЕДСТВИЙ СТИХИЙНЫХ БЕДСТВИЙ КОМИССИЙ</w:t>
      </w:r>
    </w:p>
    <w:p w:rsidR="004A513B" w:rsidRDefault="004A513B">
      <w:pPr>
        <w:pStyle w:val="ConsPlusTitle"/>
        <w:jc w:val="center"/>
      </w:pPr>
      <w:r>
        <w:t>ПО РАССМОТРЕНИЮ ВОПРОСОВ ПРЕДОСТАВЛЕНИЯ СОТРУДНИКАМ</w:t>
      </w:r>
    </w:p>
    <w:p w:rsidR="004A513B" w:rsidRDefault="004A513B">
      <w:pPr>
        <w:pStyle w:val="ConsPlusTitle"/>
        <w:jc w:val="center"/>
      </w:pPr>
      <w:r>
        <w:t>ФЕДЕРАЛЬНОЙ ПРОТИВОПОЖАРНОЙ СЛУЖБЫ ГОСУДАРСТВЕННОЙ</w:t>
      </w:r>
    </w:p>
    <w:p w:rsidR="004A513B" w:rsidRDefault="004A513B">
      <w:pPr>
        <w:pStyle w:val="ConsPlusTitle"/>
        <w:jc w:val="center"/>
      </w:pPr>
      <w:r>
        <w:t>ПРОТИВОПОЖАРНОЙ СЛУЖБЫ И В СЛУЧАЯХ, УСТАНОВЛЕННЫХ</w:t>
      </w:r>
    </w:p>
    <w:p w:rsidR="004A513B" w:rsidRDefault="004A513B">
      <w:pPr>
        <w:pStyle w:val="ConsPlusTitle"/>
        <w:jc w:val="center"/>
      </w:pPr>
      <w:r>
        <w:t>ЗАКОНОДАТЕЛЬСТВОМ РОССИЙСКОЙ ФЕДЕРАЦИИ, ЧЛЕНАМ ИХ СЕМЕЙ</w:t>
      </w:r>
    </w:p>
    <w:p w:rsidR="004A513B" w:rsidRDefault="004A513B">
      <w:pPr>
        <w:pStyle w:val="ConsPlusTitle"/>
        <w:jc w:val="center"/>
      </w:pPr>
      <w:r>
        <w:t>И ГРАЖДАНАМ РОССИЙСКОЙ ФЕДЕРАЦИИ, УВОЛЕННЫМ СО СЛУЖБЫ</w:t>
      </w:r>
    </w:p>
    <w:p w:rsidR="004A513B" w:rsidRDefault="004A513B">
      <w:pPr>
        <w:pStyle w:val="ConsPlusTitle"/>
        <w:jc w:val="center"/>
      </w:pPr>
      <w:r>
        <w:t>ИЗ ФЕДЕРАЛЬНОЙ ПРОТИВОПОЖАРНОЙ СЛУЖБЫ ГОСУДАРСТВЕННОЙ</w:t>
      </w:r>
    </w:p>
    <w:p w:rsidR="004A513B" w:rsidRDefault="004A513B">
      <w:pPr>
        <w:pStyle w:val="ConsPlusTitle"/>
        <w:jc w:val="center"/>
      </w:pPr>
      <w:r>
        <w:t>ПРОТИВОПОЖАРНОЙ СЛУЖБЫ, ЕДИНОВРЕМЕННОЙ СОЦИАЛЬНОЙ ВЫПЛАТЫ</w:t>
      </w:r>
    </w:p>
    <w:p w:rsidR="004A513B" w:rsidRDefault="004A513B">
      <w:pPr>
        <w:pStyle w:val="ConsPlusTitle"/>
        <w:jc w:val="center"/>
      </w:pPr>
      <w:r>
        <w:t>ДЛЯ ПРИОБРЕТЕНИЯ ИЛИ СТРОИТЕЛЬСТВА ЖИЛОГО ПОМЕЩЕНИЯ</w:t>
      </w:r>
    </w:p>
    <w:p w:rsidR="004A513B" w:rsidRDefault="004A513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4A5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13B" w:rsidRDefault="004A51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13B" w:rsidRDefault="004A51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12.10.2021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3B" w:rsidRDefault="004A513B">
            <w:pPr>
              <w:spacing w:after="1" w:line="0" w:lineRule="atLeast"/>
            </w:pPr>
          </w:p>
        </w:tc>
      </w:tr>
    </w:tbl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абзацем вторым пункта 2</w:t>
        </w:r>
      </w:hyperlink>
      <w:r>
        <w:t xml:space="preserve"> постановления Правительства Российской Федерации от 24 апреля 2013 г. N 369 "О предоставлении единовременной социальной выплаты для приобретения или строительства жилого помещения сотрудникам учреждений и органов уголовно-исполнительной системы, федеральной противопожарной службы Государственной противопожарной службы и таможенных органов Российской Федерации" &lt;1&gt; </w:t>
      </w:r>
      <w:r>
        <w:lastRenderedPageBreak/>
        <w:t>приказываю: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2013, N 18, ст. 2269; 2017, N 14, ст. 2076.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формирования и работы в Министерстве Российской Федерации по делам гражданской обороны,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</w:t>
      </w:r>
      <w:proofErr w:type="gramEnd"/>
      <w:r>
        <w:t xml:space="preserve"> для приобретения или строительства жилого помещения.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приказы МЧС России от 14.01.2015 </w:t>
      </w:r>
      <w:hyperlink r:id="rId8" w:history="1">
        <w:r>
          <w:rPr>
            <w:color w:val="0000FF"/>
          </w:rPr>
          <w:t>N 6</w:t>
        </w:r>
      </w:hyperlink>
      <w:r>
        <w:t xml:space="preserve"> "Об утверждении Порядка формирования и работы в МЧС России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</w:t>
      </w:r>
      <w:proofErr w:type="gramEnd"/>
      <w:r>
        <w:t xml:space="preserve"> </w:t>
      </w:r>
      <w:proofErr w:type="gramStart"/>
      <w:r>
        <w:t xml:space="preserve">или строительства жилого помещения" (зарегистрирован в Министерстве юстиции Российской Федерации 13 февраля 2015 г., регистрационный номер 36001) и от 16 мая 2016 г. </w:t>
      </w:r>
      <w:hyperlink r:id="rId9" w:history="1">
        <w:r>
          <w:rPr>
            <w:color w:val="0000FF"/>
          </w:rPr>
          <w:t>N 266</w:t>
        </w:r>
      </w:hyperlink>
      <w:r>
        <w:t xml:space="preserve"> "О внесении изменений в Порядок формирования и работы в МЧС России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</w:t>
      </w:r>
      <w:proofErr w:type="gramEnd"/>
      <w:r>
        <w:t xml:space="preserve"> </w:t>
      </w:r>
      <w:proofErr w:type="gramStart"/>
      <w:r>
        <w:t>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 или строительства жилого помещения, утвержденный приказом МЧС России от 14.01.2015 N 6" (зарегистрирован в Министерстве юстиции Российской Федерации 30 мая 2016 г., регистрационный номер 42337).</w:t>
      </w:r>
      <w:proofErr w:type="gramEnd"/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</w:pPr>
      <w:r>
        <w:t>Министр</w:t>
      </w:r>
    </w:p>
    <w:p w:rsidR="004A513B" w:rsidRDefault="004A513B">
      <w:pPr>
        <w:pStyle w:val="ConsPlusNormal"/>
        <w:jc w:val="right"/>
      </w:pPr>
      <w:r>
        <w:t>Е.Н.ЗИНИЧЕВ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  <w:outlineLvl w:val="0"/>
      </w:pPr>
      <w:r>
        <w:lastRenderedPageBreak/>
        <w:t>Утвержден</w:t>
      </w:r>
    </w:p>
    <w:p w:rsidR="004A513B" w:rsidRDefault="004A513B">
      <w:pPr>
        <w:pStyle w:val="ConsPlusNormal"/>
        <w:jc w:val="right"/>
      </w:pPr>
      <w:r>
        <w:t>приказом МЧС России</w:t>
      </w:r>
    </w:p>
    <w:p w:rsidR="004A513B" w:rsidRDefault="004A513B">
      <w:pPr>
        <w:pStyle w:val="ConsPlusNormal"/>
        <w:jc w:val="right"/>
      </w:pPr>
      <w:r>
        <w:t>от 25.03.2019 N 160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Title"/>
        <w:jc w:val="center"/>
      </w:pPr>
      <w:bookmarkStart w:id="0" w:name="P44"/>
      <w:bookmarkEnd w:id="0"/>
      <w:r>
        <w:t>ПОРЯДОК</w:t>
      </w:r>
    </w:p>
    <w:p w:rsidR="004A513B" w:rsidRDefault="004A513B">
      <w:pPr>
        <w:pStyle w:val="ConsPlusTitle"/>
        <w:jc w:val="center"/>
      </w:pPr>
      <w:r>
        <w:t>ФОРМИРОВАНИЯ И РАБОТЫ В МИНИСТЕРСТВЕ РОССИЙСКОЙ ФЕДЕРАЦИИ</w:t>
      </w:r>
    </w:p>
    <w:p w:rsidR="004A513B" w:rsidRDefault="004A513B">
      <w:pPr>
        <w:pStyle w:val="ConsPlusTitle"/>
        <w:jc w:val="center"/>
      </w:pPr>
      <w:r>
        <w:t>ПО ДЕЛАМ ГРАЖДАНСКОЙ ОБОРОНЫ, ЧРЕЗВЫЧАЙНЫМ СИТУАЦИЯМ</w:t>
      </w:r>
    </w:p>
    <w:p w:rsidR="004A513B" w:rsidRDefault="004A513B">
      <w:pPr>
        <w:pStyle w:val="ConsPlusTitle"/>
        <w:jc w:val="center"/>
      </w:pPr>
      <w:r>
        <w:t>И ЛИКВИДАЦИИ ПОСЛЕДСТВИЙ СТИХИЙНЫХ БЕДСТВИЙ КОМИССИЙ</w:t>
      </w:r>
    </w:p>
    <w:p w:rsidR="004A513B" w:rsidRDefault="004A513B">
      <w:pPr>
        <w:pStyle w:val="ConsPlusTitle"/>
        <w:jc w:val="center"/>
      </w:pPr>
      <w:r>
        <w:t>ПО РАССМОТРЕНИЮ ВОПРОСОВ ПРЕДОСТАВЛЕНИЯ СОТРУДНИКАМ</w:t>
      </w:r>
    </w:p>
    <w:p w:rsidR="004A513B" w:rsidRDefault="004A513B">
      <w:pPr>
        <w:pStyle w:val="ConsPlusTitle"/>
        <w:jc w:val="center"/>
      </w:pPr>
      <w:r>
        <w:t>ФЕДЕРАЛЬНОЙ ПРОТИВОПОЖАРНОЙ СЛУЖБЫ ГОСУДАРСТВЕННОЙ</w:t>
      </w:r>
    </w:p>
    <w:p w:rsidR="004A513B" w:rsidRDefault="004A513B">
      <w:pPr>
        <w:pStyle w:val="ConsPlusTitle"/>
        <w:jc w:val="center"/>
      </w:pPr>
      <w:r>
        <w:t>ПРОТИВОПОЖАРНОЙ СЛУЖБЫ И В СЛУЧАЯХ, УСТАНОВЛЕННЫХ</w:t>
      </w:r>
    </w:p>
    <w:p w:rsidR="004A513B" w:rsidRDefault="004A513B">
      <w:pPr>
        <w:pStyle w:val="ConsPlusTitle"/>
        <w:jc w:val="center"/>
      </w:pPr>
      <w:r>
        <w:t>ЗАКОНОДАТЕЛЬСТВОМ РОССИЙСКОЙ ФЕДЕРАЦИИ, ЧЛЕНАМ ИХ СЕМЕЙ</w:t>
      </w:r>
    </w:p>
    <w:p w:rsidR="004A513B" w:rsidRDefault="004A513B">
      <w:pPr>
        <w:pStyle w:val="ConsPlusTitle"/>
        <w:jc w:val="center"/>
      </w:pPr>
      <w:r>
        <w:t>И ГРАЖДАНАМ РОССИЙСКОЙ ФЕДЕРАЦИИ, УВОЛЕННЫМ СО СЛУЖБЫ</w:t>
      </w:r>
    </w:p>
    <w:p w:rsidR="004A513B" w:rsidRDefault="004A513B">
      <w:pPr>
        <w:pStyle w:val="ConsPlusTitle"/>
        <w:jc w:val="center"/>
      </w:pPr>
      <w:r>
        <w:t>ИЗ ФЕДЕРАЛЬНОЙ ПРОТИВОПОЖАРНОЙ СЛУЖБЫ ГОСУДАРСТВЕННОЙ</w:t>
      </w:r>
    </w:p>
    <w:p w:rsidR="004A513B" w:rsidRDefault="004A513B">
      <w:pPr>
        <w:pStyle w:val="ConsPlusTitle"/>
        <w:jc w:val="center"/>
      </w:pPr>
      <w:r>
        <w:t>ПРОТИВОПОЖАРНОЙ СЛУЖБЫ, ЕДИНОВРЕМЕННОЙ СОЦИАЛЬНОЙ ВЫПЛАТЫ</w:t>
      </w:r>
    </w:p>
    <w:p w:rsidR="004A513B" w:rsidRDefault="004A513B">
      <w:pPr>
        <w:pStyle w:val="ConsPlusTitle"/>
        <w:jc w:val="center"/>
      </w:pPr>
      <w:r>
        <w:t>ДЛЯ ПРИОБРЕТЕНИЯ ИЛИ СТРОИТЕЛЬСТВА ЖИЛОГО ПОМЕЩЕНИЯ</w:t>
      </w:r>
    </w:p>
    <w:p w:rsidR="004A513B" w:rsidRDefault="004A513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4A5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13B" w:rsidRDefault="004A51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13B" w:rsidRDefault="004A51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12.10.2021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3B" w:rsidRDefault="004A513B">
            <w:pPr>
              <w:spacing w:after="1" w:line="0" w:lineRule="atLeast"/>
            </w:pPr>
          </w:p>
        </w:tc>
      </w:tr>
    </w:tbl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Title"/>
        <w:jc w:val="center"/>
        <w:outlineLvl w:val="1"/>
      </w:pPr>
      <w:r>
        <w:t>I. Общие положения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формирования и работы в Министерстве Российской Федерации по делам гражданской обороны, чрезвычайным ситуациям и ликвидации последствий стихийных бедствий (далее - МЧС России)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</w:t>
      </w:r>
      <w:proofErr w:type="gramEnd"/>
      <w:r>
        <w:t xml:space="preserve"> </w:t>
      </w:r>
      <w:proofErr w:type="gramStart"/>
      <w:r>
        <w:t xml:space="preserve">выплаты для приобретения или строительства жилого помещения (далее - Порядок) разработан в соответствии с </w:t>
      </w:r>
      <w:hyperlink r:id="rId11" w:history="1">
        <w:r>
          <w:rPr>
            <w:color w:val="0000FF"/>
          </w:rPr>
          <w:t>абзацем вторым пункта 2</w:t>
        </w:r>
      </w:hyperlink>
      <w:r>
        <w:t xml:space="preserve"> постановления Правительства Российской Федерации от 24 апреля 2013 г. N 369 "О предоставлении единовременной социальной выплаты для приобретения или строительства жилого помещения сотрудникам учреждений и </w:t>
      </w:r>
      <w:r>
        <w:lastRenderedPageBreak/>
        <w:t>органов уголовно-исполнительной системы, федеральной противопожарной службы Государственной противопожарной службы и таможенных органов Российской Федерации" &lt;1&gt; (далее - Постановление) и</w:t>
      </w:r>
      <w:proofErr w:type="gramEnd"/>
      <w:r>
        <w:t xml:space="preserve"> </w:t>
      </w:r>
      <w:proofErr w:type="gramStart"/>
      <w:r>
        <w:t>определяет правила формирования и работы в МЧС России комиссии центрального аппарата МЧС России (далее - Комиссия), в территориальных органах и учреждениях, находящихся в ведении МЧС России - территориальных комиссий (далее - Территориальная комиссия)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</w:t>
      </w:r>
      <w:proofErr w:type="gramEnd"/>
      <w:r>
        <w:t xml:space="preserve"> </w:t>
      </w:r>
      <w:proofErr w:type="gramStart"/>
      <w:r>
        <w:t>противопожарной службы Государственной противопожарной службы (далее - сотрудники (граждане), единовременной социальной выплаты для приобретения или строительства жилого помещения.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2013, N 18, ст. 2269; 2017, N 14, ст. 2076.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>2. Комиссия (Территориальная комиссия) является постоянно действующим коллегиальным органом, созданным в целях рассмотрения вопросов предоставления сотрудникам (гражданам) единовременной социальной выплаты для приобретения или строительства жилого помещения (далее - единовременная социальная выплата).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В своей деятельности Комиссия (Территориальная комиссия) руководствуется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предоставления единовременной социальной выплаты для приобретения или строительства жилого помещения сотрудникам, проходящим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утвержденными Постановлением (далее - Правила), Порядком и иными нормативными правовыми актами Российской Федерации.</w:t>
      </w:r>
      <w:proofErr w:type="gramEnd"/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Title"/>
        <w:jc w:val="center"/>
        <w:outlineLvl w:val="1"/>
      </w:pPr>
      <w:r>
        <w:t>II. Правила формирования Комиссии</w:t>
      </w:r>
    </w:p>
    <w:p w:rsidR="004A513B" w:rsidRDefault="004A513B">
      <w:pPr>
        <w:pStyle w:val="ConsPlusTitle"/>
        <w:jc w:val="center"/>
      </w:pPr>
      <w:r>
        <w:t>(Территориальной комиссии)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>4. В целях своевременного, полного и объективного рассмотрения вопросов предоставления сотрудникам (гражданам) единовременной социальной выплаты создаются: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4.1. Комиссия по рассмотрению вопросов предоставления сотрудникам (гражданам), проходящим службу в центральном аппарате МЧС России, единовременной социальной выплаты для приобретения или строительства </w:t>
      </w:r>
      <w:r>
        <w:lastRenderedPageBreak/>
        <w:t>жилого помещения;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4.2. Территориальные комиссии:</w:t>
      </w:r>
    </w:p>
    <w:p w:rsidR="004A513B" w:rsidRDefault="004A513B">
      <w:pPr>
        <w:pStyle w:val="ConsPlusNormal"/>
        <w:spacing w:before="280"/>
        <w:ind w:firstLine="540"/>
        <w:jc w:val="both"/>
      </w:pPr>
      <w:bookmarkStart w:id="1" w:name="P74"/>
      <w:bookmarkEnd w:id="1"/>
      <w:r>
        <w:t>а) в главных управлениях МЧС России по субъектам Российской Федерации - по рассмотрению вопросов предоставления сотрудникам (гражданам), проходящим службу в главных управлениях МЧС России по субъектам Российской Федерации и подчиненных им учреждениях;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б) в учреждениях, находящихся в ведении МЧС России - по рассмотрению вопросов предоставления сотрудникам (гражданам), проходящим службу в учреждениях, находящихся в ведении МЧС России, и их филиалах, за исключением учреждений указанных в </w:t>
      </w:r>
      <w:hyperlink w:anchor="P7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в) в Специальном управлении федеральной противопожарной службы N 3 МЧС России - по рассмотрению вопросов предоставления сотрудникам (гражданам), проходящим службу в специальных управлениях федеральной противопожарной службы МЧС России;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г) в федеральном государственном бюджетном учреждении "Судебно-экспертное учреждение федеральной противопожарной службы N 93 "Испытательная пожарная лаборатория" Министерства Российской Федерации по делам гражданской обороны, чрезвычайным ситуациям и ликвидации последствий стихийных бедствий" по рассмотрению вопросов предоставления сотрудникам (гражданам), проходящим службу в судебно-экспертных учреждениях федеральной противопожарной службы Государственной противопожарной службы.</w:t>
      </w:r>
    </w:p>
    <w:p w:rsidR="004A513B" w:rsidRDefault="004A513B">
      <w:pPr>
        <w:pStyle w:val="ConsPlusNormal"/>
        <w:jc w:val="both"/>
      </w:pPr>
      <w:r>
        <w:t xml:space="preserve">(пп. "г"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МЧС России от 12.10.2021 N 688)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5. Персональный состав Комиссии утверждается Министром Российской Федерации по делам гражданской обороны, чрезвычайным ситуациям и ликвидации последствий стихийных бедствий (далее - Министр).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Персональный состав Территориальной комиссии утверждается руководителями главных управлений МЧС России по субъектам Российской Федерации, учреждений, находящихся в ведении МЧС России, Специального управления федеральной противопожарной службы N 3 МЧС России, федерального государственного бюджетного учреждения "Судебно-экспертное учреждение федеральной противопожарной службы N 93 "Испытательная пожарная лаборатория" Министерства Российской Федерации по делам гражданской обороны, чрезвычайным ситуациям и ликвидации последствий стихийных бедствий" (далее - территориальные органы</w:t>
      </w:r>
      <w:proofErr w:type="gramEnd"/>
      <w:r>
        <w:t xml:space="preserve"> и учреждения МЧС России).</w:t>
      </w:r>
    </w:p>
    <w:p w:rsidR="004A513B" w:rsidRDefault="004A513B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МЧС России от 12.10.2021 N 688)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7. Комиссию (Территориальную комиссию) возглавляет Председатель: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lastRenderedPageBreak/>
        <w:t>а) в центральном аппарате МЧС России - заместитель Министра, уполномоченный Министром;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б) в территориальных органах и учреждениях МЧС России - руководители либо первые заместители руководителей, уполномоченные руководителями.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8. Председатель Комиссии (Территориальной комиссии) осуществляет общее руководство деятельностью Комиссии (Территориальной комиссии) и несет персональную ответственность за ее работу, председательствует на ее заседаниях, определяет дату, время и место проведения заседаний, дает поручения членам Комиссии (Территориальной комиссии).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Во время отсутствия председателя Комиссии (Территориальной комиссии) его полномочия осуществляет заместитель председателя Комиссии (Территориальной комиссии).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9. Число членов Комиссии (Территориальной комиссии), включая председателя Комиссии (Территориальной комиссии), заместителя председателя Комиссии (Территориальной комиссии) и секретаря, должно быть нечетным и составлять не менее 7 человек.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Состав Комиссии (Территориальной комиссии) формируется таким образом, чтобы была исключена возможность возникновения конфликта интересов, который мог бы повлиять на принимаемые Комиссией (Территориальной комиссией) решения.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Title"/>
        <w:jc w:val="center"/>
        <w:outlineLvl w:val="1"/>
      </w:pPr>
      <w:r>
        <w:t>III. Правила работы Комиссии (Территориальной комиссии)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>10. Комиссия осуществляет следующие функции:</w:t>
      </w:r>
    </w:p>
    <w:p w:rsidR="004A513B" w:rsidRDefault="004A513B">
      <w:pPr>
        <w:pStyle w:val="ConsPlusNormal"/>
        <w:spacing w:before="280"/>
        <w:ind w:firstLine="540"/>
        <w:jc w:val="both"/>
      </w:pPr>
      <w:proofErr w:type="gramStart"/>
      <w:r>
        <w:t xml:space="preserve">а) принимает решения о постановке на учет сотрудника (гражданина) для получения единовременной социальной выплаты по одному из условий, определенных </w:t>
      </w:r>
      <w:hyperlink r:id="rId15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&lt;2&gt; (далее - Федеральный закон), либо об отказе в постановке на</w:t>
      </w:r>
      <w:proofErr w:type="gramEnd"/>
      <w:r>
        <w:t xml:space="preserve"> указанный учет;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&lt;2&gt; Собрание законодательства Российской Федерации, 2012, N 53, ст. 7608.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 xml:space="preserve">б) проверяет при решении вопроса о постановке сотрудника (гражданина) на учет для получения единовременной социальной выплаты на основании документов, представленных сотрудником (гражданином), наличие условий, необходимых для постановки на учет, предусмотренных </w:t>
      </w:r>
      <w:hyperlink r:id="rId16" w:history="1">
        <w:r>
          <w:rPr>
            <w:color w:val="0000FF"/>
          </w:rPr>
          <w:t>пунктами 4</w:t>
        </w:r>
      </w:hyperlink>
      <w:r>
        <w:t xml:space="preserve">, </w:t>
      </w:r>
      <w:hyperlink r:id="rId17" w:history="1">
        <w:r>
          <w:rPr>
            <w:color w:val="0000FF"/>
          </w:rPr>
          <w:t>7</w:t>
        </w:r>
      </w:hyperlink>
      <w:r>
        <w:t xml:space="preserve"> Правил;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lastRenderedPageBreak/>
        <w:t xml:space="preserve">в) принимает решения о снятии сотрудника (гражданина) с учета для получения единовременной социальной выплаты по одному из условий, определенных </w:t>
      </w:r>
      <w:hyperlink r:id="rId18" w:history="1">
        <w:r>
          <w:rPr>
            <w:color w:val="0000FF"/>
          </w:rPr>
          <w:t>пунктом 15</w:t>
        </w:r>
      </w:hyperlink>
      <w:r>
        <w:t xml:space="preserve"> Правил;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г) для подготовки Министру предложений о предоставлении единовременной социальной выплаты запрашивает в Территориальной комиссии документы сотрудника (гражданина), поставленного на учет для получения единовременной социальной выплаты;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д) при подготовке Министру предложений о предоставлении единовременной социальной выплаты осуществляет проверку документов сотрудника (гражданина), поставленного на учет для получения единовременной социальной выплаты;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е) готовит Министру предложения о предоставлении единовременной социальной выплаты.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11. Территориальная комиссия осуществляет следующие функции: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а) принимает решения о постановке на учет сотрудника (гражданина) для получения единовременной социальной выплаты по одному из условий, определенных </w:t>
      </w:r>
      <w:hyperlink r:id="rId19" w:history="1">
        <w:r>
          <w:rPr>
            <w:color w:val="0000FF"/>
          </w:rPr>
          <w:t>частью 3 статьи 4</w:t>
        </w:r>
      </w:hyperlink>
      <w:r>
        <w:t xml:space="preserve"> Федерального закона, либо об отказе в постановке на указанный учет;</w:t>
      </w:r>
    </w:p>
    <w:p w:rsidR="004A513B" w:rsidRDefault="004A513B">
      <w:pPr>
        <w:pStyle w:val="ConsPlusNormal"/>
        <w:spacing w:before="280"/>
        <w:ind w:firstLine="540"/>
        <w:jc w:val="both"/>
      </w:pPr>
      <w:proofErr w:type="gramStart"/>
      <w:r>
        <w:t>б) проверяет при решении вопроса о постановке сотрудника (гражданина) на учет для получения единовременной социальной выплаты на основании документов, представленных сотрудником (гражданином), наличие условий, необходимых для постановки на учет;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в) принимает решения о снятии сотрудника (гражданина) с учета для получения единовременной социальной выплаты по одному из условий, определенных </w:t>
      </w:r>
      <w:hyperlink r:id="rId20" w:history="1">
        <w:r>
          <w:rPr>
            <w:color w:val="0000FF"/>
          </w:rPr>
          <w:t>пунктом 15</w:t>
        </w:r>
      </w:hyperlink>
      <w:r>
        <w:t xml:space="preserve"> Правил;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г) направляет документы сотрудника (гражданина), поставленного на учет для получения единовременной социальной выплаты, в соответствии с запросами Комиссии для подготовки предложений Министру о предоставлении единовременной социальной выплаты.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12. Секретарь Комиссии (Территориальной комиссии) осуществляет следующие функции: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а) принимает заявления сотрудников (граждан) о постановке на учет для получения единовременной социальной выплаты (далее - заявления) (</w:t>
      </w:r>
      <w:hyperlink w:anchor="P213" w:history="1">
        <w:r>
          <w:rPr>
            <w:color w:val="0000FF"/>
          </w:rPr>
          <w:t>приложение N 1</w:t>
        </w:r>
      </w:hyperlink>
      <w:r>
        <w:t xml:space="preserve"> к настоящему Порядку), содержащие сведения о совместно проживающих с ними членах их семей, а также о лицах, </w:t>
      </w:r>
      <w:proofErr w:type="gramStart"/>
      <w:r>
        <w:t>членами</w:t>
      </w:r>
      <w:proofErr w:type="gramEnd"/>
      <w:r>
        <w:t xml:space="preserve"> семьи которых являются сотрудники (граждане) в соответствии со </w:t>
      </w:r>
      <w:hyperlink r:id="rId21" w:history="1">
        <w:r>
          <w:rPr>
            <w:color w:val="0000FF"/>
          </w:rPr>
          <w:t>статьями 31</w:t>
        </w:r>
      </w:hyperlink>
      <w:r>
        <w:t xml:space="preserve"> и </w:t>
      </w:r>
      <w:hyperlink r:id="rId22" w:history="1">
        <w:r>
          <w:rPr>
            <w:color w:val="0000FF"/>
          </w:rPr>
          <w:t>69</w:t>
        </w:r>
      </w:hyperlink>
      <w:r>
        <w:t xml:space="preserve"> Жилищного кодекса </w:t>
      </w:r>
      <w:r>
        <w:lastRenderedPageBreak/>
        <w:t xml:space="preserve">Российской Федерации &lt;3&gt;, с указанием, что ранее во всех </w:t>
      </w:r>
      <w:proofErr w:type="gramStart"/>
      <w:r>
        <w:t>местах прохождения государственной службы, в том числе в учреждениях и органах, единовременные выплаты (субсидии) в целях приобретения (строительства) жилого помещения сотрудникам (гражданам) не предоставлялись, и прилагаемые к ним заверенные копии документов или представленные с предъявлением оригиналов документов;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&lt;3&gt; Собрание законодательства Российской Федерации, 2005, N 1, ст. 14; 2008, N 17, ст. 1756.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>б) регистрирует заявления сотрудников (граждан) и прилагаемые к ним документы в журнале регистрации заявлений и документов, представленных сотрудниками (гражданами) для постановки на учет для получения единовременной социальной выплаты (далее - Журнал регистрации) (</w:t>
      </w:r>
      <w:hyperlink w:anchor="P324" w:history="1">
        <w:r>
          <w:rPr>
            <w:color w:val="0000FF"/>
          </w:rPr>
          <w:t>приложение N 2</w:t>
        </w:r>
      </w:hyperlink>
      <w:r>
        <w:t xml:space="preserve"> к настоящему Порядку);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в) выдает сотрудникам (гражданам) справки о приеме от них заявлений и документов, необходимых для постановки на учет для получения единовременной социальной выплаты (</w:t>
      </w:r>
      <w:hyperlink w:anchor="P374" w:history="1">
        <w:r>
          <w:rPr>
            <w:color w:val="0000FF"/>
          </w:rPr>
          <w:t>приложение N 3</w:t>
        </w:r>
      </w:hyperlink>
      <w:r>
        <w:t xml:space="preserve"> к настоящему Порядку);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г) ведет книгу учета сотрудников (граждан), поставленных на учет (снятых с учета) для получения единовременной социальной выплаты (далее - Книга учета) (</w:t>
      </w:r>
      <w:hyperlink w:anchor="P423" w:history="1">
        <w:r>
          <w:rPr>
            <w:color w:val="0000FF"/>
          </w:rPr>
          <w:t>приложение N 4</w:t>
        </w:r>
      </w:hyperlink>
      <w:r>
        <w:t xml:space="preserve"> к настоящему Порядку);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д) информирует членов Комиссии (Территориальной комиссии) о дате, времени и месте проведения заседаний Комиссии (Территориальной комиссии);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е) готовит и оформляет протоколы заседаний Комиссии (Территориальной комиссии);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ж) вносит данные о сотруднике (гражданине), поставленном на учет (снятом с учета) для получения единовременной социальной выплаты, в информационно-аналитическую систему "Жилье МЧС России" &lt;4&gt; в течение 7 рабочих дней со дня принятия соответствующего решения Комиссией (Территориальной комиссией);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proofErr w:type="gramStart"/>
      <w:r>
        <w:t xml:space="preserve">&lt;4&gt;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МЧС России от 09.09.2013 N 595 "Об утверждении порядка формирования и ведения в МЧС России базы данных о лицах, состоящих на учете для получения единовременной социальной выплаты для приобретения или строительства жилого помещения, а также снятых с указанного учета (в том числе о лицах, сведения о которых в случаях, установленных федеральными законами и иными нормативными правовыми актами Российской</w:t>
      </w:r>
      <w:proofErr w:type="gramEnd"/>
      <w:r>
        <w:t xml:space="preserve"> </w:t>
      </w:r>
      <w:proofErr w:type="gramStart"/>
      <w:r>
        <w:t xml:space="preserve">Федерации, отнесены к сведениям, составляющим государственную тайну)" (зарегистрирован Минюстом </w:t>
      </w:r>
      <w:r>
        <w:lastRenderedPageBreak/>
        <w:t>России 10.10.2013, регистрационный N 30143), с изменениями, внесенными приказами МЧС России от 05.06.2015 N 288 (зарегистрирован Минюстом России 03.07.2015, регистрационный N 37880), от 16.05.2016 N 265 (зарегистрирован Минюстом России 30.05.2016, регистрационный N 42338).</w:t>
      </w:r>
      <w:proofErr w:type="gramEnd"/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>з) направляет сотрудникам (гражданам) выписки из протоколов заседаний Комиссии (Территориальной комиссии) о постановке на учет (снятии с учета) для получения единовременной социальной выплаты в течение 1 месяца со дня принятия соответствующего решения Комиссией (Территориальной комиссией);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и) направляет сотрудникам (гражданам) выписки из приказов о предоставлении единовременной социальной выплаты в течение 1 месяца со дня подписания приказов;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к) ежеквартально осуществляет подготовку сводной информации о сотрудниках (гражданах), состоящих на учете для получения единовременной социальной выплаты, снятии их с указанного учета.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Ежеквартально, не позднее 10 числа месяца, следующего за отчетным, а также при подготовке и представлении Комиссии документов сотрудников (граждан), поставленных на учет для получения единовременной социальной выплаты, Территориальные комиссии проводят уточнение сведений о сотрудниках (гражданах), состоящих на учете для получения единовременной социальной выплаты, с внесением соответствующих изменений в Книгу учета и учетные дела сотрудников (граждан).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t>14. Книга учета заполняется по очередности исходя из даты принятия сотрудников (граждан) на учет по дате регистрации заявлений в Журнале регистрации.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Датой принятия сотрудника (гражданина) на учет для получения единовременной социальной выплаты считается дата регистрации секретарем Комиссии (Территориальной комиссии) заявления и приложенных к нему документов.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Сотрудники (граждане), поставленные на учет в один и тот же день, указываются в Книге учета по алфавиту.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15. </w:t>
      </w:r>
      <w:proofErr w:type="gramStart"/>
      <w:r>
        <w:t>На каждого сотрудника (гражданина), состоящего на учете для получения единовременной социальной выплаты, заводится учетное дело, в котором содержатся заявление и документы, представленные сотрудником (гражданином), заверенные выписки из протоколов заседаний Комиссии (Территориальной комиссии) о постановке на учет (снятии с учета) для получения единовременной социальной выплаты, копии приказов о предоставлении единовременной социальной выплаты в отношении сотрудника (гражданина).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lastRenderedPageBreak/>
        <w:t>Учетному делу присваивается номер, соответствующий регистрационному номеру в Книге учета.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Учетные дела хранятся в структурных подразделениях центрального аппарата, территориальных органов и учреждений МЧС России, на которые возложены функции по учету сотрудников (граждан), поставленных на учет (снятых с учета) для получения единовременной социальной выплаты.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Учетные дела сотрудников (граждан), по которым издан приказ о предоставлении единовременной социальной выплаты, хранятся в структурном подразделении центрального аппарата МЧС России, на которое возложены функции по учету сотрудников (граждан), поставленных на учет (снятых с учета) для получения единовременной социальной выплаты.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16. Заседания Комиссии (Территориальной комиссии) проводятся по мере необходимости, но не реже 1 раза в квартал. Заседания Комиссии (Территориальной комиссии) считаются правомочными, если в них принимают участие не менее двух третей их членов.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17. Решения Комиссии (Территориальной комиссии) принимаются открытым голосованием простым большинством голосов присутствующих на заседании членов Комиссии (Территориальной комиссии).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Секретарь Комиссии (Территориальной комиссии) обладает правом голоса.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При равенстве голосов членов Комиссии (Территориальной комиссии) мнение председателя Комиссии (Территориальной комиссии) является решающим.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18. Комиссия (Территориальная комиссия) рассматривает заявления и документы сотрудников (граждан) на своем заседании и принимает в 3-месячный срок со дня подачи сотрудником (гражданином) заявления решение о постановке сотрудника (гражданина) на учет для получения единовременной социальной выплаты или об отказе в постановке на учет для получения единовременной социальной выплаты.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19. Отказ в постановке сотрудника (гражданина) на учет допускается в случаях, если представленные документы и сведения, полученные по результатам проведенной проверки, не подтверждают наличие условий, необходимых для постановки сотрудника (гражданина) на учет для получения единовременной социальной выплаты в соответствии с </w:t>
      </w:r>
      <w:hyperlink r:id="rId24" w:history="1">
        <w:r>
          <w:rPr>
            <w:color w:val="0000FF"/>
          </w:rPr>
          <w:t>частью 3 статьи 4</w:t>
        </w:r>
      </w:hyperlink>
      <w:r>
        <w:t xml:space="preserve"> Федерального закона и </w:t>
      </w:r>
      <w:hyperlink r:id="rId25" w:history="1">
        <w:r>
          <w:rPr>
            <w:color w:val="0000FF"/>
          </w:rPr>
          <w:t>пунктами 4</w:t>
        </w:r>
      </w:hyperlink>
      <w:r>
        <w:t xml:space="preserve"> - </w:t>
      </w:r>
      <w:hyperlink r:id="rId26" w:history="1">
        <w:r>
          <w:rPr>
            <w:color w:val="0000FF"/>
          </w:rPr>
          <w:t>6</w:t>
        </w:r>
      </w:hyperlink>
      <w:r>
        <w:t xml:space="preserve"> Правил.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20. Решения Комиссии (Территориальной комиссии) о постановке сотрудника (гражданина) на учет (снятии с учета и отказе в постановке на учет) фиксируются в протоколе. Протокол подписывается всеми присутствующими на </w:t>
      </w:r>
      <w:r>
        <w:lastRenderedPageBreak/>
        <w:t>заседании Комиссии (Территориальной комиссии) членами.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21. В решении о постановке сотрудника (гражданина) на учет (снятии с учета и отказе в постановке на учет) указывается:</w:t>
      </w:r>
    </w:p>
    <w:p w:rsidR="004A513B" w:rsidRDefault="004A513B">
      <w:pPr>
        <w:pStyle w:val="ConsPlusNormal"/>
        <w:spacing w:before="280"/>
        <w:ind w:firstLine="540"/>
        <w:jc w:val="both"/>
      </w:pPr>
      <w:proofErr w:type="gramStart"/>
      <w:r>
        <w:t>а) фамилия, имя и отчество (при наличии) сотрудника (гражданина);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t>б) число, месяц, год и место рождения сотрудника (гражданина);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в) замещаемая сотрудником должность (с указанием специального звания), место прохождения службы;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г) общая продолжительность службы сотрудника (гражданина) в календарном исчислении;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д) наименование субъекта Российской Федерации, на территории которого сотрудник (гражданин) проходит (проходил) службу;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е) количество членов семьи, совместно проживающих с сотрудником (гражданином);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ж) условия, в соответствии с которыми сотрудник (гражданин) поставлен на учет (указывается соответствующий пункт </w:t>
      </w:r>
      <w:hyperlink r:id="rId27" w:history="1">
        <w:r>
          <w:rPr>
            <w:color w:val="0000FF"/>
          </w:rPr>
          <w:t>части 3 статьи 4</w:t>
        </w:r>
      </w:hyperlink>
      <w:r>
        <w:t xml:space="preserve"> Федерального закона), основание снятия с такого учета (указывается соответствующий подпункт </w:t>
      </w:r>
      <w:hyperlink r:id="rId28" w:history="1">
        <w:r>
          <w:rPr>
            <w:color w:val="0000FF"/>
          </w:rPr>
          <w:t>пункта 15</w:t>
        </w:r>
      </w:hyperlink>
      <w:r>
        <w:t xml:space="preserve"> Правил) либо основание отказа в постановке на учет;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з) дата постановки на учет (снятия с учета, отказа в постановке на учет);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и) размер выделенной единовременной социальной выплаты (в случае снятия с учета в связи с предоставлением единовременной социальной выплаты);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к) право сотрудника (гражданина) на дополнительную площадь жилого помещения.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22. Единовременная социальная выплата предоставляется сотрудникам (гражданам) в порядке очередности принятия их на учет.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Сотрудникам (гражданам), имеющим трех и более совместно проживающих с ними детей, единовременная социальная выплата в текущем году предоставляется ранее принятых в том же году на учет для получения единовременной социальной </w:t>
      </w:r>
      <w:proofErr w:type="gramStart"/>
      <w:r>
        <w:t>выплаты сотрудников</w:t>
      </w:r>
      <w:proofErr w:type="gramEnd"/>
      <w:r>
        <w:t xml:space="preserve"> (граждан) &lt;5&gt;.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&lt;5&gt; </w:t>
      </w:r>
      <w:hyperlink r:id="rId29" w:history="1">
        <w:r>
          <w:rPr>
            <w:color w:val="0000FF"/>
          </w:rPr>
          <w:t>Пункт 23</w:t>
        </w:r>
      </w:hyperlink>
      <w:r>
        <w:t xml:space="preserve"> Правил (Собрание законодательства Российской Федерации, 2013, N 18, ст. 2269; 2014, N 29, ст. 4156).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proofErr w:type="gramStart"/>
      <w:r>
        <w:lastRenderedPageBreak/>
        <w:t>В случае гибели (смерти) сотрудника (гражданина) вследствие увечья или иного повреждения здоровья, полученных в связи с выполнением служебных обязанностей, либо заболевания, полученного в период прохождения службы, единовременная социальная выплата предоставляется в равных частях обратившимся за ее получением, совместно проживавшим с погибшим (умершим) сотрудником (гражданином) членам его семьи не позднее 1 года со дня гибели (смерти) сотрудника (гражданина) &lt;6&gt;.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&lt;6&gt; </w:t>
      </w:r>
      <w:hyperlink r:id="rId30" w:history="1">
        <w:r>
          <w:rPr>
            <w:color w:val="0000FF"/>
          </w:rPr>
          <w:t>Абзац первый пункта 26</w:t>
        </w:r>
      </w:hyperlink>
      <w:r>
        <w:t xml:space="preserve"> Правил (Собрание законодательства Российской Федерации, 2013, N 18, ст. 2269).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 xml:space="preserve">Общая площадь жилого помещения, принимаемая к расчету единовременной социальной выплаты, подлежащей в указанном случае делению между членами семьи погибшего (умершего) сотрудника (гражданина), определяется исходя из условий и </w:t>
      </w:r>
      <w:proofErr w:type="gramStart"/>
      <w:r>
        <w:t>количества</w:t>
      </w:r>
      <w:proofErr w:type="gramEnd"/>
      <w:r>
        <w:t xml:space="preserve"> совместно проживавших с сотрудником (гражданином) членов его семьи, включая погибшего (умершего) сотрудника (гражданина), на день, предшествующий дню гибели (смерти) сотрудника (гражданина) &lt;7&gt;.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 xml:space="preserve">&lt;7&gt; </w:t>
      </w:r>
      <w:hyperlink r:id="rId31" w:history="1">
        <w:r>
          <w:rPr>
            <w:color w:val="0000FF"/>
          </w:rPr>
          <w:t>Абзац второй пункта 26</w:t>
        </w:r>
      </w:hyperlink>
      <w:r>
        <w:t xml:space="preserve"> Правил (Собрание законодательства Российской Федерации, 2013, N 18, ст. 2269).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>23. Единовременная социальная выплата сотруднику (гражданину) предоставляется по решению Министра, которое оформляется приказом МЧС России с указанием размера единовременной социальной выплаты, рассчитанного на день принятия соответствующего решения.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24. В приказе о предоставлении сотруднику (гражданину) единовременной социальной выплаты указывается:</w:t>
      </w:r>
    </w:p>
    <w:p w:rsidR="004A513B" w:rsidRDefault="004A513B">
      <w:pPr>
        <w:pStyle w:val="ConsPlusNormal"/>
        <w:spacing w:before="280"/>
        <w:ind w:firstLine="540"/>
        <w:jc w:val="both"/>
      </w:pPr>
      <w:proofErr w:type="gramStart"/>
      <w:r>
        <w:t>а) фамилия, имя и отчество (при наличии) сотрудника (гражданина);</w:t>
      </w:r>
      <w:proofErr w:type="gramEnd"/>
    </w:p>
    <w:p w:rsidR="004A513B" w:rsidRDefault="004A513B">
      <w:pPr>
        <w:pStyle w:val="ConsPlusNormal"/>
        <w:spacing w:before="280"/>
        <w:ind w:firstLine="540"/>
        <w:jc w:val="both"/>
      </w:pPr>
      <w:r>
        <w:t>б) число, месяц, год и место рождения сотрудника (гражданина);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в) замещаемая сотрудником должность (с указанием специального звания), место прохождения службы;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г) право сотрудника (гражданина) на дополнительную площадь жилого помещения;</w:t>
      </w:r>
    </w:p>
    <w:p w:rsidR="004A513B" w:rsidRDefault="004A513B">
      <w:pPr>
        <w:pStyle w:val="ConsPlusNormal"/>
        <w:spacing w:before="280"/>
        <w:ind w:firstLine="540"/>
        <w:jc w:val="both"/>
      </w:pPr>
      <w:r>
        <w:t>д) размер выделяемой единовременной социальной выплаты.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  <w:outlineLvl w:val="1"/>
      </w:pPr>
      <w:r>
        <w:t>Приложение N 1</w:t>
      </w:r>
    </w:p>
    <w:p w:rsidR="004A513B" w:rsidRDefault="004A513B">
      <w:pPr>
        <w:pStyle w:val="ConsPlusNormal"/>
        <w:jc w:val="right"/>
      </w:pPr>
      <w:r>
        <w:t>к Порядку формирования и работы</w:t>
      </w:r>
    </w:p>
    <w:p w:rsidR="004A513B" w:rsidRDefault="004A513B">
      <w:pPr>
        <w:pStyle w:val="ConsPlusNormal"/>
        <w:jc w:val="right"/>
      </w:pPr>
      <w:r>
        <w:t>в Министерстве Российской Федерации</w:t>
      </w:r>
    </w:p>
    <w:p w:rsidR="004A513B" w:rsidRDefault="004A513B">
      <w:pPr>
        <w:pStyle w:val="ConsPlusNormal"/>
        <w:jc w:val="right"/>
      </w:pPr>
      <w:r>
        <w:t>по делам гражданской обороны,</w:t>
      </w:r>
    </w:p>
    <w:p w:rsidR="004A513B" w:rsidRDefault="004A513B">
      <w:pPr>
        <w:pStyle w:val="ConsPlusNormal"/>
        <w:jc w:val="right"/>
      </w:pPr>
      <w:r>
        <w:t>чрезвычайным ситуациям и ликвидации</w:t>
      </w:r>
    </w:p>
    <w:p w:rsidR="004A513B" w:rsidRDefault="004A513B">
      <w:pPr>
        <w:pStyle w:val="ConsPlusNormal"/>
        <w:jc w:val="right"/>
      </w:pPr>
      <w:r>
        <w:t>последствий стихийных бедствий комиссий</w:t>
      </w:r>
    </w:p>
    <w:p w:rsidR="004A513B" w:rsidRDefault="004A513B">
      <w:pPr>
        <w:pStyle w:val="ConsPlusNormal"/>
        <w:jc w:val="right"/>
      </w:pPr>
      <w:r>
        <w:t>по рассмотрению вопросов предоставления</w:t>
      </w:r>
    </w:p>
    <w:p w:rsidR="004A513B" w:rsidRDefault="004A513B">
      <w:pPr>
        <w:pStyle w:val="ConsPlusNormal"/>
        <w:jc w:val="right"/>
      </w:pPr>
      <w:r>
        <w:t xml:space="preserve">сотрудникам </w:t>
      </w:r>
      <w:proofErr w:type="gramStart"/>
      <w:r>
        <w:t>федеральной</w:t>
      </w:r>
      <w:proofErr w:type="gramEnd"/>
      <w:r>
        <w:t xml:space="preserve"> противопожарной</w:t>
      </w:r>
    </w:p>
    <w:p w:rsidR="004A513B" w:rsidRDefault="004A513B">
      <w:pPr>
        <w:pStyle w:val="ConsPlusNormal"/>
        <w:jc w:val="right"/>
      </w:pPr>
      <w:r>
        <w:t>службы Государственной противопожарной</w:t>
      </w:r>
    </w:p>
    <w:p w:rsidR="004A513B" w:rsidRDefault="004A513B">
      <w:pPr>
        <w:pStyle w:val="ConsPlusNormal"/>
        <w:jc w:val="right"/>
      </w:pPr>
      <w:r>
        <w:t>службы и в случаях, установленных</w:t>
      </w:r>
    </w:p>
    <w:p w:rsidR="004A513B" w:rsidRDefault="004A513B">
      <w:pPr>
        <w:pStyle w:val="ConsPlusNormal"/>
        <w:jc w:val="right"/>
      </w:pPr>
      <w:r>
        <w:t>законодательством Российской Федерации,</w:t>
      </w:r>
    </w:p>
    <w:p w:rsidR="004A513B" w:rsidRDefault="004A513B">
      <w:pPr>
        <w:pStyle w:val="ConsPlusNormal"/>
        <w:jc w:val="right"/>
      </w:pPr>
      <w:r>
        <w:t xml:space="preserve">членам их семей и гражданам </w:t>
      </w:r>
      <w:proofErr w:type="gramStart"/>
      <w:r>
        <w:t>Российской</w:t>
      </w:r>
      <w:proofErr w:type="gramEnd"/>
    </w:p>
    <w:p w:rsidR="004A513B" w:rsidRDefault="004A513B">
      <w:pPr>
        <w:pStyle w:val="ConsPlusNormal"/>
        <w:jc w:val="right"/>
      </w:pPr>
      <w:r>
        <w:t xml:space="preserve">Федерации, </w:t>
      </w:r>
      <w:proofErr w:type="gramStart"/>
      <w:r>
        <w:t>уволенным</w:t>
      </w:r>
      <w:proofErr w:type="gramEnd"/>
      <w:r>
        <w:t xml:space="preserve"> со службы</w:t>
      </w:r>
    </w:p>
    <w:p w:rsidR="004A513B" w:rsidRDefault="004A513B">
      <w:pPr>
        <w:pStyle w:val="ConsPlusNormal"/>
        <w:jc w:val="right"/>
      </w:pPr>
      <w:r>
        <w:t>из федеральной противопожарной службы</w:t>
      </w:r>
    </w:p>
    <w:p w:rsidR="004A513B" w:rsidRDefault="004A513B">
      <w:pPr>
        <w:pStyle w:val="ConsPlusNormal"/>
        <w:jc w:val="right"/>
      </w:pPr>
      <w:r>
        <w:t>Государственной противопожарной службы,</w:t>
      </w:r>
    </w:p>
    <w:p w:rsidR="004A513B" w:rsidRDefault="004A513B">
      <w:pPr>
        <w:pStyle w:val="ConsPlusNormal"/>
        <w:jc w:val="right"/>
      </w:pPr>
      <w:r>
        <w:t>единовременной социальной выплаты</w:t>
      </w:r>
    </w:p>
    <w:p w:rsidR="004A513B" w:rsidRDefault="004A513B">
      <w:pPr>
        <w:pStyle w:val="ConsPlusNormal"/>
        <w:jc w:val="right"/>
      </w:pPr>
      <w:r>
        <w:t>для приобретения или строительства</w:t>
      </w:r>
    </w:p>
    <w:p w:rsidR="004A513B" w:rsidRDefault="004A513B">
      <w:pPr>
        <w:pStyle w:val="ConsPlusNormal"/>
        <w:jc w:val="right"/>
      </w:pPr>
      <w:r>
        <w:t>жилого помещения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</w:pPr>
      <w:r>
        <w:t>Рекомендуемый образец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комиссии,</w:t>
      </w:r>
      <w:proofErr w:type="gramEnd"/>
    </w:p>
    <w:p w:rsidR="004A513B" w:rsidRDefault="004A513B">
      <w:pPr>
        <w:pStyle w:val="ConsPlusNonformat"/>
        <w:jc w:val="both"/>
      </w:pPr>
      <w:r>
        <w:t xml:space="preserve">                                             территориальной комиссии)</w:t>
      </w:r>
    </w:p>
    <w:p w:rsidR="004A513B" w:rsidRDefault="004A513B">
      <w:pPr>
        <w:pStyle w:val="ConsPlusNonformat"/>
        <w:jc w:val="both"/>
      </w:pPr>
      <w:r>
        <w:t xml:space="preserve">                                         от</w:t>
      </w:r>
    </w:p>
    <w:p w:rsidR="004A513B" w:rsidRDefault="004A513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(специальное звание, фамилия,</w:t>
      </w:r>
      <w:proofErr w:type="gramEnd"/>
    </w:p>
    <w:p w:rsidR="004A513B" w:rsidRDefault="004A513B">
      <w:pPr>
        <w:pStyle w:val="ConsPlusNonformat"/>
        <w:jc w:val="both"/>
      </w:pPr>
      <w:r>
        <w:t xml:space="preserve">                                            имя, отчество (при наличии)</w:t>
      </w:r>
    </w:p>
    <w:p w:rsidR="004A513B" w:rsidRDefault="004A513B">
      <w:pPr>
        <w:pStyle w:val="ConsPlusNonformat"/>
        <w:jc w:val="both"/>
      </w:pPr>
      <w:r>
        <w:t xml:space="preserve">                                         проживающего (зарегистрированного)</w:t>
      </w:r>
    </w:p>
    <w:p w:rsidR="004A513B" w:rsidRDefault="004A513B">
      <w:pPr>
        <w:pStyle w:val="ConsPlusNonformat"/>
        <w:jc w:val="both"/>
      </w:pPr>
      <w:r>
        <w:t xml:space="preserve">                                                     по адресу:</w:t>
      </w:r>
    </w:p>
    <w:p w:rsidR="004A513B" w:rsidRDefault="004A513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(индекс, почтовый адрес,</w:t>
      </w:r>
      <w:proofErr w:type="gramEnd"/>
    </w:p>
    <w:p w:rsidR="004A513B" w:rsidRDefault="004A513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                  контактные телефоны,</w:t>
      </w:r>
    </w:p>
    <w:p w:rsidR="004A513B" w:rsidRDefault="004A513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                   электронный адрес)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bookmarkStart w:id="2" w:name="P213"/>
      <w:bookmarkEnd w:id="2"/>
      <w:r>
        <w:t xml:space="preserve">                                 Заявление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Прошу поставить меня 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(фамилия, имя, отчество (при наличии) сотрудника)</w:t>
      </w:r>
    </w:p>
    <w:p w:rsidR="004A513B" w:rsidRDefault="004A513B">
      <w:pPr>
        <w:pStyle w:val="ConsPlusNonformat"/>
        <w:jc w:val="both"/>
      </w:pPr>
      <w:r>
        <w:t>на учет для получения единовременной социальной выплаты на приобретение или</w:t>
      </w:r>
    </w:p>
    <w:p w:rsidR="004A513B" w:rsidRDefault="004A513B">
      <w:pPr>
        <w:pStyle w:val="ConsPlusNonformat"/>
        <w:jc w:val="both"/>
      </w:pPr>
      <w:r>
        <w:t>строительство жилого помещения.</w:t>
      </w:r>
    </w:p>
    <w:p w:rsidR="004A513B" w:rsidRDefault="004A513B">
      <w:pPr>
        <w:pStyle w:val="ConsPlusNonformat"/>
        <w:jc w:val="both"/>
      </w:pPr>
      <w:r>
        <w:t xml:space="preserve">    </w:t>
      </w:r>
      <w:proofErr w:type="gramStart"/>
      <w:r>
        <w:t>Сведения  о  совместно  проживающих  со  мной  членах  моей семьи (иных</w:t>
      </w:r>
      <w:proofErr w:type="gramEnd"/>
    </w:p>
    <w:p w:rsidR="004A513B" w:rsidRDefault="004A513B">
      <w:pPr>
        <w:pStyle w:val="ConsPlusNonformat"/>
        <w:jc w:val="both"/>
      </w:pPr>
      <w:proofErr w:type="gramStart"/>
      <w:r>
        <w:t>лицах</w:t>
      </w:r>
      <w:proofErr w:type="gramEnd"/>
      <w:r>
        <w:t xml:space="preserve">),  указанных  в  </w:t>
      </w:r>
      <w:hyperlink r:id="rId32" w:history="1">
        <w:r>
          <w:rPr>
            <w:color w:val="0000FF"/>
          </w:rPr>
          <w:t>пунктах  1</w:t>
        </w:r>
      </w:hyperlink>
      <w:r>
        <w:t xml:space="preserve">  - </w:t>
      </w:r>
      <w:hyperlink r:id="rId33" w:history="1">
        <w:r>
          <w:rPr>
            <w:color w:val="0000FF"/>
          </w:rPr>
          <w:t>4 части 2 статьи 1</w:t>
        </w:r>
      </w:hyperlink>
      <w:r>
        <w:t xml:space="preserve"> Федерального закона</w:t>
      </w:r>
    </w:p>
    <w:p w:rsidR="004A513B" w:rsidRDefault="004A513B">
      <w:pPr>
        <w:pStyle w:val="ConsPlusNonformat"/>
        <w:jc w:val="both"/>
      </w:pPr>
      <w:r>
        <w:t>от 30 декабря 2012 г. N 283-ФЗ:</w:t>
      </w:r>
    </w:p>
    <w:p w:rsidR="004A513B" w:rsidRDefault="004A513B">
      <w:pPr>
        <w:pStyle w:val="ConsPlusNonformat"/>
        <w:jc w:val="both"/>
      </w:pPr>
      <w:r>
        <w:t>супруга (супруг) __________________________________________________________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(фамилия, имя, отчество (при наличии), дата рождения)</w:t>
      </w:r>
    </w:p>
    <w:p w:rsidR="004A513B" w:rsidRDefault="004A513B">
      <w:pPr>
        <w:pStyle w:val="ConsPlusNonformat"/>
        <w:jc w:val="both"/>
      </w:pPr>
      <w:r>
        <w:t>дети ______________________________________________________________________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количество</w:t>
      </w:r>
      <w:proofErr w:type="gramEnd"/>
    </w:p>
    <w:p w:rsidR="004A513B" w:rsidRDefault="004A513B">
      <w:pPr>
        <w:pStyle w:val="ConsPlusNonformat"/>
        <w:jc w:val="both"/>
      </w:pPr>
      <w:r>
        <w:lastRenderedPageBreak/>
        <w:t xml:space="preserve">         полных лет, наличие инвалидности до достижения возраста 18 лет,</w:t>
      </w:r>
    </w:p>
    <w:p w:rsidR="004A513B" w:rsidRDefault="004A513B">
      <w:pPr>
        <w:pStyle w:val="ConsPlusNonformat"/>
        <w:jc w:val="both"/>
      </w:pPr>
      <w:r>
        <w:t xml:space="preserve">                 форма обучения в образовательных организациях)</w:t>
      </w:r>
    </w:p>
    <w:p w:rsidR="004A513B" w:rsidRDefault="004A513B">
      <w:pPr>
        <w:pStyle w:val="ConsPlusNonformat"/>
        <w:jc w:val="both"/>
      </w:pPr>
      <w:r>
        <w:t>иные лица _________________________________________________________________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(при наличии) лиц, находящихся</w:t>
      </w:r>
      <w:proofErr w:type="gramEnd"/>
    </w:p>
    <w:p w:rsidR="004A513B" w:rsidRDefault="004A513B">
      <w:pPr>
        <w:pStyle w:val="ConsPlusNonformat"/>
        <w:jc w:val="both"/>
      </w:pPr>
      <w:r>
        <w:t xml:space="preserve">             (</w:t>
      </w:r>
      <w:proofErr w:type="gramStart"/>
      <w:r>
        <w:t>находившихся</w:t>
      </w:r>
      <w:proofErr w:type="gramEnd"/>
      <w:r>
        <w:t>) на полном содержании сотрудника (гражданина)</w:t>
      </w:r>
    </w:p>
    <w:p w:rsidR="004A513B" w:rsidRDefault="004A513B">
      <w:pPr>
        <w:pStyle w:val="ConsPlusNonformat"/>
        <w:jc w:val="both"/>
      </w:pPr>
      <w:r>
        <w:t xml:space="preserve">            или </w:t>
      </w:r>
      <w:proofErr w:type="gramStart"/>
      <w:r>
        <w:t>получающих</w:t>
      </w:r>
      <w:proofErr w:type="gramEnd"/>
      <w:r>
        <w:t xml:space="preserve"> (получавших) от него помощь, которая является</w:t>
      </w:r>
    </w:p>
    <w:p w:rsidR="004A513B" w:rsidRDefault="004A513B">
      <w:pPr>
        <w:pStyle w:val="ConsPlusNonformat"/>
        <w:jc w:val="both"/>
      </w:pPr>
      <w:r>
        <w:t xml:space="preserve">             (являлась) для них постоянным и основным источником средств</w:t>
      </w:r>
    </w:p>
    <w:p w:rsidR="004A513B" w:rsidRDefault="004A513B">
      <w:pPr>
        <w:pStyle w:val="ConsPlusNonformat"/>
        <w:jc w:val="both"/>
      </w:pPr>
      <w:r>
        <w:t xml:space="preserve">             к существованию, а также иные лица, признанные иждивенцами)</w:t>
      </w:r>
    </w:p>
    <w:p w:rsidR="004A513B" w:rsidRDefault="004A513B">
      <w:pPr>
        <w:pStyle w:val="ConsPlusNonformat"/>
        <w:jc w:val="both"/>
      </w:pPr>
      <w:r>
        <w:t xml:space="preserve">    Сведения  о  лицах,  членом  семьи  которых я являюсь в соответствии </w:t>
      </w:r>
      <w:proofErr w:type="gramStart"/>
      <w:r>
        <w:t>со</w:t>
      </w:r>
      <w:proofErr w:type="gramEnd"/>
    </w:p>
    <w:p w:rsidR="004A513B" w:rsidRDefault="004A513B">
      <w:pPr>
        <w:pStyle w:val="ConsPlusNonformat"/>
        <w:jc w:val="both"/>
      </w:pPr>
      <w:hyperlink r:id="rId34" w:history="1">
        <w:r>
          <w:rPr>
            <w:color w:val="0000FF"/>
          </w:rPr>
          <w:t>статьями 31</w:t>
        </w:r>
      </w:hyperlink>
      <w:r>
        <w:t xml:space="preserve"> и </w:t>
      </w:r>
      <w:hyperlink r:id="rId35" w:history="1">
        <w:r>
          <w:rPr>
            <w:color w:val="0000FF"/>
          </w:rPr>
          <w:t>69</w:t>
        </w:r>
      </w:hyperlink>
      <w:r>
        <w:t xml:space="preserve"> Жилищного кодекса Российской Федерации:</w:t>
      </w:r>
    </w:p>
    <w:p w:rsidR="004A513B" w:rsidRDefault="004A513B">
      <w:pPr>
        <w:pStyle w:val="ConsPlusNonformat"/>
        <w:jc w:val="both"/>
      </w:pPr>
      <w:r>
        <w:t>___________________________________________________________________________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(фамилия, имя, отчество (при наличии), степень родства)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Место прохождения службы: _____________________________________________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Единовременные  выплаты (субсидии) в целях приобретения (строительства)</w:t>
      </w:r>
    </w:p>
    <w:p w:rsidR="004A513B" w:rsidRDefault="004A513B">
      <w:pPr>
        <w:pStyle w:val="ConsPlusNonformat"/>
        <w:jc w:val="both"/>
      </w:pPr>
      <w:r>
        <w:t>жилого  помещения  ранее  во всех местах прохождения государственной службы</w:t>
      </w:r>
    </w:p>
    <w:p w:rsidR="004A513B" w:rsidRDefault="004A513B">
      <w:pPr>
        <w:pStyle w:val="ConsPlusNonformat"/>
        <w:jc w:val="both"/>
      </w:pPr>
      <w:r>
        <w:t>мною не получались.</w:t>
      </w:r>
    </w:p>
    <w:p w:rsidR="004A513B" w:rsidRDefault="004A513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A513B" w:rsidRDefault="004A513B">
      <w:pPr>
        <w:pStyle w:val="ConsPlusNonformat"/>
        <w:jc w:val="both"/>
      </w:pPr>
      <w:r>
        <w:t xml:space="preserve">    Даю  согласие  на  проведение проверки представленных сведений, а также</w:t>
      </w:r>
    </w:p>
    <w:p w:rsidR="004A513B" w:rsidRDefault="004A513B">
      <w:pPr>
        <w:pStyle w:val="ConsPlusNonformat"/>
        <w:jc w:val="both"/>
      </w:pPr>
      <w:r>
        <w:t xml:space="preserve">согласие  на  обработку  персональных  данных  в соответствии с </w:t>
      </w:r>
      <w:proofErr w:type="gramStart"/>
      <w:r>
        <w:t>Федеральным</w:t>
      </w:r>
      <w:proofErr w:type="gramEnd"/>
    </w:p>
    <w:p w:rsidR="004A513B" w:rsidRDefault="004A513B">
      <w:pPr>
        <w:pStyle w:val="ConsPlusNonformat"/>
        <w:jc w:val="both"/>
      </w:pPr>
      <w:hyperlink r:id="rId36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</w:t>
      </w:r>
      <w:hyperlink w:anchor="P297" w:history="1">
        <w:r>
          <w:rPr>
            <w:color w:val="0000FF"/>
          </w:rPr>
          <w:t>&lt;1&gt;</w:t>
        </w:r>
      </w:hyperlink>
      <w:r>
        <w:t>.</w:t>
      </w:r>
    </w:p>
    <w:p w:rsidR="004A513B" w:rsidRDefault="004A513B">
      <w:pPr>
        <w:pStyle w:val="ConsPlusNonformat"/>
        <w:jc w:val="both"/>
      </w:pPr>
      <w:r>
        <w:t xml:space="preserve">    В случае изменения представляемых сведений обязуюсь в течение 5 рабочих</w:t>
      </w:r>
    </w:p>
    <w:p w:rsidR="004A513B" w:rsidRDefault="004A513B">
      <w:pPr>
        <w:pStyle w:val="ConsPlusNonformat"/>
        <w:jc w:val="both"/>
      </w:pPr>
      <w:r>
        <w:t>дней направить измененные сведения в комиссию (территориальную комиссию).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"__" __________ 20__ г. 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 сотрудника, фамилия, имя, отчество</w:t>
      </w:r>
      <w:proofErr w:type="gramEnd"/>
    </w:p>
    <w:p w:rsidR="004A513B" w:rsidRDefault="004A513B">
      <w:pPr>
        <w:pStyle w:val="ConsPlusNonformat"/>
        <w:jc w:val="both"/>
      </w:pPr>
      <w:r>
        <w:t xml:space="preserve">                                             (при наличии)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A513B" w:rsidRDefault="004A513B">
      <w:pPr>
        <w:pStyle w:val="ConsPlusNonformat"/>
        <w:jc w:val="both"/>
      </w:pPr>
      <w:r>
        <w:t xml:space="preserve">      (специальное звание, фамилия, имя, отчество (при наличии) сотрудника)</w:t>
      </w:r>
    </w:p>
    <w:p w:rsidR="004A513B" w:rsidRDefault="004A513B">
      <w:pPr>
        <w:pStyle w:val="ConsPlusNonformat"/>
        <w:jc w:val="both"/>
      </w:pPr>
      <w:proofErr w:type="gramStart"/>
      <w:r>
        <w:t>предупрежден</w:t>
      </w:r>
      <w:proofErr w:type="gramEnd"/>
      <w:r>
        <w:t xml:space="preserve">  о  возможности снятия с учета в случае выявления сведений, не</w:t>
      </w:r>
    </w:p>
    <w:p w:rsidR="004A513B" w:rsidRDefault="004A513B">
      <w:pPr>
        <w:pStyle w:val="ConsPlusNonformat"/>
        <w:jc w:val="both"/>
      </w:pPr>
      <w:proofErr w:type="gramStart"/>
      <w:r>
        <w:t>соответствующих</w:t>
      </w:r>
      <w:proofErr w:type="gramEnd"/>
      <w:r>
        <w:t xml:space="preserve">   сведениям,   указанным   в   заявлении  и  представленных</w:t>
      </w:r>
    </w:p>
    <w:p w:rsidR="004A513B" w:rsidRDefault="004A513B">
      <w:pPr>
        <w:pStyle w:val="ConsPlusNonformat"/>
        <w:jc w:val="both"/>
      </w:pPr>
      <w:proofErr w:type="gramStart"/>
      <w:r>
        <w:t>документах</w:t>
      </w:r>
      <w:proofErr w:type="gramEnd"/>
      <w:r>
        <w:t>,  послужившим  основанием  для  постановки на учет для получения</w:t>
      </w:r>
    </w:p>
    <w:p w:rsidR="004A513B" w:rsidRDefault="004A513B">
      <w:pPr>
        <w:pStyle w:val="ConsPlusNonformat"/>
        <w:jc w:val="both"/>
      </w:pPr>
      <w:proofErr w:type="gramStart"/>
      <w:r>
        <w:t>единовременной  социальной  выплаты (если такие сведения свидетельствуют об</w:t>
      </w:r>
      <w:proofErr w:type="gramEnd"/>
    </w:p>
    <w:p w:rsidR="004A513B" w:rsidRDefault="004A513B">
      <w:pPr>
        <w:pStyle w:val="ConsPlusNonformat"/>
        <w:jc w:val="both"/>
      </w:pPr>
      <w:proofErr w:type="gramStart"/>
      <w:r>
        <w:t>отсутствии</w:t>
      </w:r>
      <w:proofErr w:type="gramEnd"/>
      <w:r>
        <w:t xml:space="preserve">  права на постановку на такой учет) в соответствии со </w:t>
      </w:r>
      <w:hyperlink r:id="rId37" w:history="1">
        <w:r>
          <w:rPr>
            <w:color w:val="0000FF"/>
          </w:rPr>
          <w:t>статьей 15</w:t>
        </w:r>
      </w:hyperlink>
    </w:p>
    <w:p w:rsidR="004A513B" w:rsidRDefault="004A513B">
      <w:pPr>
        <w:pStyle w:val="ConsPlusNonformat"/>
        <w:jc w:val="both"/>
      </w:pPr>
      <w:r>
        <w:t>Правил.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"__" __________ 20__ г. 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 сотрудника, фамилия, имя, отчество</w:t>
      </w:r>
      <w:proofErr w:type="gramEnd"/>
    </w:p>
    <w:p w:rsidR="004A513B" w:rsidRDefault="004A513B">
      <w:pPr>
        <w:pStyle w:val="ConsPlusNonformat"/>
        <w:jc w:val="both"/>
      </w:pPr>
      <w:r>
        <w:t xml:space="preserve">                                             (при наличии)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Дополнительные сведения 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   </w:t>
      </w:r>
      <w:proofErr w:type="gramStart"/>
      <w:r>
        <w:t>(сведения о правах на дополнительные социальные</w:t>
      </w:r>
      <w:proofErr w:type="gramEnd"/>
    </w:p>
    <w:p w:rsidR="004A513B" w:rsidRDefault="004A513B">
      <w:pPr>
        <w:pStyle w:val="ConsPlusNonformat"/>
        <w:jc w:val="both"/>
      </w:pPr>
      <w:r>
        <w:t>___________________________________________________________________________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гарантии по жилищному обеспечению, о </w:t>
      </w:r>
      <w:proofErr w:type="gramStart"/>
      <w:r>
        <w:t>планируемых</w:t>
      </w:r>
      <w:proofErr w:type="gramEnd"/>
      <w:r>
        <w:t xml:space="preserve"> дате</w:t>
      </w:r>
    </w:p>
    <w:p w:rsidR="004A513B" w:rsidRDefault="004A513B">
      <w:pPr>
        <w:pStyle w:val="ConsPlusNonformat"/>
        <w:jc w:val="both"/>
      </w:pPr>
      <w:r>
        <w:t xml:space="preserve">                и основании увольнения со службы и </w:t>
      </w:r>
      <w:proofErr w:type="gramStart"/>
      <w:r>
        <w:t>другое</w:t>
      </w:r>
      <w:proofErr w:type="gramEnd"/>
      <w:r>
        <w:t>)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4A513B" w:rsidRDefault="004A513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4139"/>
        <w:gridCol w:w="1474"/>
        <w:gridCol w:w="1531"/>
      </w:tblGrid>
      <w:tr w:rsidR="004A513B">
        <w:tc>
          <w:tcPr>
            <w:tcW w:w="1928" w:type="dxa"/>
          </w:tcPr>
          <w:p w:rsidR="004A513B" w:rsidRDefault="004A513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139" w:type="dxa"/>
          </w:tcPr>
          <w:p w:rsidR="004A513B" w:rsidRDefault="004A513B">
            <w:pPr>
              <w:pStyle w:val="ConsPlusNormal"/>
              <w:jc w:val="center"/>
            </w:pPr>
            <w:r>
              <w:t>Реквизиты документа (номер документа, кем и когда выдан)</w:t>
            </w:r>
          </w:p>
        </w:tc>
        <w:tc>
          <w:tcPr>
            <w:tcW w:w="1474" w:type="dxa"/>
          </w:tcPr>
          <w:p w:rsidR="004A513B" w:rsidRDefault="004A513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31" w:type="dxa"/>
          </w:tcPr>
          <w:p w:rsidR="004A513B" w:rsidRDefault="004A513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A513B">
        <w:tc>
          <w:tcPr>
            <w:tcW w:w="1928" w:type="dxa"/>
          </w:tcPr>
          <w:p w:rsidR="004A513B" w:rsidRDefault="004A513B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474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531" w:type="dxa"/>
          </w:tcPr>
          <w:p w:rsidR="004A513B" w:rsidRDefault="004A513B">
            <w:pPr>
              <w:pStyle w:val="ConsPlusNormal"/>
            </w:pPr>
          </w:p>
        </w:tc>
      </w:tr>
      <w:tr w:rsidR="004A513B">
        <w:tc>
          <w:tcPr>
            <w:tcW w:w="1928" w:type="dxa"/>
          </w:tcPr>
          <w:p w:rsidR="004A513B" w:rsidRDefault="004A513B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474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531" w:type="dxa"/>
          </w:tcPr>
          <w:p w:rsidR="004A513B" w:rsidRDefault="004A513B">
            <w:pPr>
              <w:pStyle w:val="ConsPlusNormal"/>
            </w:pPr>
          </w:p>
        </w:tc>
      </w:tr>
      <w:tr w:rsidR="004A513B">
        <w:tc>
          <w:tcPr>
            <w:tcW w:w="1928" w:type="dxa"/>
          </w:tcPr>
          <w:p w:rsidR="004A513B" w:rsidRDefault="004A513B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474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531" w:type="dxa"/>
          </w:tcPr>
          <w:p w:rsidR="004A513B" w:rsidRDefault="004A513B">
            <w:pPr>
              <w:pStyle w:val="ConsPlusNormal"/>
            </w:pPr>
          </w:p>
        </w:tc>
      </w:tr>
    </w:tbl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nformat"/>
        <w:jc w:val="both"/>
      </w:pPr>
      <w:r>
        <w:t xml:space="preserve">    "__" __________ 20__ г.  ________________  ____________________________</w:t>
      </w:r>
    </w:p>
    <w:p w:rsidR="004A513B" w:rsidRDefault="004A513B">
      <w:pPr>
        <w:pStyle w:val="ConsPlusNonformat"/>
        <w:jc w:val="both"/>
      </w:pPr>
      <w:r>
        <w:lastRenderedPageBreak/>
        <w:t xml:space="preserve">                             (личная подпись)  (расшифровка личной подписи)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  <w:r>
        <w:t>--------------------------------</w:t>
      </w:r>
    </w:p>
    <w:p w:rsidR="004A513B" w:rsidRDefault="004A513B">
      <w:pPr>
        <w:pStyle w:val="ConsPlusNormal"/>
        <w:spacing w:before="280"/>
        <w:ind w:firstLine="540"/>
        <w:jc w:val="both"/>
      </w:pPr>
      <w:bookmarkStart w:id="3" w:name="P297"/>
      <w:bookmarkEnd w:id="3"/>
      <w:r>
        <w:t>&lt;1&gt; Собрание законодательства Российской Федерации, 2006, N 31, ст. 3451; 2018, N 1, ст. 82.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  <w:outlineLvl w:val="1"/>
      </w:pPr>
      <w:r>
        <w:t>Приложение N 2</w:t>
      </w:r>
    </w:p>
    <w:p w:rsidR="004A513B" w:rsidRDefault="004A513B">
      <w:pPr>
        <w:pStyle w:val="ConsPlusNormal"/>
        <w:jc w:val="right"/>
      </w:pPr>
      <w:r>
        <w:t>к Порядку формирования и работы</w:t>
      </w:r>
    </w:p>
    <w:p w:rsidR="004A513B" w:rsidRDefault="004A513B">
      <w:pPr>
        <w:pStyle w:val="ConsPlusNormal"/>
        <w:jc w:val="right"/>
      </w:pPr>
      <w:r>
        <w:t>в Министерстве Российской Федерации</w:t>
      </w:r>
    </w:p>
    <w:p w:rsidR="004A513B" w:rsidRDefault="004A513B">
      <w:pPr>
        <w:pStyle w:val="ConsPlusNormal"/>
        <w:jc w:val="right"/>
      </w:pPr>
      <w:r>
        <w:t>по делам гражданской обороны,</w:t>
      </w:r>
    </w:p>
    <w:p w:rsidR="004A513B" w:rsidRDefault="004A513B">
      <w:pPr>
        <w:pStyle w:val="ConsPlusNormal"/>
        <w:jc w:val="right"/>
      </w:pPr>
      <w:r>
        <w:t>чрезвычайным ситуациям и ликвидации</w:t>
      </w:r>
    </w:p>
    <w:p w:rsidR="004A513B" w:rsidRDefault="004A513B">
      <w:pPr>
        <w:pStyle w:val="ConsPlusNormal"/>
        <w:jc w:val="right"/>
      </w:pPr>
      <w:r>
        <w:t>последствий стихийных бедствий комиссий</w:t>
      </w:r>
    </w:p>
    <w:p w:rsidR="004A513B" w:rsidRDefault="004A513B">
      <w:pPr>
        <w:pStyle w:val="ConsPlusNormal"/>
        <w:jc w:val="right"/>
      </w:pPr>
      <w:r>
        <w:t>по рассмотрению вопросов предоставления</w:t>
      </w:r>
    </w:p>
    <w:p w:rsidR="004A513B" w:rsidRDefault="004A513B">
      <w:pPr>
        <w:pStyle w:val="ConsPlusNormal"/>
        <w:jc w:val="right"/>
      </w:pPr>
      <w:r>
        <w:t xml:space="preserve">сотрудникам </w:t>
      </w:r>
      <w:proofErr w:type="gramStart"/>
      <w:r>
        <w:t>федеральной</w:t>
      </w:r>
      <w:proofErr w:type="gramEnd"/>
      <w:r>
        <w:t xml:space="preserve"> противопожарной</w:t>
      </w:r>
    </w:p>
    <w:p w:rsidR="004A513B" w:rsidRDefault="004A513B">
      <w:pPr>
        <w:pStyle w:val="ConsPlusNormal"/>
        <w:jc w:val="right"/>
      </w:pPr>
      <w:r>
        <w:t>службы Государственной противопожарной</w:t>
      </w:r>
    </w:p>
    <w:p w:rsidR="004A513B" w:rsidRDefault="004A513B">
      <w:pPr>
        <w:pStyle w:val="ConsPlusNormal"/>
        <w:jc w:val="right"/>
      </w:pPr>
      <w:r>
        <w:t>службы и в случаях, установленных</w:t>
      </w:r>
    </w:p>
    <w:p w:rsidR="004A513B" w:rsidRDefault="004A513B">
      <w:pPr>
        <w:pStyle w:val="ConsPlusNormal"/>
        <w:jc w:val="right"/>
      </w:pPr>
      <w:r>
        <w:t>законодательством Российской Федерации,</w:t>
      </w:r>
    </w:p>
    <w:p w:rsidR="004A513B" w:rsidRDefault="004A513B">
      <w:pPr>
        <w:pStyle w:val="ConsPlusNormal"/>
        <w:jc w:val="right"/>
      </w:pPr>
      <w:r>
        <w:t xml:space="preserve">членам их семей и гражданам </w:t>
      </w:r>
      <w:proofErr w:type="gramStart"/>
      <w:r>
        <w:t>Российской</w:t>
      </w:r>
      <w:proofErr w:type="gramEnd"/>
    </w:p>
    <w:p w:rsidR="004A513B" w:rsidRDefault="004A513B">
      <w:pPr>
        <w:pStyle w:val="ConsPlusNormal"/>
        <w:jc w:val="right"/>
      </w:pPr>
      <w:r>
        <w:t xml:space="preserve">Федерации, </w:t>
      </w:r>
      <w:proofErr w:type="gramStart"/>
      <w:r>
        <w:t>уволенным</w:t>
      </w:r>
      <w:proofErr w:type="gramEnd"/>
      <w:r>
        <w:t xml:space="preserve"> со службы</w:t>
      </w:r>
    </w:p>
    <w:p w:rsidR="004A513B" w:rsidRDefault="004A513B">
      <w:pPr>
        <w:pStyle w:val="ConsPlusNormal"/>
        <w:jc w:val="right"/>
      </w:pPr>
      <w:r>
        <w:t>из федеральной противопожарной службы</w:t>
      </w:r>
    </w:p>
    <w:p w:rsidR="004A513B" w:rsidRDefault="004A513B">
      <w:pPr>
        <w:pStyle w:val="ConsPlusNormal"/>
        <w:jc w:val="right"/>
      </w:pPr>
      <w:r>
        <w:t>Государственной противопожарной службы,</w:t>
      </w:r>
    </w:p>
    <w:p w:rsidR="004A513B" w:rsidRDefault="004A513B">
      <w:pPr>
        <w:pStyle w:val="ConsPlusNormal"/>
        <w:jc w:val="right"/>
      </w:pPr>
      <w:r>
        <w:t>единовременной социальной выплаты</w:t>
      </w:r>
    </w:p>
    <w:p w:rsidR="004A513B" w:rsidRDefault="004A513B">
      <w:pPr>
        <w:pStyle w:val="ConsPlusNormal"/>
        <w:jc w:val="right"/>
      </w:pPr>
      <w:r>
        <w:t>для приобретения или строительства</w:t>
      </w:r>
    </w:p>
    <w:p w:rsidR="004A513B" w:rsidRDefault="004A513B">
      <w:pPr>
        <w:pStyle w:val="ConsPlusNormal"/>
        <w:jc w:val="right"/>
      </w:pPr>
      <w:r>
        <w:t>жилого помещения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</w:pPr>
      <w:r>
        <w:t>Рекомендуемый образец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center"/>
      </w:pPr>
      <w:bookmarkStart w:id="4" w:name="P324"/>
      <w:bookmarkEnd w:id="4"/>
      <w:r>
        <w:t>Журнал</w:t>
      </w:r>
    </w:p>
    <w:p w:rsidR="004A513B" w:rsidRDefault="004A513B">
      <w:pPr>
        <w:pStyle w:val="ConsPlusNormal"/>
        <w:jc w:val="center"/>
      </w:pPr>
      <w:r>
        <w:t>регистрации заявлений и документов, представленных</w:t>
      </w:r>
    </w:p>
    <w:p w:rsidR="004A513B" w:rsidRDefault="004A513B">
      <w:pPr>
        <w:pStyle w:val="ConsPlusNormal"/>
        <w:jc w:val="center"/>
      </w:pPr>
      <w:r>
        <w:t>сотрудниками (гражданами) для постановки на учет</w:t>
      </w:r>
    </w:p>
    <w:p w:rsidR="004A513B" w:rsidRDefault="004A513B">
      <w:pPr>
        <w:pStyle w:val="ConsPlusNormal"/>
        <w:jc w:val="center"/>
      </w:pPr>
      <w:r>
        <w:t>для получения единовременной социальной выплаты</w:t>
      </w:r>
    </w:p>
    <w:p w:rsidR="004A513B" w:rsidRDefault="004A513B">
      <w:pPr>
        <w:pStyle w:val="ConsPlusNormal"/>
        <w:jc w:val="center"/>
      </w:pPr>
      <w:r>
        <w:t>для приобретения или строительства жилого помещения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</w:pPr>
      <w:r>
        <w:t>Начат _____________ 20__ г.</w:t>
      </w:r>
    </w:p>
    <w:p w:rsidR="004A513B" w:rsidRDefault="004A513B">
      <w:pPr>
        <w:pStyle w:val="ConsPlusNormal"/>
        <w:jc w:val="right"/>
      </w:pPr>
      <w:r>
        <w:t>Окончен ___________ 20__ г.</w:t>
      </w:r>
    </w:p>
    <w:p w:rsidR="004A513B" w:rsidRDefault="004A513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1871"/>
        <w:gridCol w:w="2381"/>
        <w:gridCol w:w="1757"/>
      </w:tblGrid>
      <w:tr w:rsidR="004A513B">
        <w:tc>
          <w:tcPr>
            <w:tcW w:w="510" w:type="dxa"/>
          </w:tcPr>
          <w:p w:rsidR="004A513B" w:rsidRDefault="004A51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4A513B" w:rsidRDefault="004A513B">
            <w:pPr>
              <w:pStyle w:val="ConsPlusNormal"/>
              <w:jc w:val="center"/>
            </w:pPr>
            <w:r>
              <w:t xml:space="preserve">Фамилия, имя, отчество (при наличии), </w:t>
            </w:r>
            <w:r>
              <w:lastRenderedPageBreak/>
              <w:t>должность сотрудника (гражданина)</w:t>
            </w:r>
          </w:p>
        </w:tc>
        <w:tc>
          <w:tcPr>
            <w:tcW w:w="1871" w:type="dxa"/>
          </w:tcPr>
          <w:p w:rsidR="004A513B" w:rsidRDefault="004A513B">
            <w:pPr>
              <w:pStyle w:val="ConsPlusNormal"/>
              <w:jc w:val="center"/>
            </w:pPr>
            <w:r>
              <w:lastRenderedPageBreak/>
              <w:t xml:space="preserve">Дата регистрации заявления с </w:t>
            </w:r>
            <w:r>
              <w:lastRenderedPageBreak/>
              <w:t>необходимыми документами</w:t>
            </w:r>
          </w:p>
        </w:tc>
        <w:tc>
          <w:tcPr>
            <w:tcW w:w="2381" w:type="dxa"/>
          </w:tcPr>
          <w:p w:rsidR="004A513B" w:rsidRDefault="004A513B">
            <w:pPr>
              <w:pStyle w:val="ConsPlusNormal"/>
              <w:jc w:val="center"/>
            </w:pPr>
            <w:r>
              <w:lastRenderedPageBreak/>
              <w:t xml:space="preserve">Адрес места жительства и контактные </w:t>
            </w:r>
            <w:r>
              <w:lastRenderedPageBreak/>
              <w:t>телефоны сотрудника (гражданина)</w:t>
            </w:r>
          </w:p>
        </w:tc>
        <w:tc>
          <w:tcPr>
            <w:tcW w:w="1757" w:type="dxa"/>
          </w:tcPr>
          <w:p w:rsidR="004A513B" w:rsidRDefault="004A513B">
            <w:pPr>
              <w:pStyle w:val="ConsPlusNormal"/>
              <w:jc w:val="center"/>
            </w:pPr>
            <w:r>
              <w:lastRenderedPageBreak/>
              <w:t xml:space="preserve">Отметка о выдаче справки о </w:t>
            </w:r>
            <w:r>
              <w:lastRenderedPageBreak/>
              <w:t>приеме заявления и документов</w:t>
            </w:r>
          </w:p>
        </w:tc>
      </w:tr>
      <w:tr w:rsidR="004A513B">
        <w:tc>
          <w:tcPr>
            <w:tcW w:w="510" w:type="dxa"/>
          </w:tcPr>
          <w:p w:rsidR="004A513B" w:rsidRDefault="004A513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</w:tcPr>
          <w:p w:rsidR="004A513B" w:rsidRDefault="004A51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A513B" w:rsidRDefault="004A51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A513B" w:rsidRDefault="004A51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513B" w:rsidRDefault="004A513B">
            <w:pPr>
              <w:pStyle w:val="ConsPlusNormal"/>
              <w:jc w:val="center"/>
            </w:pPr>
            <w:r>
              <w:t>5</w:t>
            </w:r>
          </w:p>
        </w:tc>
      </w:tr>
      <w:tr w:rsidR="004A513B">
        <w:tc>
          <w:tcPr>
            <w:tcW w:w="510" w:type="dxa"/>
          </w:tcPr>
          <w:p w:rsidR="004A513B" w:rsidRDefault="004A513B">
            <w:pPr>
              <w:pStyle w:val="ConsPlusNormal"/>
            </w:pPr>
          </w:p>
        </w:tc>
        <w:tc>
          <w:tcPr>
            <w:tcW w:w="2551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871" w:type="dxa"/>
          </w:tcPr>
          <w:p w:rsidR="004A513B" w:rsidRDefault="004A513B">
            <w:pPr>
              <w:pStyle w:val="ConsPlusNormal"/>
            </w:pPr>
          </w:p>
        </w:tc>
        <w:tc>
          <w:tcPr>
            <w:tcW w:w="2381" w:type="dxa"/>
          </w:tcPr>
          <w:p w:rsidR="004A513B" w:rsidRDefault="004A513B">
            <w:pPr>
              <w:pStyle w:val="ConsPlusNormal"/>
            </w:pPr>
          </w:p>
        </w:tc>
        <w:tc>
          <w:tcPr>
            <w:tcW w:w="1757" w:type="dxa"/>
          </w:tcPr>
          <w:p w:rsidR="004A513B" w:rsidRDefault="004A513B">
            <w:pPr>
              <w:pStyle w:val="ConsPlusNormal"/>
            </w:pPr>
          </w:p>
        </w:tc>
      </w:tr>
    </w:tbl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  <w:outlineLvl w:val="1"/>
      </w:pPr>
      <w:r>
        <w:t>Приложение N 3</w:t>
      </w:r>
    </w:p>
    <w:p w:rsidR="004A513B" w:rsidRDefault="004A513B">
      <w:pPr>
        <w:pStyle w:val="ConsPlusNormal"/>
        <w:jc w:val="right"/>
      </w:pPr>
      <w:r>
        <w:t>к Порядку формирования и работы</w:t>
      </w:r>
    </w:p>
    <w:p w:rsidR="004A513B" w:rsidRDefault="004A513B">
      <w:pPr>
        <w:pStyle w:val="ConsPlusNormal"/>
        <w:jc w:val="right"/>
      </w:pPr>
      <w:r>
        <w:t>в Министерстве Российской Федерации</w:t>
      </w:r>
    </w:p>
    <w:p w:rsidR="004A513B" w:rsidRDefault="004A513B">
      <w:pPr>
        <w:pStyle w:val="ConsPlusNormal"/>
        <w:jc w:val="right"/>
      </w:pPr>
      <w:r>
        <w:t>по делам гражданской обороны,</w:t>
      </w:r>
    </w:p>
    <w:p w:rsidR="004A513B" w:rsidRDefault="004A513B">
      <w:pPr>
        <w:pStyle w:val="ConsPlusNormal"/>
        <w:jc w:val="right"/>
      </w:pPr>
      <w:r>
        <w:t>чрезвычайным ситуациям и ликвидации</w:t>
      </w:r>
    </w:p>
    <w:p w:rsidR="004A513B" w:rsidRDefault="004A513B">
      <w:pPr>
        <w:pStyle w:val="ConsPlusNormal"/>
        <w:jc w:val="right"/>
      </w:pPr>
      <w:r>
        <w:t>последствий стихийных бедствий комиссий</w:t>
      </w:r>
    </w:p>
    <w:p w:rsidR="004A513B" w:rsidRDefault="004A513B">
      <w:pPr>
        <w:pStyle w:val="ConsPlusNormal"/>
        <w:jc w:val="right"/>
      </w:pPr>
      <w:r>
        <w:t>по рассмотрению вопросов предоставления</w:t>
      </w:r>
    </w:p>
    <w:p w:rsidR="004A513B" w:rsidRDefault="004A513B">
      <w:pPr>
        <w:pStyle w:val="ConsPlusNormal"/>
        <w:jc w:val="right"/>
      </w:pPr>
      <w:r>
        <w:t xml:space="preserve">сотрудникам </w:t>
      </w:r>
      <w:proofErr w:type="gramStart"/>
      <w:r>
        <w:t>федеральной</w:t>
      </w:r>
      <w:proofErr w:type="gramEnd"/>
      <w:r>
        <w:t xml:space="preserve"> противопожарной</w:t>
      </w:r>
    </w:p>
    <w:p w:rsidR="004A513B" w:rsidRDefault="004A513B">
      <w:pPr>
        <w:pStyle w:val="ConsPlusNormal"/>
        <w:jc w:val="right"/>
      </w:pPr>
      <w:r>
        <w:t>службы Государственной противопожарной</w:t>
      </w:r>
    </w:p>
    <w:p w:rsidR="004A513B" w:rsidRDefault="004A513B">
      <w:pPr>
        <w:pStyle w:val="ConsPlusNormal"/>
        <w:jc w:val="right"/>
      </w:pPr>
      <w:r>
        <w:t>службы и в случаях, установленных</w:t>
      </w:r>
    </w:p>
    <w:p w:rsidR="004A513B" w:rsidRDefault="004A513B">
      <w:pPr>
        <w:pStyle w:val="ConsPlusNormal"/>
        <w:jc w:val="right"/>
      </w:pPr>
      <w:r>
        <w:t>законодательством Российской Федерации,</w:t>
      </w:r>
    </w:p>
    <w:p w:rsidR="004A513B" w:rsidRDefault="004A513B">
      <w:pPr>
        <w:pStyle w:val="ConsPlusNormal"/>
        <w:jc w:val="right"/>
      </w:pPr>
      <w:r>
        <w:t xml:space="preserve">членам их семей и гражданам </w:t>
      </w:r>
      <w:proofErr w:type="gramStart"/>
      <w:r>
        <w:t>Российской</w:t>
      </w:r>
      <w:proofErr w:type="gramEnd"/>
    </w:p>
    <w:p w:rsidR="004A513B" w:rsidRDefault="004A513B">
      <w:pPr>
        <w:pStyle w:val="ConsPlusNormal"/>
        <w:jc w:val="right"/>
      </w:pPr>
      <w:r>
        <w:t xml:space="preserve">Федерации, </w:t>
      </w:r>
      <w:proofErr w:type="gramStart"/>
      <w:r>
        <w:t>уволенным</w:t>
      </w:r>
      <w:proofErr w:type="gramEnd"/>
      <w:r>
        <w:t xml:space="preserve"> со службы</w:t>
      </w:r>
    </w:p>
    <w:p w:rsidR="004A513B" w:rsidRDefault="004A513B">
      <w:pPr>
        <w:pStyle w:val="ConsPlusNormal"/>
        <w:jc w:val="right"/>
      </w:pPr>
      <w:r>
        <w:t>из федеральной противопожарной службы</w:t>
      </w:r>
    </w:p>
    <w:p w:rsidR="004A513B" w:rsidRDefault="004A513B">
      <w:pPr>
        <w:pStyle w:val="ConsPlusNormal"/>
        <w:jc w:val="right"/>
      </w:pPr>
      <w:r>
        <w:t>Государственной противопожарной службы,</w:t>
      </w:r>
    </w:p>
    <w:p w:rsidR="004A513B" w:rsidRDefault="004A513B">
      <w:pPr>
        <w:pStyle w:val="ConsPlusNormal"/>
        <w:jc w:val="right"/>
      </w:pPr>
      <w:r>
        <w:t>единовременной социальной выплаты</w:t>
      </w:r>
    </w:p>
    <w:p w:rsidR="004A513B" w:rsidRDefault="004A513B">
      <w:pPr>
        <w:pStyle w:val="ConsPlusNormal"/>
        <w:jc w:val="right"/>
      </w:pPr>
      <w:r>
        <w:t>для приобретения или строительства</w:t>
      </w:r>
    </w:p>
    <w:p w:rsidR="004A513B" w:rsidRDefault="004A513B">
      <w:pPr>
        <w:pStyle w:val="ConsPlusNormal"/>
        <w:jc w:val="right"/>
      </w:pPr>
      <w:r>
        <w:t>жилого помещения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</w:pPr>
      <w:r>
        <w:t>Рекомендуемый образец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nformat"/>
        <w:jc w:val="both"/>
      </w:pPr>
      <w:bookmarkStart w:id="5" w:name="P374"/>
      <w:bookmarkEnd w:id="5"/>
      <w:r>
        <w:t xml:space="preserve">                                  Справка</w:t>
      </w:r>
    </w:p>
    <w:p w:rsidR="004A513B" w:rsidRDefault="004A513B">
      <w:pPr>
        <w:pStyle w:val="ConsPlusNonformat"/>
        <w:jc w:val="both"/>
      </w:pPr>
      <w:r>
        <w:t xml:space="preserve">        о приеме от сотрудника (гражданина) заявления и документов,</w:t>
      </w:r>
    </w:p>
    <w:p w:rsidR="004A513B" w:rsidRDefault="004A513B">
      <w:pPr>
        <w:pStyle w:val="ConsPlusNonformat"/>
        <w:jc w:val="both"/>
      </w:pPr>
      <w:r>
        <w:t xml:space="preserve">      </w:t>
      </w:r>
      <w:proofErr w:type="gramStart"/>
      <w:r>
        <w:t>необходимых</w:t>
      </w:r>
      <w:proofErr w:type="gramEnd"/>
      <w:r>
        <w:t xml:space="preserve"> для постановки на учет для получения единовременной</w:t>
      </w:r>
    </w:p>
    <w:p w:rsidR="004A513B" w:rsidRDefault="004A513B">
      <w:pPr>
        <w:pStyle w:val="ConsPlusNonformat"/>
        <w:jc w:val="both"/>
      </w:pPr>
      <w:r>
        <w:t xml:space="preserve">           социальной выплаты на приобретение или строительство</w:t>
      </w:r>
    </w:p>
    <w:p w:rsidR="004A513B" w:rsidRDefault="004A513B">
      <w:pPr>
        <w:pStyle w:val="ConsPlusNonformat"/>
        <w:jc w:val="both"/>
      </w:pPr>
      <w:r>
        <w:t xml:space="preserve">                             жилого помещения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>от "__" __________ 20__ г.                                         N ______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Дана __________________________________________________________________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(при наличии)</w:t>
      </w:r>
      <w:proofErr w:type="gramEnd"/>
    </w:p>
    <w:p w:rsidR="004A513B" w:rsidRDefault="004A513B">
      <w:pPr>
        <w:pStyle w:val="ConsPlusNonformat"/>
        <w:jc w:val="both"/>
      </w:pPr>
      <w:r>
        <w:t>в  том,  что  заявление и документы, необходимые при рассмотрении вопроса о</w:t>
      </w:r>
    </w:p>
    <w:p w:rsidR="004A513B" w:rsidRDefault="004A513B">
      <w:pPr>
        <w:pStyle w:val="ConsPlusNonformat"/>
        <w:jc w:val="both"/>
      </w:pPr>
      <w:r>
        <w:t xml:space="preserve">принятии  на  учет  для  получения  единовременной  социальной  выплаты  </w:t>
      </w:r>
      <w:proofErr w:type="gramStart"/>
      <w:r>
        <w:t>на</w:t>
      </w:r>
      <w:proofErr w:type="gramEnd"/>
    </w:p>
    <w:p w:rsidR="004A513B" w:rsidRDefault="004A513B">
      <w:pPr>
        <w:pStyle w:val="ConsPlusNonformat"/>
        <w:jc w:val="both"/>
      </w:pPr>
      <w:r>
        <w:t xml:space="preserve">приобретение   или   строительство   жилого   помещения  в  соответствии  </w:t>
      </w:r>
      <w:proofErr w:type="gramStart"/>
      <w:r>
        <w:t>с</w:t>
      </w:r>
      <w:proofErr w:type="gramEnd"/>
    </w:p>
    <w:p w:rsidR="004A513B" w:rsidRDefault="004A513B">
      <w:pPr>
        <w:pStyle w:val="ConsPlusNonformat"/>
        <w:jc w:val="both"/>
      </w:pPr>
      <w:hyperlink r:id="rId38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 24 апреля 2013 г.</w:t>
      </w:r>
    </w:p>
    <w:p w:rsidR="004A513B" w:rsidRDefault="004A513B">
      <w:pPr>
        <w:pStyle w:val="ConsPlusNonformat"/>
        <w:jc w:val="both"/>
      </w:pPr>
      <w:r>
        <w:t>N  369 "О предоставлении единовременной социальной выплаты для приобретения</w:t>
      </w:r>
    </w:p>
    <w:p w:rsidR="004A513B" w:rsidRDefault="004A513B">
      <w:pPr>
        <w:pStyle w:val="ConsPlusNonformat"/>
        <w:jc w:val="both"/>
      </w:pPr>
      <w:r>
        <w:t>или   строительства  жилого  помещения  сотрудникам  учреждений  и  органов</w:t>
      </w:r>
    </w:p>
    <w:p w:rsidR="004A513B" w:rsidRDefault="004A513B">
      <w:pPr>
        <w:pStyle w:val="ConsPlusNonformat"/>
        <w:jc w:val="both"/>
      </w:pPr>
      <w:r>
        <w:t>уголовно-исполнительной   системы,   федеральной   противопожарной   службы</w:t>
      </w:r>
    </w:p>
    <w:p w:rsidR="004A513B" w:rsidRDefault="004A513B">
      <w:pPr>
        <w:pStyle w:val="ConsPlusNonformat"/>
        <w:jc w:val="both"/>
      </w:pPr>
      <w:r>
        <w:lastRenderedPageBreak/>
        <w:t>Государственной  противопожарной  службы  и  таможенных  органов Российской</w:t>
      </w:r>
    </w:p>
    <w:p w:rsidR="004A513B" w:rsidRDefault="004A513B">
      <w:pPr>
        <w:pStyle w:val="ConsPlusNonformat"/>
        <w:jc w:val="both"/>
      </w:pPr>
      <w:r>
        <w:t>Федерации", приняты __________.</w:t>
      </w:r>
    </w:p>
    <w:p w:rsidR="004A513B" w:rsidRDefault="004A513B">
      <w:pPr>
        <w:pStyle w:val="ConsPlusNonformat"/>
        <w:jc w:val="both"/>
      </w:pPr>
      <w:r>
        <w:t xml:space="preserve">                      (дата)</w:t>
      </w:r>
    </w:p>
    <w:p w:rsidR="004A513B" w:rsidRDefault="004A513B">
      <w:pPr>
        <w:pStyle w:val="ConsPlusNonformat"/>
        <w:jc w:val="both"/>
      </w:pPr>
    </w:p>
    <w:p w:rsidR="004A513B" w:rsidRDefault="004A513B">
      <w:pPr>
        <w:pStyle w:val="ConsPlusNonformat"/>
        <w:jc w:val="both"/>
      </w:pPr>
      <w:r>
        <w:t xml:space="preserve">    Секретарь комиссии ____________________________________________________</w:t>
      </w:r>
    </w:p>
    <w:p w:rsidR="004A513B" w:rsidRDefault="004A513B">
      <w:pPr>
        <w:pStyle w:val="ConsPlusNonformat"/>
        <w:jc w:val="both"/>
      </w:pPr>
      <w:r>
        <w:t xml:space="preserve">                         </w:t>
      </w:r>
      <w:proofErr w:type="gramStart"/>
      <w:r>
        <w:t>(подпись)   (фамилия, имя, отчество (при наличии)</w:t>
      </w:r>
      <w:proofErr w:type="gramEnd"/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  <w:outlineLvl w:val="1"/>
      </w:pPr>
      <w:r>
        <w:t>Приложение N 4</w:t>
      </w:r>
    </w:p>
    <w:p w:rsidR="004A513B" w:rsidRDefault="004A513B">
      <w:pPr>
        <w:pStyle w:val="ConsPlusNormal"/>
        <w:jc w:val="right"/>
      </w:pPr>
      <w:r>
        <w:t>к Порядку формирования и работы</w:t>
      </w:r>
    </w:p>
    <w:p w:rsidR="004A513B" w:rsidRDefault="004A513B">
      <w:pPr>
        <w:pStyle w:val="ConsPlusNormal"/>
        <w:jc w:val="right"/>
      </w:pPr>
      <w:r>
        <w:t>в Министерстве Российской Федерации</w:t>
      </w:r>
    </w:p>
    <w:p w:rsidR="004A513B" w:rsidRDefault="004A513B">
      <w:pPr>
        <w:pStyle w:val="ConsPlusNormal"/>
        <w:jc w:val="right"/>
      </w:pPr>
      <w:r>
        <w:t>по делам гражданской обороны,</w:t>
      </w:r>
    </w:p>
    <w:p w:rsidR="004A513B" w:rsidRDefault="004A513B">
      <w:pPr>
        <w:pStyle w:val="ConsPlusNormal"/>
        <w:jc w:val="right"/>
      </w:pPr>
      <w:r>
        <w:t>чрезвычайным ситуациям и ликвидации</w:t>
      </w:r>
    </w:p>
    <w:p w:rsidR="004A513B" w:rsidRDefault="004A513B">
      <w:pPr>
        <w:pStyle w:val="ConsPlusNormal"/>
        <w:jc w:val="right"/>
      </w:pPr>
      <w:r>
        <w:t>последствий стихийных бедствий комиссий</w:t>
      </w:r>
    </w:p>
    <w:p w:rsidR="004A513B" w:rsidRDefault="004A513B">
      <w:pPr>
        <w:pStyle w:val="ConsPlusNormal"/>
        <w:jc w:val="right"/>
      </w:pPr>
      <w:r>
        <w:t>по рассмотрению вопросов предоставления</w:t>
      </w:r>
    </w:p>
    <w:p w:rsidR="004A513B" w:rsidRDefault="004A513B">
      <w:pPr>
        <w:pStyle w:val="ConsPlusNormal"/>
        <w:jc w:val="right"/>
      </w:pPr>
      <w:r>
        <w:t xml:space="preserve">сотрудникам </w:t>
      </w:r>
      <w:proofErr w:type="gramStart"/>
      <w:r>
        <w:t>федеральной</w:t>
      </w:r>
      <w:proofErr w:type="gramEnd"/>
      <w:r>
        <w:t xml:space="preserve"> противопожарной</w:t>
      </w:r>
    </w:p>
    <w:p w:rsidR="004A513B" w:rsidRDefault="004A513B">
      <w:pPr>
        <w:pStyle w:val="ConsPlusNormal"/>
        <w:jc w:val="right"/>
      </w:pPr>
      <w:r>
        <w:t>службы Государственной противопожарной</w:t>
      </w:r>
    </w:p>
    <w:p w:rsidR="004A513B" w:rsidRDefault="004A513B">
      <w:pPr>
        <w:pStyle w:val="ConsPlusNormal"/>
        <w:jc w:val="right"/>
      </w:pPr>
      <w:r>
        <w:t>службы и в случаях, установленных</w:t>
      </w:r>
    </w:p>
    <w:p w:rsidR="004A513B" w:rsidRDefault="004A513B">
      <w:pPr>
        <w:pStyle w:val="ConsPlusNormal"/>
        <w:jc w:val="right"/>
      </w:pPr>
      <w:r>
        <w:t>законодательством Российской Федерации,</w:t>
      </w:r>
    </w:p>
    <w:p w:rsidR="004A513B" w:rsidRDefault="004A513B">
      <w:pPr>
        <w:pStyle w:val="ConsPlusNormal"/>
        <w:jc w:val="right"/>
      </w:pPr>
      <w:r>
        <w:t xml:space="preserve">членам их семей и гражданам </w:t>
      </w:r>
      <w:proofErr w:type="gramStart"/>
      <w:r>
        <w:t>Российской</w:t>
      </w:r>
      <w:proofErr w:type="gramEnd"/>
    </w:p>
    <w:p w:rsidR="004A513B" w:rsidRDefault="004A513B">
      <w:pPr>
        <w:pStyle w:val="ConsPlusNormal"/>
        <w:jc w:val="right"/>
      </w:pPr>
      <w:r>
        <w:t xml:space="preserve">Федерации, </w:t>
      </w:r>
      <w:proofErr w:type="gramStart"/>
      <w:r>
        <w:t>уволенным</w:t>
      </w:r>
      <w:proofErr w:type="gramEnd"/>
      <w:r>
        <w:t xml:space="preserve"> со службы</w:t>
      </w:r>
    </w:p>
    <w:p w:rsidR="004A513B" w:rsidRDefault="004A513B">
      <w:pPr>
        <w:pStyle w:val="ConsPlusNormal"/>
        <w:jc w:val="right"/>
      </w:pPr>
      <w:r>
        <w:t>из федеральной противопожарной службы</w:t>
      </w:r>
    </w:p>
    <w:p w:rsidR="004A513B" w:rsidRDefault="004A513B">
      <w:pPr>
        <w:pStyle w:val="ConsPlusNormal"/>
        <w:jc w:val="right"/>
      </w:pPr>
      <w:r>
        <w:t>Государственной противопожарной службы,</w:t>
      </w:r>
    </w:p>
    <w:p w:rsidR="004A513B" w:rsidRDefault="004A513B">
      <w:pPr>
        <w:pStyle w:val="ConsPlusNormal"/>
        <w:jc w:val="right"/>
      </w:pPr>
      <w:r>
        <w:t>единовременной социальной выплаты</w:t>
      </w:r>
    </w:p>
    <w:p w:rsidR="004A513B" w:rsidRDefault="004A513B">
      <w:pPr>
        <w:pStyle w:val="ConsPlusNormal"/>
        <w:jc w:val="right"/>
      </w:pPr>
      <w:r>
        <w:t>для приобретения или строительства</w:t>
      </w:r>
    </w:p>
    <w:p w:rsidR="004A513B" w:rsidRDefault="004A513B">
      <w:pPr>
        <w:pStyle w:val="ConsPlusNormal"/>
        <w:jc w:val="right"/>
      </w:pPr>
      <w:r>
        <w:t>жилого помещения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</w:pPr>
      <w:r>
        <w:t>Рекомендуемый образец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center"/>
      </w:pPr>
      <w:bookmarkStart w:id="6" w:name="P423"/>
      <w:bookmarkEnd w:id="6"/>
      <w:r>
        <w:t>Книга</w:t>
      </w:r>
    </w:p>
    <w:p w:rsidR="004A513B" w:rsidRDefault="004A513B">
      <w:pPr>
        <w:pStyle w:val="ConsPlusNormal"/>
        <w:jc w:val="center"/>
      </w:pPr>
      <w:r>
        <w:t>учета сотрудников (граждан), поставленных на учет</w:t>
      </w:r>
    </w:p>
    <w:p w:rsidR="004A513B" w:rsidRDefault="004A513B">
      <w:pPr>
        <w:pStyle w:val="ConsPlusNormal"/>
        <w:jc w:val="center"/>
      </w:pPr>
      <w:r>
        <w:t>(</w:t>
      </w:r>
      <w:proofErr w:type="gramStart"/>
      <w:r>
        <w:t>снятых</w:t>
      </w:r>
      <w:proofErr w:type="gramEnd"/>
      <w:r>
        <w:t xml:space="preserve"> с учета) для получения единовременной социальной</w:t>
      </w:r>
    </w:p>
    <w:p w:rsidR="004A513B" w:rsidRDefault="004A513B">
      <w:pPr>
        <w:pStyle w:val="ConsPlusNormal"/>
        <w:jc w:val="center"/>
      </w:pPr>
      <w:r>
        <w:t>выплаты для приобретения или строительства жилого помещения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jc w:val="right"/>
      </w:pPr>
      <w:proofErr w:type="gramStart"/>
      <w:r>
        <w:t>Начата</w:t>
      </w:r>
      <w:proofErr w:type="gramEnd"/>
      <w:r>
        <w:t xml:space="preserve"> _____________ 20__ г.</w:t>
      </w:r>
    </w:p>
    <w:p w:rsidR="004A513B" w:rsidRDefault="004A513B">
      <w:pPr>
        <w:pStyle w:val="ConsPlusNormal"/>
        <w:jc w:val="right"/>
      </w:pPr>
      <w:proofErr w:type="gramStart"/>
      <w:r>
        <w:t>Окончена</w:t>
      </w:r>
      <w:proofErr w:type="gramEnd"/>
      <w:r>
        <w:t xml:space="preserve"> ___________ 20__ г.</w:t>
      </w: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sectPr w:rsidR="004A513B" w:rsidSect="0013166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5"/>
        <w:gridCol w:w="1142"/>
        <w:gridCol w:w="2002"/>
        <w:gridCol w:w="1618"/>
        <w:gridCol w:w="1133"/>
        <w:gridCol w:w="1550"/>
        <w:gridCol w:w="989"/>
        <w:gridCol w:w="1723"/>
        <w:gridCol w:w="1584"/>
        <w:gridCol w:w="1718"/>
        <w:gridCol w:w="1186"/>
      </w:tblGrid>
      <w:tr w:rsidR="004A513B">
        <w:tc>
          <w:tcPr>
            <w:tcW w:w="1445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proofErr w:type="gramStart"/>
            <w:r>
              <w:lastRenderedPageBreak/>
              <w:t>Число, месяц, год постановки на учет (дата, номер решения о постановке сотрудника (гражданина) на учет</w:t>
            </w:r>
            <w:proofErr w:type="gramEnd"/>
          </w:p>
        </w:tc>
        <w:tc>
          <w:tcPr>
            <w:tcW w:w="1142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r>
              <w:t>Фамилия, имя, отчество (при наличии) сотрудника (гражданина)</w:t>
            </w:r>
          </w:p>
        </w:tc>
        <w:tc>
          <w:tcPr>
            <w:tcW w:w="2002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proofErr w:type="gramStart"/>
            <w:r>
              <w:t>Члены семьи, зарегистрированные и проживающие совместно с сотрудником (гражданином), в том числе лица, членом семьи которых является сотрудник (гражданин) (фамилия, имя, отчество (при наличии) степень родства)</w:t>
            </w:r>
            <w:proofErr w:type="gramEnd"/>
          </w:p>
        </w:tc>
        <w:tc>
          <w:tcPr>
            <w:tcW w:w="1618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r>
              <w:t>Общая продолжительность службы сотрудника (гражданина) согласно справке кадрового подразделения (лет, месяцев)</w:t>
            </w:r>
          </w:p>
        </w:tc>
        <w:tc>
          <w:tcPr>
            <w:tcW w:w="3672" w:type="dxa"/>
            <w:gridSpan w:val="3"/>
          </w:tcPr>
          <w:p w:rsidR="004A513B" w:rsidRDefault="004A513B">
            <w:pPr>
              <w:pStyle w:val="ConsPlusNormal"/>
              <w:jc w:val="center"/>
            </w:pPr>
            <w:r>
              <w:t>Жилищные условия сотрудника (гражданина) и членов его семьи на дату постановки на учет</w:t>
            </w:r>
          </w:p>
        </w:tc>
        <w:tc>
          <w:tcPr>
            <w:tcW w:w="1723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r>
              <w:t>Решение о предоставлении единовременной социальной выплаты для приобретения или строительства жилого помещения (дата, номер)</w:t>
            </w:r>
          </w:p>
        </w:tc>
        <w:tc>
          <w:tcPr>
            <w:tcW w:w="1584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r>
              <w:t>Размер единовременной социальной выплаты для приобретения или строительства жилого помещения (тыс. руб.)</w:t>
            </w:r>
          </w:p>
        </w:tc>
        <w:tc>
          <w:tcPr>
            <w:tcW w:w="1718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r>
              <w:t>Отметка о перечислении единовременной социальной выплаты (дата, номер выписки из лицевого счета, выданной территориальным органом Федерального казначейства)</w:t>
            </w:r>
          </w:p>
        </w:tc>
        <w:tc>
          <w:tcPr>
            <w:tcW w:w="1186" w:type="dxa"/>
            <w:vMerge w:val="restart"/>
          </w:tcPr>
          <w:p w:rsidR="004A513B" w:rsidRDefault="004A513B">
            <w:pPr>
              <w:pStyle w:val="ConsPlusNormal"/>
              <w:jc w:val="center"/>
            </w:pPr>
            <w:r>
              <w:t>Дата, номер решения о снятии сотрудника (гражданина) с учета</w:t>
            </w:r>
          </w:p>
        </w:tc>
      </w:tr>
      <w:tr w:rsidR="004A513B">
        <w:tc>
          <w:tcPr>
            <w:tcW w:w="1445" w:type="dxa"/>
            <w:vMerge/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142" w:type="dxa"/>
            <w:vMerge/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2002" w:type="dxa"/>
            <w:vMerge/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618" w:type="dxa"/>
            <w:vMerge/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133" w:type="dxa"/>
          </w:tcPr>
          <w:p w:rsidR="004A513B" w:rsidRDefault="004A513B">
            <w:pPr>
              <w:pStyle w:val="ConsPlusNormal"/>
              <w:jc w:val="center"/>
            </w:pPr>
            <w:r>
              <w:t>обеспеченность общей площадью по месту регистрации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50" w:type="dxa"/>
          </w:tcPr>
          <w:p w:rsidR="004A513B" w:rsidRDefault="004A513B">
            <w:pPr>
              <w:pStyle w:val="ConsPlusNormal"/>
              <w:jc w:val="center"/>
            </w:pPr>
            <w:r>
              <w:t>наличие в собственности других жилых помещений, кроме тех, где зарегистрированы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89" w:type="dxa"/>
          </w:tcPr>
          <w:p w:rsidR="004A513B" w:rsidRDefault="004A513B">
            <w:pPr>
              <w:pStyle w:val="ConsPlusNormal"/>
              <w:jc w:val="center"/>
            </w:pPr>
            <w:r>
              <w:t>обеспеченность общей площадью на одного члена семьи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723" w:type="dxa"/>
            <w:vMerge/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584" w:type="dxa"/>
            <w:vMerge/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718" w:type="dxa"/>
            <w:vMerge/>
          </w:tcPr>
          <w:p w:rsidR="004A513B" w:rsidRDefault="004A513B">
            <w:pPr>
              <w:spacing w:after="1" w:line="0" w:lineRule="atLeast"/>
            </w:pPr>
          </w:p>
        </w:tc>
        <w:tc>
          <w:tcPr>
            <w:tcW w:w="1186" w:type="dxa"/>
            <w:vMerge/>
          </w:tcPr>
          <w:p w:rsidR="004A513B" w:rsidRDefault="004A513B">
            <w:pPr>
              <w:spacing w:after="1" w:line="0" w:lineRule="atLeast"/>
            </w:pPr>
          </w:p>
        </w:tc>
      </w:tr>
      <w:tr w:rsidR="004A513B">
        <w:tc>
          <w:tcPr>
            <w:tcW w:w="1445" w:type="dxa"/>
          </w:tcPr>
          <w:p w:rsidR="004A513B" w:rsidRDefault="004A5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4A513B" w:rsidRDefault="004A51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2" w:type="dxa"/>
          </w:tcPr>
          <w:p w:rsidR="004A513B" w:rsidRDefault="004A51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4A513B" w:rsidRDefault="004A51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4A513B" w:rsidRDefault="004A51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4A513B" w:rsidRDefault="004A51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4A513B" w:rsidRDefault="004A51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3" w:type="dxa"/>
          </w:tcPr>
          <w:p w:rsidR="004A513B" w:rsidRDefault="004A51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4" w:type="dxa"/>
          </w:tcPr>
          <w:p w:rsidR="004A513B" w:rsidRDefault="004A51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18" w:type="dxa"/>
          </w:tcPr>
          <w:p w:rsidR="004A513B" w:rsidRDefault="004A51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4A513B" w:rsidRDefault="004A513B">
            <w:pPr>
              <w:pStyle w:val="ConsPlusNormal"/>
              <w:jc w:val="center"/>
            </w:pPr>
            <w:r>
              <w:t>11</w:t>
            </w:r>
          </w:p>
        </w:tc>
      </w:tr>
    </w:tbl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ind w:firstLine="540"/>
        <w:jc w:val="both"/>
      </w:pPr>
    </w:p>
    <w:p w:rsidR="004A513B" w:rsidRDefault="004A51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3AC" w:rsidRDefault="00D513AC">
      <w:bookmarkStart w:id="7" w:name="_GoBack"/>
      <w:bookmarkEnd w:id="7"/>
    </w:p>
    <w:sectPr w:rsidR="00D513AC" w:rsidSect="004610E8">
      <w:pgSz w:w="16838" w:h="11905" w:orient="landscape"/>
      <w:pgMar w:top="1418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3B"/>
    <w:rsid w:val="00141D81"/>
    <w:rsid w:val="00346262"/>
    <w:rsid w:val="004A513B"/>
    <w:rsid w:val="007C301C"/>
    <w:rsid w:val="00A4258D"/>
    <w:rsid w:val="00C600A3"/>
    <w:rsid w:val="00D513AC"/>
    <w:rsid w:val="00E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13B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A513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513B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A513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13B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A513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513B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A513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64BCEC832FF94DD806D2D47BE6EA8989A8D95FC0D0A2C13DED01487547D463C0459C6D0408C010EC8CC86C6D346FD700C491C481895EF7h9oDI" TargetMode="External"/><Relationship Id="rId18" Type="http://schemas.openxmlformats.org/officeDocument/2006/relationships/hyperlink" Target="consultantplus://offline/ref=D364BCEC832FF94DD806D2D47BE6EA898EA1D151CED9A2C13DED01487547D463C0459C6D0408C015EA8CC86C6D346FD700C491C481895EF7h9oDI" TargetMode="External"/><Relationship Id="rId26" Type="http://schemas.openxmlformats.org/officeDocument/2006/relationships/hyperlink" Target="consultantplus://offline/ref=D364BCEC832FF94DD806D2D47BE6EA898EA1D151CED9A2C13DED01487547D463C0459C6D0408C012EA8CC86C6D346FD700C491C481895EF7h9oD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D364BCEC832FF94DD806D2D47BE6EA898EA0D151C3D7A2C13DED01487547D463C0459C6D0408C212E78CC86C6D346FD700C491C481895EF7h9oDI" TargetMode="External"/><Relationship Id="rId34" Type="http://schemas.openxmlformats.org/officeDocument/2006/relationships/hyperlink" Target="consultantplus://offline/ref=D364BCEC832FF94DD806D2D47BE6EA898EA0D151C3D7A2C13DED01487547D463C0459C6D0408C212E78CC86C6D346FD700C491C481895EF7h9oDI" TargetMode="External"/><Relationship Id="rId7" Type="http://schemas.openxmlformats.org/officeDocument/2006/relationships/hyperlink" Target="consultantplus://offline/ref=D364BCEC832FF94DD806D2D47BE6EA898EA1D151CED9A2C13DED01487547D463C0459C6D0408C111EC8CC86C6D346FD700C491C481895EF7h9oDI" TargetMode="External"/><Relationship Id="rId12" Type="http://schemas.openxmlformats.org/officeDocument/2006/relationships/hyperlink" Target="consultantplus://offline/ref=D364BCEC832FF94DD806D2D47BE6EA898EA1D151CED9A2C13DED01487547D463C0459C6D0408C111EB8CC86C6D346FD700C491C481895EF7h9oDI" TargetMode="External"/><Relationship Id="rId17" Type="http://schemas.openxmlformats.org/officeDocument/2006/relationships/hyperlink" Target="consultantplus://offline/ref=D364BCEC832FF94DD806D2D47BE6EA898EA1D151CED9A2C13DED01487547D463C0459C6D0408C012EB8CC86C6D346FD700C491C481895EF7h9oDI" TargetMode="External"/><Relationship Id="rId25" Type="http://schemas.openxmlformats.org/officeDocument/2006/relationships/hyperlink" Target="consultantplus://offline/ref=D364BCEC832FF94DD806D2D47BE6EA898EA1D151CED9A2C13DED01487547D463C0459C6D0408C013EF8CC86C6D346FD700C491C481895EF7h9oDI" TargetMode="External"/><Relationship Id="rId33" Type="http://schemas.openxmlformats.org/officeDocument/2006/relationships/hyperlink" Target="consultantplus://offline/ref=D364BCEC832FF94DD806D2D47BE6EA898EA0D153C4D3A2C13DED01487547D463C0459C6D0408C010EA8CC86C6D346FD700C491C481895EF7h9oDI" TargetMode="External"/><Relationship Id="rId38" Type="http://schemas.openxmlformats.org/officeDocument/2006/relationships/hyperlink" Target="consultantplus://offline/ref=D364BCEC832FF94DD806D2D47BE6EA898EA1D151CED9A2C13DED01487547D463D245C461050EDE11EC999E3D2Bh6o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64BCEC832FF94DD806D2D47BE6EA898EA1D151CED9A2C13DED01487547D463C0459C6D0408C013EF8CC86C6D346FD700C491C481895EF7h9oDI" TargetMode="External"/><Relationship Id="rId20" Type="http://schemas.openxmlformats.org/officeDocument/2006/relationships/hyperlink" Target="consultantplus://offline/ref=D364BCEC832FF94DD806D2D47BE6EA898EA1D151CED9A2C13DED01487547D463C0459C6D0408C015EA8CC86C6D346FD700C491C481895EF7h9oDI" TargetMode="External"/><Relationship Id="rId29" Type="http://schemas.openxmlformats.org/officeDocument/2006/relationships/hyperlink" Target="consultantplus://offline/ref=D364BCEC832FF94DD806D2D47BE6EA898EA1D151CED9A2C13DED01487547D463C0459C6D0408C016ED8CC86C6D346FD700C491C481895EF7h9o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4BCEC832FF94DD806D2D47BE6EA8989A8D95FC0D0A2C13DED01487547D463C0459C6D0408C011E68CC86C6D346FD700C491C481895EF7h9oDI" TargetMode="External"/><Relationship Id="rId11" Type="http://schemas.openxmlformats.org/officeDocument/2006/relationships/hyperlink" Target="consultantplus://offline/ref=D364BCEC832FF94DD806D2D47BE6EA898EA1D151CED9A2C13DED01487547D463C0459C6D0408C111EC8CC86C6D346FD700C491C481895EF7h9oDI" TargetMode="External"/><Relationship Id="rId24" Type="http://schemas.openxmlformats.org/officeDocument/2006/relationships/hyperlink" Target="consultantplus://offline/ref=D364BCEC832FF94DD806D2D47BE6EA898EA0D153C4D3A2C13DED01487547D463C0459C6D0408C110E68CC86C6D346FD700C491C481895EF7h9oDI" TargetMode="External"/><Relationship Id="rId32" Type="http://schemas.openxmlformats.org/officeDocument/2006/relationships/hyperlink" Target="consultantplus://offline/ref=D364BCEC832FF94DD806D2D47BE6EA898EA0D153C4D3A2C13DED01487547D463C0459C6D0408C010EF8CC86C6D346FD700C491C481895EF7h9oDI" TargetMode="External"/><Relationship Id="rId37" Type="http://schemas.openxmlformats.org/officeDocument/2006/relationships/hyperlink" Target="consultantplus://offline/ref=D364BCEC832FF94DD806D2D47BE6EA898EA1D151CED9A2C13DED01487547D463C0459C6D0408C015EA8CC86C6D346FD700C491C481895EF7h9oD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364BCEC832FF94DD806D2D47BE6EA898EA0D153C4D3A2C13DED01487547D463C0459C6D0408C110E68CC86C6D346FD700C491C481895EF7h9oDI" TargetMode="External"/><Relationship Id="rId23" Type="http://schemas.openxmlformats.org/officeDocument/2006/relationships/hyperlink" Target="consultantplus://offline/ref=D364BCEC832FF94DD806D2D47BE6EA898CA1D15EC4D0A2C13DED01487547D463D245C461050EDE11EC999E3D2Bh6o3I" TargetMode="External"/><Relationship Id="rId28" Type="http://schemas.openxmlformats.org/officeDocument/2006/relationships/hyperlink" Target="consultantplus://offline/ref=D364BCEC832FF94DD806D2D47BE6EA898EA1D151CED9A2C13DED01487547D463C0459C6D0408C015EA8CC86C6D346FD700C491C481895EF7h9oDI" TargetMode="External"/><Relationship Id="rId36" Type="http://schemas.openxmlformats.org/officeDocument/2006/relationships/hyperlink" Target="consultantplus://offline/ref=D364BCEC832FF94DD806D2D47BE6EA898EA0D057CED3A2C13DED01487547D463D245C461050EDE11EC999E3D2Bh6o3I" TargetMode="External"/><Relationship Id="rId10" Type="http://schemas.openxmlformats.org/officeDocument/2006/relationships/hyperlink" Target="consultantplus://offline/ref=D364BCEC832FF94DD806D2D47BE6EA8989A8D95FC0D0A2C13DED01487547D463C0459C6D0408C011E68CC86C6D346FD700C491C481895EF7h9oDI" TargetMode="External"/><Relationship Id="rId19" Type="http://schemas.openxmlformats.org/officeDocument/2006/relationships/hyperlink" Target="consultantplus://offline/ref=D364BCEC832FF94DD806D2D47BE6EA898EA0D153C4D3A2C13DED01487547D463C0459C6D0408C110E68CC86C6D346FD700C491C481895EF7h9oDI" TargetMode="External"/><Relationship Id="rId31" Type="http://schemas.openxmlformats.org/officeDocument/2006/relationships/hyperlink" Target="consultantplus://offline/ref=D364BCEC832FF94DD806D2D47BE6EA898EA1D151CED9A2C13DED01487547D463C0459C6D0408C016E98CC86C6D346FD700C491C481895EF7h9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4BCEC832FF94DD806D2D47BE6EA898CA1D151CFD9A2C13DED01487547D463D245C461050EDE11EC999E3D2Bh6o3I" TargetMode="External"/><Relationship Id="rId14" Type="http://schemas.openxmlformats.org/officeDocument/2006/relationships/hyperlink" Target="consultantplus://offline/ref=D364BCEC832FF94DD806D2D47BE6EA8989A8D95FC0D0A2C13DED01487547D463C0459C6D0408C010EA8CC86C6D346FD700C491C481895EF7h9oDI" TargetMode="External"/><Relationship Id="rId22" Type="http://schemas.openxmlformats.org/officeDocument/2006/relationships/hyperlink" Target="consultantplus://offline/ref=D364BCEC832FF94DD806D2D47BE6EA898EA0D151C3D7A2C13DED01487547D463C0459C6D0408C417EC8CC86C6D346FD700C491C481895EF7h9oDI" TargetMode="External"/><Relationship Id="rId27" Type="http://schemas.openxmlformats.org/officeDocument/2006/relationships/hyperlink" Target="consultantplus://offline/ref=D364BCEC832FF94DD806D2D47BE6EA898EA0D153C4D3A2C13DED01487547D463C0459C6D0408C110E68CC86C6D346FD700C491C481895EF7h9oDI" TargetMode="External"/><Relationship Id="rId30" Type="http://schemas.openxmlformats.org/officeDocument/2006/relationships/hyperlink" Target="consultantplus://offline/ref=D364BCEC832FF94DD806D2D47BE6EA898EA1D151CED9A2C13DED01487547D463C0459C6D0408C016E88CC86C6D346FD700C491C481895EF7h9oDI" TargetMode="External"/><Relationship Id="rId35" Type="http://schemas.openxmlformats.org/officeDocument/2006/relationships/hyperlink" Target="consultantplus://offline/ref=D364BCEC832FF94DD806D2D47BE6EA898EA0D151C3D7A2C13DED01487547D463C0459C6D0408C417EC8CC86C6D346FD700C491C481895EF7h9oDI" TargetMode="External"/><Relationship Id="rId8" Type="http://schemas.openxmlformats.org/officeDocument/2006/relationships/hyperlink" Target="consultantplus://offline/ref=D364BCEC832FF94DD806D2D47BE6EA898CA1D15EC5D2A2C13DED01487547D463D245C461050EDE11EC999E3D2Bh6o3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Чамовских Д.В.</dc:creator>
  <cp:lastModifiedBy>Главный специалист-эксперт - Чамовских Д.В.</cp:lastModifiedBy>
  <cp:revision>1</cp:revision>
  <dcterms:created xsi:type="dcterms:W3CDTF">2022-02-16T08:40:00Z</dcterms:created>
  <dcterms:modified xsi:type="dcterms:W3CDTF">2022-02-16T08:41:00Z</dcterms:modified>
</cp:coreProperties>
</file>