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6D" w:rsidRDefault="00BD666D" w:rsidP="007664A3">
      <w:pPr>
        <w:pStyle w:val="aa"/>
        <w:spacing w:before="0" w:after="0"/>
        <w:jc w:val="center"/>
        <w:rPr>
          <w:rStyle w:val="ab"/>
          <w:sz w:val="28"/>
          <w:szCs w:val="28"/>
        </w:rPr>
      </w:pPr>
    </w:p>
    <w:p w:rsidR="00BD666D" w:rsidRDefault="00BD666D" w:rsidP="007664A3">
      <w:pPr>
        <w:pStyle w:val="aa"/>
        <w:spacing w:before="0" w:after="0"/>
        <w:jc w:val="center"/>
        <w:rPr>
          <w:rStyle w:val="ab"/>
          <w:sz w:val="28"/>
          <w:szCs w:val="28"/>
        </w:rPr>
      </w:pPr>
    </w:p>
    <w:p w:rsidR="007664A3" w:rsidRPr="003045C3" w:rsidRDefault="00BD666D" w:rsidP="007664A3">
      <w:pPr>
        <w:pStyle w:val="aa"/>
        <w:spacing w:before="0" w:after="0"/>
        <w:jc w:val="center"/>
        <w:rPr>
          <w:sz w:val="28"/>
          <w:szCs w:val="28"/>
        </w:rPr>
      </w:pPr>
      <w:r>
        <w:rPr>
          <w:rStyle w:val="ab"/>
          <w:sz w:val="28"/>
          <w:szCs w:val="28"/>
        </w:rPr>
        <w:t xml:space="preserve"> </w:t>
      </w:r>
      <w:r w:rsidR="007664A3" w:rsidRPr="003045C3">
        <w:rPr>
          <w:rStyle w:val="ab"/>
          <w:sz w:val="28"/>
          <w:szCs w:val="28"/>
        </w:rPr>
        <w:t>ИНФОРМАЦИЯ</w:t>
      </w:r>
    </w:p>
    <w:p w:rsidR="007664A3" w:rsidRPr="009F5D3B" w:rsidRDefault="007664A3" w:rsidP="007664A3">
      <w:pPr>
        <w:pStyle w:val="aa"/>
        <w:spacing w:before="0" w:after="0"/>
        <w:jc w:val="center"/>
        <w:rPr>
          <w:sz w:val="28"/>
          <w:szCs w:val="28"/>
        </w:rPr>
      </w:pPr>
      <w:r w:rsidRPr="003045C3">
        <w:rPr>
          <w:rStyle w:val="ab"/>
          <w:b w:val="0"/>
          <w:sz w:val="28"/>
          <w:szCs w:val="28"/>
        </w:rPr>
        <w:t xml:space="preserve">о проведении конкурса </w:t>
      </w:r>
      <w:r w:rsidRPr="003045C3">
        <w:rPr>
          <w:sz w:val="28"/>
          <w:szCs w:val="28"/>
        </w:rPr>
        <w:t xml:space="preserve">на </w:t>
      </w:r>
      <w:r w:rsidRPr="00C35482">
        <w:rPr>
          <w:sz w:val="28"/>
          <w:szCs w:val="28"/>
        </w:rPr>
        <w:t xml:space="preserve">замещение вакантных </w:t>
      </w:r>
      <w:proofErr w:type="gramStart"/>
      <w:r w:rsidRPr="00C35482">
        <w:rPr>
          <w:sz w:val="28"/>
          <w:szCs w:val="28"/>
        </w:rPr>
        <w:t>должностей государственной гражданской службы</w:t>
      </w:r>
      <w:r w:rsidRPr="003045C3">
        <w:rPr>
          <w:sz w:val="28"/>
          <w:szCs w:val="28"/>
        </w:rPr>
        <w:t xml:space="preserve"> центрального аппарата Министерства Российской Федерации</w:t>
      </w:r>
      <w:proofErr w:type="gramEnd"/>
      <w:r w:rsidRPr="003045C3">
        <w:rPr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</w:t>
      </w:r>
      <w:r w:rsidRPr="009F5D3B">
        <w:rPr>
          <w:sz w:val="28"/>
          <w:szCs w:val="28"/>
        </w:rPr>
        <w:t xml:space="preserve"> </w:t>
      </w:r>
    </w:p>
    <w:p w:rsidR="007664A3" w:rsidRPr="00C276B9" w:rsidRDefault="007664A3" w:rsidP="007664A3">
      <w:pPr>
        <w:pStyle w:val="aa"/>
        <w:spacing w:before="0" w:after="0"/>
        <w:jc w:val="center"/>
        <w:rPr>
          <w:b/>
        </w:rPr>
      </w:pPr>
    </w:p>
    <w:p w:rsidR="007664A3" w:rsidRPr="003045C3" w:rsidRDefault="007664A3" w:rsidP="007664A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45C3">
        <w:rPr>
          <w:rFonts w:ascii="Times New Roman" w:hAnsi="Times New Roman"/>
          <w:b/>
          <w:sz w:val="28"/>
          <w:szCs w:val="28"/>
        </w:rPr>
        <w:t xml:space="preserve">Начало приема документов для участия в конкурсе </w:t>
      </w:r>
      <w:r w:rsidRPr="00C17119">
        <w:rPr>
          <w:rFonts w:ascii="Times New Roman" w:hAnsi="Times New Roman"/>
          <w:b/>
          <w:sz w:val="28"/>
          <w:szCs w:val="28"/>
        </w:rPr>
        <w:t>30</w:t>
      </w:r>
      <w:r w:rsidRPr="003045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3045C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 xml:space="preserve">21 года, окончание </w:t>
      </w:r>
      <w:r w:rsidRPr="00C1711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декабря </w:t>
      </w:r>
      <w:r w:rsidRPr="003045C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Pr="003045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664A3" w:rsidRPr="004B41FB" w:rsidRDefault="007664A3" w:rsidP="007664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020C2A">
        <w:rPr>
          <w:rFonts w:ascii="Times New Roman" w:hAnsi="Times New Roman"/>
          <w:bCs/>
          <w:sz w:val="28"/>
          <w:szCs w:val="28"/>
        </w:rPr>
        <w:t>Документы принимаются</w:t>
      </w:r>
      <w:r w:rsidRPr="001300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0018">
        <w:rPr>
          <w:rFonts w:ascii="Times New Roman" w:hAnsi="Times New Roman"/>
          <w:sz w:val="28"/>
          <w:szCs w:val="28"/>
        </w:rPr>
        <w:t xml:space="preserve">в электронном виде в </w:t>
      </w:r>
      <w:r>
        <w:rPr>
          <w:rFonts w:ascii="Times New Roman" w:hAnsi="Times New Roman"/>
          <w:sz w:val="28"/>
          <w:szCs w:val="28"/>
        </w:rPr>
        <w:t>«</w:t>
      </w:r>
      <w:r w:rsidRPr="00130018">
        <w:rPr>
          <w:rFonts w:ascii="Times New Roman" w:hAnsi="Times New Roman"/>
          <w:sz w:val="28"/>
          <w:szCs w:val="28"/>
        </w:rPr>
        <w:t>Единой информационной системе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(ЕИСУКС) </w:t>
      </w:r>
      <w:r w:rsidRPr="00130018">
        <w:rPr>
          <w:rFonts w:ascii="Times New Roman" w:hAnsi="Times New Roman"/>
          <w:sz w:val="28"/>
          <w:szCs w:val="28"/>
        </w:rPr>
        <w:t xml:space="preserve">или на бумажном носителе </w:t>
      </w:r>
      <w:r>
        <w:rPr>
          <w:rFonts w:ascii="Times New Roman" w:hAnsi="Times New Roman"/>
          <w:bCs/>
          <w:sz w:val="28"/>
          <w:szCs w:val="28"/>
        </w:rPr>
        <w:t xml:space="preserve">по почте, а также </w:t>
      </w:r>
      <w:r w:rsidRPr="00F56E15">
        <w:rPr>
          <w:rFonts w:ascii="Times New Roman" w:hAnsi="Times New Roman"/>
          <w:bCs/>
          <w:sz w:val="28"/>
          <w:szCs w:val="28"/>
        </w:rPr>
        <w:t>через ящик</w:t>
      </w:r>
      <w:r>
        <w:rPr>
          <w:rFonts w:ascii="Times New Roman" w:hAnsi="Times New Roman"/>
          <w:bCs/>
          <w:sz w:val="28"/>
          <w:szCs w:val="28"/>
        </w:rPr>
        <w:t xml:space="preserve"> для корреспонденции</w:t>
      </w:r>
      <w:r w:rsidRPr="00F56E15">
        <w:rPr>
          <w:rFonts w:ascii="Times New Roman" w:hAnsi="Times New Roman"/>
          <w:bCs/>
          <w:sz w:val="28"/>
          <w:szCs w:val="28"/>
        </w:rPr>
        <w:t xml:space="preserve">, размещенный при входе в административное здание </w:t>
      </w:r>
      <w:r w:rsidRPr="00130018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130018">
        <w:rPr>
          <w:rFonts w:ascii="Times New Roman" w:hAnsi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</w:t>
      </w:r>
      <w:r>
        <w:rPr>
          <w:rFonts w:ascii="Times New Roman" w:hAnsi="Times New Roman"/>
          <w:sz w:val="28"/>
          <w:szCs w:val="28"/>
        </w:rPr>
        <w:t xml:space="preserve"> последствий стихийных бедствий (далее – МЧС России) </w:t>
      </w:r>
      <w:r w:rsidRPr="00F56E15">
        <w:rPr>
          <w:rFonts w:ascii="Times New Roman" w:hAnsi="Times New Roman"/>
          <w:bCs/>
          <w:sz w:val="28"/>
          <w:szCs w:val="28"/>
        </w:rPr>
        <w:t>по адресу: г. Москва,</w:t>
      </w:r>
      <w:r>
        <w:rPr>
          <w:rFonts w:ascii="Times New Roman" w:hAnsi="Times New Roman"/>
          <w:bCs/>
          <w:sz w:val="28"/>
          <w:szCs w:val="28"/>
        </w:rPr>
        <w:t xml:space="preserve"> ул. Ватутина, д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1, в запечатанном конверте. </w:t>
      </w:r>
      <w:r w:rsidRPr="009F5D3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конверте необходимо указать: </w:t>
      </w:r>
      <w:r w:rsidRPr="004B41FB">
        <w:rPr>
          <w:rFonts w:ascii="Times New Roman" w:hAnsi="Times New Roman"/>
          <w:b/>
          <w:sz w:val="28"/>
          <w:szCs w:val="28"/>
          <w:u w:val="single"/>
        </w:rPr>
        <w:t xml:space="preserve">«Для Департамента кадровой политики </w:t>
      </w:r>
      <w:r w:rsidRPr="004B41FB">
        <w:rPr>
          <w:rFonts w:ascii="Times New Roman" w:hAnsi="Times New Roman"/>
          <w:b/>
          <w:sz w:val="28"/>
          <w:szCs w:val="28"/>
          <w:u w:val="single"/>
        </w:rPr>
        <w:br/>
        <w:t>МЧС России. Конкурс».</w:t>
      </w:r>
    </w:p>
    <w:p w:rsidR="007664A3" w:rsidRDefault="007664A3" w:rsidP="007664A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r w:rsidRPr="00130018">
        <w:rPr>
          <w:rFonts w:ascii="Times New Roman" w:hAnsi="Times New Roman"/>
          <w:sz w:val="28"/>
          <w:szCs w:val="28"/>
        </w:rPr>
        <w:t>о прием</w:t>
      </w:r>
      <w:r>
        <w:rPr>
          <w:rFonts w:ascii="Times New Roman" w:hAnsi="Times New Roman"/>
          <w:sz w:val="28"/>
          <w:szCs w:val="28"/>
        </w:rPr>
        <w:t>е</w:t>
      </w:r>
      <w:r w:rsidRPr="00130018">
        <w:rPr>
          <w:rFonts w:ascii="Times New Roman" w:hAnsi="Times New Roman"/>
          <w:sz w:val="28"/>
          <w:szCs w:val="28"/>
        </w:rPr>
        <w:t xml:space="preserve"> документов можно узнать по телефон</w:t>
      </w:r>
      <w:r>
        <w:rPr>
          <w:rFonts w:ascii="Times New Roman" w:hAnsi="Times New Roman"/>
          <w:sz w:val="28"/>
          <w:szCs w:val="28"/>
        </w:rPr>
        <w:t>ам:</w:t>
      </w:r>
      <w:r w:rsidRPr="00130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3001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495) 400</w:t>
      </w:r>
      <w:r w:rsidRPr="001300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97-04, (495) 983-66-23</w:t>
      </w:r>
      <w:r w:rsidRPr="00130018">
        <w:rPr>
          <w:rFonts w:ascii="Times New Roman" w:hAnsi="Times New Roman"/>
          <w:sz w:val="28"/>
          <w:szCs w:val="28"/>
        </w:rPr>
        <w:t xml:space="preserve">. Прием документов осуществляется </w:t>
      </w:r>
      <w:r>
        <w:rPr>
          <w:rFonts w:ascii="Times New Roman" w:hAnsi="Times New Roman"/>
          <w:sz w:val="28"/>
          <w:szCs w:val="28"/>
        </w:rPr>
        <w:t xml:space="preserve">круглосуточно </w:t>
      </w:r>
      <w:r w:rsidRPr="00130018">
        <w:rPr>
          <w:rFonts w:ascii="Times New Roman" w:hAnsi="Times New Roman"/>
          <w:sz w:val="28"/>
          <w:szCs w:val="28"/>
        </w:rPr>
        <w:t>ежедневно</w:t>
      </w:r>
      <w:r>
        <w:rPr>
          <w:rFonts w:ascii="Times New Roman" w:hAnsi="Times New Roman"/>
          <w:sz w:val="28"/>
          <w:szCs w:val="28"/>
        </w:rPr>
        <w:t xml:space="preserve"> в электронном виде, по графику работы почты России – по почте России и с 09.00 до 18.00 (кроме выходных) через </w:t>
      </w:r>
      <w:r w:rsidRPr="00F56E15">
        <w:rPr>
          <w:rFonts w:ascii="Times New Roman" w:hAnsi="Times New Roman"/>
          <w:bCs/>
          <w:sz w:val="28"/>
          <w:szCs w:val="28"/>
        </w:rPr>
        <w:t>ящик</w:t>
      </w:r>
      <w:r>
        <w:rPr>
          <w:rFonts w:ascii="Times New Roman" w:hAnsi="Times New Roman"/>
          <w:bCs/>
          <w:sz w:val="28"/>
          <w:szCs w:val="28"/>
        </w:rPr>
        <w:t xml:space="preserve"> для корреспонденции</w:t>
      </w:r>
      <w:r w:rsidRPr="00F56E15">
        <w:rPr>
          <w:rFonts w:ascii="Times New Roman" w:hAnsi="Times New Roman"/>
          <w:bCs/>
          <w:sz w:val="28"/>
          <w:szCs w:val="28"/>
        </w:rPr>
        <w:t>, размещенный при входе в административное здание</w:t>
      </w:r>
      <w:r>
        <w:rPr>
          <w:rFonts w:ascii="Times New Roman" w:hAnsi="Times New Roman"/>
          <w:bCs/>
          <w:sz w:val="28"/>
          <w:szCs w:val="28"/>
        </w:rPr>
        <w:t xml:space="preserve"> МЧС России, расположенное по вышеуказанному адресу</w:t>
      </w:r>
      <w:r>
        <w:rPr>
          <w:rFonts w:ascii="Times New Roman" w:hAnsi="Times New Roman"/>
          <w:sz w:val="28"/>
          <w:szCs w:val="28"/>
        </w:rPr>
        <w:t>.</w:t>
      </w:r>
    </w:p>
    <w:p w:rsidR="007664A3" w:rsidRPr="00D104E7" w:rsidRDefault="007664A3" w:rsidP="00766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018">
        <w:rPr>
          <w:rFonts w:ascii="Times New Roman" w:hAnsi="Times New Roman"/>
          <w:sz w:val="28"/>
          <w:szCs w:val="28"/>
        </w:rPr>
        <w:t>Предполагаемая дата проведения конкурса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30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январь</w:t>
      </w:r>
      <w:r w:rsidRPr="0013001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130018">
        <w:rPr>
          <w:rFonts w:ascii="Times New Roman" w:hAnsi="Times New Roman"/>
          <w:sz w:val="28"/>
          <w:szCs w:val="28"/>
        </w:rPr>
        <w:t xml:space="preserve"> года.</w:t>
      </w:r>
    </w:p>
    <w:p w:rsidR="007664A3" w:rsidRPr="00130018" w:rsidRDefault="007664A3" w:rsidP="007664A3">
      <w:pPr>
        <w:autoSpaceDE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D104E7"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</w:t>
      </w:r>
      <w:r w:rsidRPr="00D104E7">
        <w:rPr>
          <w:rFonts w:ascii="Times New Roman" w:hAnsi="Times New Roman"/>
          <w:sz w:val="28"/>
          <w:szCs w:val="28"/>
        </w:rPr>
        <w:br/>
        <w:t xml:space="preserve">Российской Федерации и соответствующие установленным квалификационным требованиям. </w:t>
      </w:r>
      <w:proofErr w:type="gramStart"/>
      <w:r w:rsidRPr="00D104E7">
        <w:rPr>
          <w:rFonts w:ascii="Times New Roman" w:hAnsi="Times New Roman"/>
          <w:sz w:val="28"/>
          <w:szCs w:val="28"/>
        </w:rPr>
        <w:t>При этом назначение победителя по результатам конкурса на замещение вакантных должностей государственной гражданской службы центрального аппарата МЧС России возможно только при отсутствии у победителя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>
        <w:rPr>
          <w:rFonts w:ascii="Times New Roman" w:hAnsi="Times New Roman"/>
          <w:sz w:val="28"/>
          <w:szCs w:val="28"/>
        </w:rPr>
        <w:t>, а также других ограничений, связанных с гражданской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службой.</w:t>
      </w:r>
    </w:p>
    <w:p w:rsidR="007664A3" w:rsidRDefault="007664A3" w:rsidP="007664A3">
      <w:pPr>
        <w:pStyle w:val="aa"/>
        <w:spacing w:before="0" w:after="0"/>
        <w:ind w:firstLine="709"/>
        <w:rPr>
          <w:sz w:val="28"/>
          <w:szCs w:val="28"/>
        </w:rPr>
      </w:pPr>
      <w:r w:rsidRPr="00130018">
        <w:rPr>
          <w:sz w:val="28"/>
          <w:szCs w:val="28"/>
        </w:rPr>
        <w:t>Гражданский служащий вправе на общих основаниях участвовать в конкурсе.</w:t>
      </w:r>
    </w:p>
    <w:p w:rsidR="007664A3" w:rsidRDefault="007664A3" w:rsidP="007664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CA5631">
        <w:rPr>
          <w:rFonts w:ascii="Times New Roman" w:hAnsi="Times New Roman"/>
          <w:b/>
          <w:sz w:val="28"/>
        </w:rPr>
        <w:t xml:space="preserve">Конкурс </w:t>
      </w:r>
      <w:r w:rsidRPr="003B60B6">
        <w:rPr>
          <w:rFonts w:ascii="Times New Roman" w:hAnsi="Times New Roman"/>
          <w:b/>
          <w:sz w:val="28"/>
          <w:szCs w:val="28"/>
        </w:rPr>
        <w:t xml:space="preserve">на замещение вакантных должностей государственной гражданской службы центрального аппарата </w:t>
      </w:r>
      <w:r w:rsidRPr="003B60B6">
        <w:rPr>
          <w:rFonts w:ascii="Times New Roman" w:hAnsi="Times New Roman"/>
          <w:b/>
          <w:sz w:val="28"/>
        </w:rPr>
        <w:t xml:space="preserve">МЧС России объявлен </w:t>
      </w:r>
      <w:r>
        <w:rPr>
          <w:rFonts w:ascii="Times New Roman" w:hAnsi="Times New Roman"/>
          <w:b/>
          <w:sz w:val="28"/>
        </w:rPr>
        <w:t xml:space="preserve">на следующие должности </w:t>
      </w:r>
      <w:r w:rsidRPr="003B60B6">
        <w:rPr>
          <w:rFonts w:ascii="Times New Roman" w:hAnsi="Times New Roman"/>
          <w:b/>
          <w:sz w:val="28"/>
        </w:rPr>
        <w:t>структурных подразделени</w:t>
      </w:r>
      <w:r>
        <w:rPr>
          <w:rFonts w:ascii="Times New Roman" w:hAnsi="Times New Roman"/>
          <w:b/>
          <w:sz w:val="28"/>
        </w:rPr>
        <w:t>й</w:t>
      </w:r>
      <w:r w:rsidRPr="003B60B6">
        <w:rPr>
          <w:rFonts w:ascii="Times New Roman" w:hAnsi="Times New Roman"/>
          <w:b/>
          <w:sz w:val="28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218"/>
        <w:gridCol w:w="1665"/>
        <w:gridCol w:w="4679"/>
      </w:tblGrid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5047A9">
              <w:rPr>
                <w:sz w:val="28"/>
                <w:szCs w:val="28"/>
              </w:rPr>
              <w:t xml:space="preserve">№ </w:t>
            </w:r>
            <w:proofErr w:type="gramStart"/>
            <w:r w:rsidRPr="005047A9">
              <w:rPr>
                <w:sz w:val="28"/>
                <w:szCs w:val="28"/>
              </w:rPr>
              <w:t>п</w:t>
            </w:r>
            <w:proofErr w:type="gramEnd"/>
            <w:r w:rsidRPr="005047A9">
              <w:rPr>
                <w:sz w:val="28"/>
                <w:szCs w:val="28"/>
              </w:rPr>
              <w:t>/п</w:t>
            </w:r>
          </w:p>
        </w:tc>
        <w:tc>
          <w:tcPr>
            <w:tcW w:w="3218" w:type="dxa"/>
            <w:shd w:val="clear" w:color="auto" w:fill="auto"/>
          </w:tcPr>
          <w:p w:rsidR="007664A3" w:rsidRPr="005047A9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5047A9">
              <w:rPr>
                <w:sz w:val="28"/>
                <w:szCs w:val="28"/>
              </w:rPr>
              <w:t>Департамент/управление</w:t>
            </w:r>
          </w:p>
        </w:tc>
        <w:tc>
          <w:tcPr>
            <w:tcW w:w="1665" w:type="dxa"/>
            <w:shd w:val="clear" w:color="auto" w:fill="auto"/>
          </w:tcPr>
          <w:p w:rsidR="007664A3" w:rsidRPr="005047A9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5047A9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4679" w:type="dxa"/>
            <w:shd w:val="clear" w:color="auto" w:fill="auto"/>
          </w:tcPr>
          <w:p w:rsidR="007664A3" w:rsidRPr="005047A9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 w:val="restart"/>
            <w:shd w:val="clear" w:color="auto" w:fill="auto"/>
          </w:tcPr>
          <w:p w:rsidR="007664A3" w:rsidRPr="00CF5AC8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CF5AC8">
              <w:rPr>
                <w:sz w:val="28"/>
                <w:szCs w:val="28"/>
              </w:rPr>
              <w:t>Правовой департамент</w:t>
            </w:r>
          </w:p>
        </w:tc>
        <w:tc>
          <w:tcPr>
            <w:tcW w:w="1665" w:type="dxa"/>
            <w:shd w:val="clear" w:color="auto" w:fill="auto"/>
          </w:tcPr>
          <w:p w:rsidR="007664A3" w:rsidRPr="00A4744F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A4744F">
              <w:rPr>
                <w:sz w:val="28"/>
                <w:szCs w:val="28"/>
              </w:rPr>
              <w:t>ведущая</w:t>
            </w:r>
          </w:p>
        </w:tc>
        <w:tc>
          <w:tcPr>
            <w:tcW w:w="4679" w:type="dxa"/>
            <w:shd w:val="clear" w:color="auto" w:fill="auto"/>
          </w:tcPr>
          <w:p w:rsidR="007664A3" w:rsidRPr="00A4744F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правового сопровождения деятельности организаций, находящихся в ведении МЧС России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7664A3" w:rsidRPr="00A4744F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343473">
              <w:rPr>
                <w:sz w:val="28"/>
                <w:szCs w:val="28"/>
              </w:rPr>
              <w:t>старшая</w:t>
            </w:r>
          </w:p>
        </w:tc>
        <w:tc>
          <w:tcPr>
            <w:tcW w:w="4679" w:type="dxa"/>
            <w:shd w:val="clear" w:color="auto" w:fill="auto"/>
          </w:tcPr>
          <w:p w:rsidR="007664A3" w:rsidRPr="00A4744F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A4744F">
              <w:rPr>
                <w:sz w:val="28"/>
                <w:szCs w:val="28"/>
              </w:rPr>
              <w:t>Главный специалист-эксперт отдела правовой экспертизы проектов нормативных правовых актов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861266">
              <w:rPr>
                <w:sz w:val="28"/>
                <w:szCs w:val="28"/>
              </w:rPr>
              <w:t>Департамент гражданской обороны и защиты населения</w:t>
            </w:r>
          </w:p>
        </w:tc>
        <w:tc>
          <w:tcPr>
            <w:tcW w:w="1665" w:type="dxa"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343473">
              <w:rPr>
                <w:sz w:val="28"/>
                <w:szCs w:val="28"/>
              </w:rPr>
              <w:t>старшая</w:t>
            </w:r>
          </w:p>
        </w:tc>
        <w:tc>
          <w:tcPr>
            <w:tcW w:w="4679" w:type="dxa"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343473">
              <w:rPr>
                <w:sz w:val="28"/>
                <w:szCs w:val="28"/>
              </w:rPr>
              <w:t>Ведущий специалист-эксперт отдела организации программно-целевого планирования в области гражданской обороны, защиты населения от чрезвычайных ситуаций и пожарной безопасности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343473">
              <w:rPr>
                <w:sz w:val="28"/>
                <w:szCs w:val="28"/>
              </w:rPr>
              <w:t>Административный департамент</w:t>
            </w:r>
          </w:p>
        </w:tc>
        <w:tc>
          <w:tcPr>
            <w:tcW w:w="1665" w:type="dxa"/>
            <w:shd w:val="clear" w:color="auto" w:fill="auto"/>
          </w:tcPr>
          <w:p w:rsidR="007664A3" w:rsidRPr="00C46F3C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C46F3C">
              <w:rPr>
                <w:sz w:val="28"/>
                <w:szCs w:val="28"/>
              </w:rPr>
              <w:t>старшая</w:t>
            </w:r>
          </w:p>
        </w:tc>
        <w:tc>
          <w:tcPr>
            <w:tcW w:w="4679" w:type="dxa"/>
            <w:shd w:val="clear" w:color="auto" w:fill="auto"/>
          </w:tcPr>
          <w:p w:rsidR="007664A3" w:rsidRPr="00C46F3C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C46F3C">
              <w:rPr>
                <w:sz w:val="28"/>
                <w:szCs w:val="28"/>
              </w:rPr>
              <w:t>Главный специалист-эксперт отдела документационного обеспечения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 w:val="restart"/>
            <w:shd w:val="clear" w:color="auto" w:fill="auto"/>
          </w:tcPr>
          <w:p w:rsidR="007664A3" w:rsidRPr="00A4744F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A4744F">
              <w:rPr>
                <w:sz w:val="28"/>
                <w:szCs w:val="28"/>
              </w:rPr>
              <w:t>Департамент информационной политики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7664A3" w:rsidRPr="00A4744F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A4744F">
              <w:rPr>
                <w:sz w:val="28"/>
                <w:szCs w:val="28"/>
              </w:rPr>
              <w:t>ведущая</w:t>
            </w:r>
          </w:p>
        </w:tc>
        <w:tc>
          <w:tcPr>
            <w:tcW w:w="4679" w:type="dxa"/>
            <w:shd w:val="clear" w:color="auto" w:fill="auto"/>
          </w:tcPr>
          <w:p w:rsidR="007664A3" w:rsidRPr="00A4744F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A4744F">
              <w:rPr>
                <w:sz w:val="28"/>
                <w:szCs w:val="28"/>
              </w:rPr>
              <w:t>Консультант отдела взаимодействия со СМИ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A4744F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A4744F">
              <w:rPr>
                <w:sz w:val="28"/>
                <w:szCs w:val="28"/>
              </w:rPr>
              <w:t>Советник отдела специальных проектов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="007664A3" w:rsidRPr="009F2B0A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9F2B0A">
              <w:rPr>
                <w:sz w:val="28"/>
                <w:szCs w:val="28"/>
              </w:rPr>
              <w:t>старшая</w:t>
            </w:r>
          </w:p>
        </w:tc>
        <w:tc>
          <w:tcPr>
            <w:tcW w:w="4679" w:type="dxa"/>
            <w:shd w:val="clear" w:color="auto" w:fill="auto"/>
          </w:tcPr>
          <w:p w:rsidR="007664A3" w:rsidRPr="009F2B0A" w:rsidRDefault="007664A3" w:rsidP="00B4032A">
            <w:pPr>
              <w:pStyle w:val="aa"/>
              <w:tabs>
                <w:tab w:val="left" w:pos="600"/>
              </w:tabs>
              <w:jc w:val="center"/>
              <w:rPr>
                <w:sz w:val="28"/>
                <w:szCs w:val="28"/>
              </w:rPr>
            </w:pPr>
            <w:r w:rsidRPr="009F2B0A">
              <w:rPr>
                <w:sz w:val="28"/>
                <w:szCs w:val="28"/>
              </w:rPr>
              <w:t>Ведущий специалист-эксперт отдела взаимодействия со СМИ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9F2B0A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9F2B0A" w:rsidRDefault="007664A3" w:rsidP="00B4032A">
            <w:pPr>
              <w:pStyle w:val="aa"/>
              <w:tabs>
                <w:tab w:val="left" w:pos="600"/>
              </w:tabs>
              <w:jc w:val="center"/>
              <w:rPr>
                <w:sz w:val="28"/>
                <w:szCs w:val="28"/>
              </w:rPr>
            </w:pPr>
            <w:r w:rsidRPr="009F2B0A">
              <w:rPr>
                <w:sz w:val="28"/>
                <w:szCs w:val="28"/>
              </w:rPr>
              <w:t>Главный специалист-эксперт отдела координации деятельности территориальных органов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9F2B0A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9F2B0A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9F2B0A">
              <w:rPr>
                <w:sz w:val="28"/>
                <w:szCs w:val="28"/>
              </w:rPr>
              <w:t>Ведущий специалист-эксперт отдела специальных проектов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 w:val="restart"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343473">
              <w:rPr>
                <w:sz w:val="28"/>
                <w:szCs w:val="28"/>
              </w:rPr>
              <w:t>Финансово-экономический департамент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343473">
              <w:rPr>
                <w:sz w:val="28"/>
                <w:szCs w:val="28"/>
              </w:rPr>
              <w:t>ведущая</w:t>
            </w:r>
          </w:p>
        </w:tc>
        <w:tc>
          <w:tcPr>
            <w:tcW w:w="4679" w:type="dxa"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планирования и нормирования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47752D" w:rsidRDefault="007664A3" w:rsidP="00B4032A">
            <w:pPr>
              <w:pStyle w:val="aa"/>
              <w:tabs>
                <w:tab w:val="left" w:pos="600"/>
              </w:tabs>
              <w:jc w:val="center"/>
              <w:rPr>
                <w:strike/>
                <w:color w:val="FF0000"/>
                <w:sz w:val="28"/>
                <w:szCs w:val="28"/>
              </w:rPr>
            </w:pPr>
            <w:r w:rsidRPr="0047752D">
              <w:rPr>
                <w:strike/>
                <w:color w:val="FF0000"/>
                <w:sz w:val="28"/>
                <w:szCs w:val="28"/>
              </w:rPr>
              <w:t>Заместитель начальника отдела организации финансирования бюджетных и автономных учреждений*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343473">
              <w:rPr>
                <w:sz w:val="28"/>
                <w:szCs w:val="28"/>
              </w:rPr>
              <w:t>старшая</w:t>
            </w:r>
          </w:p>
        </w:tc>
        <w:tc>
          <w:tcPr>
            <w:tcW w:w="4679" w:type="dxa"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сводного планирования и исполнения бюджета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C40330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C40330">
              <w:rPr>
                <w:sz w:val="28"/>
                <w:szCs w:val="28"/>
              </w:rPr>
              <w:t>Главный специалист-эксперт отдела планирования и нормирования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организации финансирования бюджетных и автономных учреждений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343473" w:rsidRDefault="007664A3" w:rsidP="00B4032A">
            <w:pPr>
              <w:pStyle w:val="aa"/>
              <w:tabs>
                <w:tab w:val="left" w:pos="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администрирования расходов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343473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методологии бухгалтерского учета и сводной отчетности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shd w:val="clear" w:color="auto" w:fill="auto"/>
          </w:tcPr>
          <w:p w:rsidR="007664A3" w:rsidRPr="00C46F3C" w:rsidRDefault="007664A3" w:rsidP="00B4032A">
            <w:pPr>
              <w:pStyle w:val="aa"/>
              <w:jc w:val="center"/>
              <w:rPr>
                <w:sz w:val="28"/>
              </w:rPr>
            </w:pPr>
            <w:r w:rsidRPr="00C46F3C">
              <w:rPr>
                <w:sz w:val="28"/>
              </w:rPr>
              <w:t>Департамент информационных технологий и связи</w:t>
            </w:r>
          </w:p>
        </w:tc>
        <w:tc>
          <w:tcPr>
            <w:tcW w:w="1665" w:type="dxa"/>
            <w:shd w:val="clear" w:color="auto" w:fill="auto"/>
          </w:tcPr>
          <w:p w:rsidR="007664A3" w:rsidRPr="00C46F3C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C46F3C">
              <w:rPr>
                <w:sz w:val="28"/>
                <w:szCs w:val="28"/>
              </w:rPr>
              <w:t>старшая</w:t>
            </w:r>
          </w:p>
        </w:tc>
        <w:tc>
          <w:tcPr>
            <w:tcW w:w="4679" w:type="dxa"/>
            <w:shd w:val="clear" w:color="auto" w:fill="auto"/>
          </w:tcPr>
          <w:p w:rsidR="007664A3" w:rsidRPr="00C46F3C" w:rsidRDefault="007664A3" w:rsidP="00B4032A">
            <w:pPr>
              <w:pStyle w:val="aa"/>
              <w:tabs>
                <w:tab w:val="left" w:pos="600"/>
              </w:tabs>
              <w:jc w:val="center"/>
              <w:rPr>
                <w:sz w:val="28"/>
                <w:szCs w:val="28"/>
              </w:rPr>
            </w:pPr>
            <w:r w:rsidRPr="00C46F3C">
              <w:rPr>
                <w:sz w:val="28"/>
                <w:szCs w:val="28"/>
              </w:rPr>
              <w:t>Главный специалист-эксперт отдела цифрового развития и информационных технологий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 w:val="restart"/>
            <w:shd w:val="clear" w:color="auto" w:fill="auto"/>
          </w:tcPr>
          <w:p w:rsidR="007664A3" w:rsidRPr="009F2B0A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9F2B0A">
              <w:rPr>
                <w:sz w:val="28"/>
                <w:szCs w:val="28"/>
              </w:rPr>
              <w:t>Департамент спасат</w:t>
            </w:r>
            <w:r w:rsidRPr="009F2B0A">
              <w:rPr>
                <w:sz w:val="28"/>
              </w:rPr>
              <w:t>е</w:t>
            </w:r>
            <w:r w:rsidRPr="009F2B0A">
              <w:rPr>
                <w:sz w:val="28"/>
                <w:szCs w:val="28"/>
              </w:rPr>
              <w:t>льных формирований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7664A3" w:rsidRPr="009F2B0A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9F2B0A">
              <w:rPr>
                <w:sz w:val="28"/>
                <w:szCs w:val="28"/>
              </w:rPr>
              <w:t>старшая</w:t>
            </w:r>
          </w:p>
        </w:tc>
        <w:tc>
          <w:tcPr>
            <w:tcW w:w="4679" w:type="dxa"/>
            <w:shd w:val="clear" w:color="auto" w:fill="auto"/>
          </w:tcPr>
          <w:p w:rsidR="007664A3" w:rsidRPr="009F2B0A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военизированных горноспасательных частей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9F2B0A" w:rsidRDefault="007664A3" w:rsidP="00B4032A">
            <w:pPr>
              <w:pStyle w:val="aa"/>
              <w:tabs>
                <w:tab w:val="left" w:pos="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поисково-спасательных формирований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 w:val="restart"/>
            <w:shd w:val="clear" w:color="auto" w:fill="auto"/>
          </w:tcPr>
          <w:p w:rsidR="007664A3" w:rsidRPr="00CF5AC8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CF5AC8">
              <w:rPr>
                <w:sz w:val="28"/>
                <w:szCs w:val="28"/>
              </w:rPr>
              <w:t>Управление инвестиций и строительства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7664A3" w:rsidRPr="00CF5AC8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CF5AC8">
              <w:rPr>
                <w:sz w:val="28"/>
                <w:szCs w:val="28"/>
              </w:rPr>
              <w:t>ведущая</w:t>
            </w:r>
          </w:p>
        </w:tc>
        <w:tc>
          <w:tcPr>
            <w:tcW w:w="4679" w:type="dxa"/>
            <w:shd w:val="clear" w:color="auto" w:fill="auto"/>
          </w:tcPr>
          <w:p w:rsidR="007664A3" w:rsidRPr="00CF5AC8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CF5AC8">
              <w:rPr>
                <w:sz w:val="28"/>
                <w:szCs w:val="28"/>
              </w:rPr>
              <w:t>Советник отдела коммунального содержания и эксплуатации основных фондов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CF5AC8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CF5AC8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капитального строительства и реконструкции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CF5AC8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CF5AC8" w:rsidRDefault="007664A3" w:rsidP="00B4032A">
            <w:pPr>
              <w:pStyle w:val="aa"/>
              <w:tabs>
                <w:tab w:val="left" w:pos="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нормативно-методологического отдела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="007664A3" w:rsidRPr="00CF5AC8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CF5AC8">
              <w:rPr>
                <w:sz w:val="28"/>
                <w:szCs w:val="28"/>
              </w:rPr>
              <w:t>старшая</w:t>
            </w:r>
          </w:p>
        </w:tc>
        <w:tc>
          <w:tcPr>
            <w:tcW w:w="4679" w:type="dxa"/>
            <w:shd w:val="clear" w:color="auto" w:fill="auto"/>
          </w:tcPr>
          <w:p w:rsidR="007664A3" w:rsidRPr="00CF5AC8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CF5AC8">
              <w:rPr>
                <w:sz w:val="28"/>
                <w:szCs w:val="28"/>
              </w:rPr>
              <w:t>Главный специалист-эксперт отдела коммунального содержания и эксплуатации основных фондов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CF5AC8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 w:rsidRPr="00CF5AC8">
              <w:rPr>
                <w:sz w:val="28"/>
                <w:szCs w:val="28"/>
              </w:rPr>
              <w:t>Главный специалист-эксперт отдела планирования инвестиционной деятельности</w:t>
            </w:r>
          </w:p>
        </w:tc>
      </w:tr>
      <w:tr w:rsidR="007664A3" w:rsidRPr="005047A9" w:rsidTr="00B4032A">
        <w:trPr>
          <w:cantSplit/>
        </w:trPr>
        <w:tc>
          <w:tcPr>
            <w:tcW w:w="611" w:type="dxa"/>
            <w:shd w:val="clear" w:color="auto" w:fill="auto"/>
          </w:tcPr>
          <w:p w:rsidR="007664A3" w:rsidRPr="005047A9" w:rsidRDefault="007664A3" w:rsidP="007664A3">
            <w:pPr>
              <w:pStyle w:val="aa"/>
              <w:numPr>
                <w:ilvl w:val="0"/>
                <w:numId w:val="11"/>
              </w:numPr>
              <w:suppressAutoHyphens w:val="0"/>
              <w:autoSpaceDN/>
              <w:spacing w:before="0" w:after="0"/>
              <w:ind w:left="0" w:right="262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7664A3" w:rsidRPr="00861266" w:rsidRDefault="007664A3" w:rsidP="00B4032A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7664A3" w:rsidRPr="00CF5AC8" w:rsidRDefault="007664A3" w:rsidP="00B403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текущего и капитального ремонта</w:t>
            </w:r>
          </w:p>
        </w:tc>
      </w:tr>
    </w:tbl>
    <w:p w:rsidR="007664A3" w:rsidRDefault="007664A3" w:rsidP="007664A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 w:rsidRPr="007664A3">
        <w:rPr>
          <w:rFonts w:ascii="Times New Roman" w:hAnsi="Times New Roman"/>
          <w:i/>
          <w:sz w:val="24"/>
        </w:rPr>
        <w:t>*Должность исключена из перечня должностей, по которым объявлен конкурс, в соответствии с приказом МЧС России от 17.12.2021 № 876.</w:t>
      </w:r>
    </w:p>
    <w:p w:rsidR="007664A3" w:rsidRPr="007664A3" w:rsidRDefault="007664A3" w:rsidP="007664A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</w:p>
    <w:p w:rsidR="007664A3" w:rsidRDefault="007664A3" w:rsidP="007664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CA5631">
        <w:rPr>
          <w:rFonts w:ascii="Times New Roman" w:hAnsi="Times New Roman"/>
          <w:b/>
          <w:sz w:val="28"/>
        </w:rPr>
        <w:lastRenderedPageBreak/>
        <w:t xml:space="preserve">К кандидату </w:t>
      </w:r>
      <w:r w:rsidRPr="003B60B6">
        <w:rPr>
          <w:rFonts w:ascii="Times New Roman" w:hAnsi="Times New Roman"/>
          <w:b/>
          <w:sz w:val="28"/>
          <w:szCs w:val="28"/>
        </w:rPr>
        <w:t xml:space="preserve">на замещение вакантных должностей государственной гражданской службы </w:t>
      </w:r>
      <w:r w:rsidRPr="00CA5631">
        <w:rPr>
          <w:rFonts w:ascii="Times New Roman" w:hAnsi="Times New Roman"/>
          <w:b/>
          <w:sz w:val="28"/>
        </w:rPr>
        <w:t>центрального аппарата МЧС России предъявляются следующие квалификационные требования к уровню и характеру знаний и умений:</w:t>
      </w:r>
    </w:p>
    <w:tbl>
      <w:tblPr>
        <w:tblW w:w="1034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693"/>
        <w:gridCol w:w="3118"/>
      </w:tblGrid>
      <w:tr w:rsidR="007664A3" w:rsidRPr="00A31245" w:rsidTr="00B4032A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77">
              <w:rPr>
                <w:sz w:val="28"/>
                <w:szCs w:val="28"/>
              </w:rPr>
              <w:t xml:space="preserve"> </w:t>
            </w:r>
            <w:r w:rsidRPr="001B3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B3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3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B4032A">
            <w:pPr>
              <w:pStyle w:val="aa"/>
              <w:spacing w:before="0" w:after="0"/>
              <w:jc w:val="center"/>
            </w:pPr>
            <w:r w:rsidRPr="001B3918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категорий </w:t>
            </w:r>
            <w:r w:rsidRPr="001B3918">
              <w:rPr>
                <w:bCs/>
              </w:rPr>
              <w:t>должностей</w:t>
            </w:r>
          </w:p>
          <w:p w:rsidR="007664A3" w:rsidRPr="001B3918" w:rsidRDefault="007664A3" w:rsidP="00B4032A">
            <w:pPr>
              <w:pStyle w:val="aa"/>
              <w:spacing w:before="0" w:after="0"/>
              <w:jc w:val="center"/>
            </w:pPr>
            <w:r w:rsidRPr="001B3918">
              <w:rPr>
                <w:bCs/>
              </w:rPr>
              <w:t>по которым</w:t>
            </w:r>
          </w:p>
          <w:p w:rsidR="007664A3" w:rsidRPr="001B3918" w:rsidRDefault="007664A3" w:rsidP="00B4032A">
            <w:pPr>
              <w:tabs>
                <w:tab w:val="left" w:pos="1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18">
              <w:rPr>
                <w:rFonts w:ascii="Times New Roman" w:hAnsi="Times New Roman"/>
                <w:bCs/>
                <w:sz w:val="24"/>
                <w:szCs w:val="24"/>
              </w:rPr>
              <w:t>проводится конкурс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B4032A">
            <w:pPr>
              <w:pStyle w:val="aa"/>
              <w:spacing w:before="0" w:after="0"/>
              <w:jc w:val="center"/>
              <w:rPr>
                <w:bCs/>
              </w:rPr>
            </w:pPr>
            <w:r w:rsidRPr="001B3918">
              <w:rPr>
                <w:bCs/>
              </w:rPr>
              <w:t>Квалификационные</w:t>
            </w:r>
          </w:p>
          <w:p w:rsidR="007664A3" w:rsidRPr="001B3918" w:rsidRDefault="007664A3" w:rsidP="00B4032A">
            <w:pPr>
              <w:pStyle w:val="aa"/>
              <w:spacing w:before="0" w:after="0"/>
              <w:jc w:val="center"/>
            </w:pPr>
            <w:r w:rsidRPr="001B3918">
              <w:rPr>
                <w:bCs/>
              </w:rPr>
              <w:t>требования</w:t>
            </w:r>
          </w:p>
        </w:tc>
      </w:tr>
      <w:tr w:rsidR="007664A3" w:rsidRPr="00A31245" w:rsidTr="00B4032A">
        <w:trPr>
          <w:trHeight w:val="68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4A3" w:rsidRPr="001B3918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4A3" w:rsidRPr="001B3918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B4032A">
            <w:pPr>
              <w:pStyle w:val="aa"/>
              <w:spacing w:before="0" w:after="0"/>
              <w:jc w:val="center"/>
              <w:rPr>
                <w:bCs/>
              </w:rPr>
            </w:pPr>
            <w:r w:rsidRPr="001B3918">
              <w:rPr>
                <w:bCs/>
              </w:rPr>
              <w:t>к образованию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18">
              <w:rPr>
                <w:rFonts w:ascii="Times New Roman" w:hAnsi="Times New Roman"/>
                <w:bCs/>
                <w:sz w:val="24"/>
                <w:szCs w:val="24"/>
              </w:rPr>
              <w:t>к стажу гражданской службы или стажу (опыту) работы по специальности</w:t>
            </w:r>
          </w:p>
        </w:tc>
      </w:tr>
      <w:tr w:rsidR="007664A3" w:rsidRPr="00A31245" w:rsidTr="00B40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B4032A">
            <w:pPr>
              <w:pStyle w:val="aa"/>
              <w:spacing w:before="0" w:after="0"/>
              <w:jc w:val="center"/>
              <w:rPr>
                <w:bCs/>
              </w:rPr>
            </w:pPr>
            <w:r w:rsidRPr="001B3918"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4A3" w:rsidRPr="001B3918" w:rsidRDefault="007664A3" w:rsidP="00B4032A">
            <w:pPr>
              <w:pStyle w:val="aa"/>
              <w:spacing w:before="0" w:after="0"/>
              <w:jc w:val="center"/>
            </w:pPr>
            <w:r w:rsidRPr="001B3918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4A3" w:rsidRPr="001B3918" w:rsidRDefault="007664A3" w:rsidP="00B4032A">
            <w:pPr>
              <w:pStyle w:val="aa"/>
              <w:spacing w:before="0" w:after="0"/>
              <w:jc w:val="center"/>
              <w:rPr>
                <w:bCs/>
              </w:rPr>
            </w:pPr>
            <w:r w:rsidRPr="001B3918">
              <w:t>4</w:t>
            </w:r>
          </w:p>
        </w:tc>
      </w:tr>
      <w:tr w:rsidR="007664A3" w:rsidRPr="00511646" w:rsidTr="00B40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A3" w:rsidRPr="001B3918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39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A3" w:rsidRPr="001B3918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A3" w:rsidRPr="001B3918" w:rsidRDefault="007664A3" w:rsidP="00B4032A">
            <w:pPr>
              <w:pStyle w:val="ConsPlusNormal"/>
              <w:tabs>
                <w:tab w:val="left" w:pos="-142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A3" w:rsidRPr="001B3918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предъявления требований </w:t>
            </w:r>
            <w:r w:rsidRPr="001B3918">
              <w:rPr>
                <w:rFonts w:ascii="Times New Roman" w:hAnsi="Times New Roman"/>
                <w:sz w:val="24"/>
                <w:szCs w:val="24"/>
              </w:rPr>
              <w:t>к стажу</w:t>
            </w:r>
          </w:p>
        </w:tc>
      </w:tr>
      <w:tr w:rsidR="007664A3" w:rsidRPr="00511646" w:rsidTr="00B40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A3" w:rsidRPr="001B3918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39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A3" w:rsidRPr="001B3918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A3" w:rsidRPr="001B3918" w:rsidRDefault="007664A3" w:rsidP="00B4032A">
            <w:pPr>
              <w:pStyle w:val="ConsPlusNormal"/>
              <w:tabs>
                <w:tab w:val="left" w:pos="-142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A3" w:rsidRDefault="007664A3" w:rsidP="00B4032A">
            <w:pPr>
              <w:jc w:val="center"/>
            </w:pPr>
            <w:r w:rsidRPr="00126C6B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</w:tr>
    </w:tbl>
    <w:p w:rsidR="007664A3" w:rsidRDefault="007664A3" w:rsidP="007664A3">
      <w:pPr>
        <w:pStyle w:val="aa"/>
        <w:spacing w:before="0" w:after="0"/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Условия прохождения государственной службы в центральном аппарате МЧС России </w:t>
      </w:r>
      <w:r w:rsidRPr="00C276B9">
        <w:rPr>
          <w:bCs/>
          <w:sz w:val="28"/>
          <w:szCs w:val="28"/>
        </w:rPr>
        <w:t>определены</w:t>
      </w:r>
      <w:r>
        <w:rPr>
          <w:bCs/>
          <w:sz w:val="28"/>
          <w:szCs w:val="28"/>
        </w:rPr>
        <w:t xml:space="preserve"> Федеральным законом от 27 июля 2004 г. № 79-ФЗ </w:t>
      </w:r>
      <w:r>
        <w:rPr>
          <w:bCs/>
          <w:sz w:val="28"/>
          <w:szCs w:val="28"/>
        </w:rPr>
        <w:br/>
        <w:t xml:space="preserve">«О государственной гражданской службе Российской Федерации», приказом </w:t>
      </w:r>
      <w:r>
        <w:rPr>
          <w:bCs/>
          <w:sz w:val="28"/>
          <w:szCs w:val="28"/>
        </w:rPr>
        <w:br/>
        <w:t>МЧС России от 08.04.2020 № 227 «Об утверждении Служебного распорядка федеральных государственных гражданских служащих Министерства Российской Федерации по делам гражданской обороны, чрезвычайным ситуациям и ликвидации последствий стихийных бедствий» и другими нормативными актами.</w:t>
      </w:r>
      <w:proofErr w:type="gramEnd"/>
    </w:p>
    <w:p w:rsidR="007664A3" w:rsidRPr="00CA5631" w:rsidRDefault="007664A3" w:rsidP="007664A3">
      <w:pPr>
        <w:pStyle w:val="aa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CA5631">
        <w:rPr>
          <w:b/>
          <w:bCs/>
          <w:sz w:val="28"/>
          <w:szCs w:val="28"/>
        </w:rPr>
        <w:t>Для участия в конкурсе гражданин Российской Федерации представляет следующие документы:</w:t>
      </w:r>
    </w:p>
    <w:p w:rsidR="007664A3" w:rsidRPr="00900716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личное заявление на имя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900716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900716">
        <w:rPr>
          <w:rFonts w:ascii="Times New Roman" w:hAnsi="Times New Roman"/>
          <w:sz w:val="28"/>
          <w:szCs w:val="28"/>
        </w:rPr>
        <w:t>;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0716">
        <w:rPr>
          <w:rFonts w:ascii="Times New Roman" w:hAnsi="Times New Roman"/>
          <w:sz w:val="28"/>
          <w:szCs w:val="28"/>
        </w:rPr>
        <w:t xml:space="preserve">заполненную и подписанную анкету по </w:t>
      </w:r>
      <w:hyperlink r:id="rId9" w:history="1">
        <w:r w:rsidRPr="00900716">
          <w:rPr>
            <w:rFonts w:ascii="Times New Roman" w:hAnsi="Times New Roman"/>
            <w:sz w:val="28"/>
            <w:szCs w:val="28"/>
          </w:rPr>
          <w:t>форме</w:t>
        </w:r>
      </w:hyperlink>
      <w:r w:rsidRPr="00900716">
        <w:rPr>
          <w:rFonts w:ascii="Times New Roman" w:hAnsi="Times New Roman"/>
          <w:sz w:val="28"/>
          <w:szCs w:val="28"/>
        </w:rPr>
        <w:t>, утвержденной распоряжением Правительства Российск</w:t>
      </w:r>
      <w:r>
        <w:rPr>
          <w:rFonts w:ascii="Times New Roman" w:hAnsi="Times New Roman"/>
          <w:sz w:val="28"/>
          <w:szCs w:val="28"/>
        </w:rPr>
        <w:t xml:space="preserve">ой Федерации от 26 мая 2005 г. </w:t>
      </w:r>
      <w:r w:rsidRPr="00900716">
        <w:rPr>
          <w:rFonts w:ascii="Times New Roman" w:hAnsi="Times New Roman"/>
          <w:sz w:val="28"/>
          <w:szCs w:val="28"/>
        </w:rPr>
        <w:t xml:space="preserve">№ 667-р «Об утверждении формы анкеты, представляемой гражданином Российской Федерации, </w:t>
      </w:r>
      <w:r>
        <w:rPr>
          <w:rFonts w:ascii="Times New Roman" w:hAnsi="Times New Roman"/>
          <w:sz w:val="28"/>
          <w:szCs w:val="28"/>
        </w:rPr>
        <w:br/>
      </w:r>
      <w:r w:rsidRPr="00900716">
        <w:rPr>
          <w:rFonts w:ascii="Times New Roman" w:hAnsi="Times New Roman"/>
          <w:sz w:val="28"/>
          <w:szCs w:val="28"/>
        </w:rPr>
        <w:t xml:space="preserve">поступающим на государственную гражданскую службу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900716">
        <w:rPr>
          <w:rFonts w:ascii="Times New Roman" w:hAnsi="Times New Roman"/>
          <w:sz w:val="28"/>
          <w:szCs w:val="28"/>
        </w:rPr>
        <w:t>или на муниципальную службу в Российской Федерации»</w:t>
      </w:r>
      <w:r w:rsidRPr="00900716">
        <w:rPr>
          <w:rStyle w:val="ae"/>
          <w:sz w:val="28"/>
          <w:szCs w:val="28"/>
        </w:rPr>
        <w:footnoteReference w:id="1"/>
      </w:r>
      <w:r w:rsidRPr="00900716">
        <w:rPr>
          <w:rFonts w:ascii="Times New Roman" w:hAnsi="Times New Roman"/>
          <w:sz w:val="28"/>
          <w:szCs w:val="28"/>
        </w:rPr>
        <w:t>, с фотографией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(приложение 4)</w:t>
      </w:r>
      <w:r w:rsidRPr="00900716">
        <w:rPr>
          <w:rFonts w:ascii="Times New Roman" w:hAnsi="Times New Roman"/>
          <w:sz w:val="28"/>
          <w:szCs w:val="28"/>
        </w:rPr>
        <w:t>;</w:t>
      </w:r>
      <w:proofErr w:type="gramEnd"/>
    </w:p>
    <w:p w:rsidR="007664A3" w:rsidRPr="0093135C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93135C">
        <w:rPr>
          <w:sz w:val="28"/>
          <w:szCs w:val="28"/>
        </w:rPr>
        <w:t>фотографии 3 x 4 (2 шт.), выполненн</w:t>
      </w:r>
      <w:r>
        <w:rPr>
          <w:sz w:val="28"/>
          <w:szCs w:val="28"/>
        </w:rPr>
        <w:t>ые</w:t>
      </w:r>
      <w:r w:rsidRPr="0093135C">
        <w:rPr>
          <w:sz w:val="28"/>
          <w:szCs w:val="28"/>
        </w:rPr>
        <w:t xml:space="preserve"> на матовой бумаге, без уголка;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>копию паспорта или заменяющего его документа</w:t>
      </w:r>
      <w:r>
        <w:rPr>
          <w:rFonts w:ascii="Times New Roman" w:hAnsi="Times New Roman"/>
          <w:sz w:val="28"/>
          <w:szCs w:val="28"/>
        </w:rPr>
        <w:t>;</w:t>
      </w:r>
    </w:p>
    <w:p w:rsidR="007664A3" w:rsidRPr="00845C39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>копии документов об образовании и о квалификации,</w:t>
      </w:r>
      <w:r w:rsidRPr="00900716">
        <w:rPr>
          <w:rFonts w:ascii="Times New Roman" w:hAnsi="Times New Roman"/>
        </w:rPr>
        <w:t xml:space="preserve"> </w:t>
      </w:r>
      <w:r w:rsidRPr="00900716">
        <w:rPr>
          <w:rFonts w:ascii="Times New Roman" w:hAnsi="Times New Roman"/>
          <w:sz w:val="28"/>
          <w:szCs w:val="28"/>
        </w:rPr>
        <w:t xml:space="preserve">а также </w:t>
      </w:r>
      <w:r w:rsidRPr="00900716">
        <w:rPr>
          <w:rFonts w:ascii="Times New Roman" w:hAnsi="Times New Roman"/>
          <w:sz w:val="28"/>
          <w:szCs w:val="28"/>
        </w:rPr>
        <w:br/>
        <w:t xml:space="preserve">по желанию гражданина копии документов, подтверждающих повышение </w:t>
      </w:r>
      <w:r w:rsidRPr="00900716">
        <w:rPr>
          <w:rFonts w:ascii="Times New Roman" w:hAnsi="Times New Roman"/>
          <w:sz w:val="28"/>
          <w:szCs w:val="28"/>
        </w:rPr>
        <w:br/>
        <w:t>или присвоение квалификации по результатам дополнительного профессионального образования, документов о присвоении</w:t>
      </w:r>
      <w:r>
        <w:rPr>
          <w:rFonts w:ascii="Times New Roman" w:hAnsi="Times New Roman"/>
          <w:sz w:val="28"/>
          <w:szCs w:val="28"/>
        </w:rPr>
        <w:t xml:space="preserve"> ученой степени, ученого звания</w:t>
      </w:r>
      <w:r>
        <w:rPr>
          <w:rFonts w:ascii="Times New Roman" w:eastAsia="Calibri" w:hAnsi="Times New Roman"/>
          <w:sz w:val="28"/>
          <w:szCs w:val="28"/>
        </w:rPr>
        <w:t>, заверенные нотариально или кадровой службой по месту работы (службы)</w:t>
      </w:r>
      <w:r>
        <w:rPr>
          <w:rFonts w:ascii="Times New Roman" w:hAnsi="Times New Roman"/>
          <w:sz w:val="28"/>
          <w:szCs w:val="28"/>
        </w:rPr>
        <w:t>;</w:t>
      </w:r>
    </w:p>
    <w:p w:rsidR="007664A3" w:rsidRPr="00900716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>заверенную нотариально или кадровой службой по месту работы (службы) копию трудовой книжки (за исключением случаев, когда служебная (трудовая) деятельность осуществляется впервые);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</w:t>
      </w:r>
      <w:r w:rsidRPr="00900716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и муниципальную службу или ее прохождению (учетная </w:t>
      </w:r>
      <w:hyperlink r:id="rId10" w:history="1">
        <w:r w:rsidRPr="00900716">
          <w:rPr>
            <w:rFonts w:ascii="Times New Roman" w:hAnsi="Times New Roman"/>
            <w:sz w:val="28"/>
            <w:szCs w:val="28"/>
          </w:rPr>
          <w:t>форма № 001-ГС/у</w:t>
        </w:r>
      </w:hyperlink>
      <w:r>
        <w:rPr>
          <w:rFonts w:ascii="Times New Roman" w:hAnsi="Times New Roman"/>
          <w:sz w:val="28"/>
          <w:szCs w:val="28"/>
        </w:rPr>
        <w:t>);</w:t>
      </w:r>
      <w:r w:rsidRPr="00900716">
        <w:rPr>
          <w:rFonts w:ascii="Times New Roman" w:hAnsi="Times New Roman"/>
          <w:sz w:val="28"/>
          <w:szCs w:val="28"/>
        </w:rPr>
        <w:t xml:space="preserve"> 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иные документы, предусмотренные </w:t>
      </w:r>
      <w:r>
        <w:rPr>
          <w:rFonts w:ascii="Times New Roman" w:hAnsi="Times New Roman"/>
          <w:sz w:val="28"/>
          <w:szCs w:val="28"/>
        </w:rPr>
        <w:t>ф</w:t>
      </w:r>
      <w:r w:rsidRPr="00900716">
        <w:rPr>
          <w:rFonts w:ascii="Times New Roman" w:hAnsi="Times New Roman"/>
          <w:sz w:val="28"/>
          <w:szCs w:val="28"/>
        </w:rPr>
        <w:t xml:space="preserve">едеральными законами, указами Президента Российской Федерации и постановлениями Правительства </w:t>
      </w:r>
      <w:r w:rsidRPr="00900716">
        <w:rPr>
          <w:rFonts w:ascii="Times New Roman" w:hAnsi="Times New Roman"/>
          <w:sz w:val="28"/>
          <w:szCs w:val="28"/>
        </w:rPr>
        <w:br/>
        <w:t>Росси</w:t>
      </w:r>
      <w:r>
        <w:rPr>
          <w:rFonts w:ascii="Times New Roman" w:hAnsi="Times New Roman"/>
          <w:sz w:val="28"/>
          <w:szCs w:val="28"/>
        </w:rPr>
        <w:t>йской Федерации:</w:t>
      </w:r>
    </w:p>
    <w:p w:rsidR="007664A3" w:rsidRPr="008A63A6" w:rsidRDefault="007664A3" w:rsidP="007664A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A6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(приложения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A63A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3A6">
        <w:rPr>
          <w:rFonts w:ascii="Times New Roman" w:hAnsi="Times New Roman" w:cs="Times New Roman"/>
          <w:sz w:val="28"/>
          <w:szCs w:val="28"/>
        </w:rPr>
        <w:t>);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рекомендуется </w:t>
      </w:r>
      <w:r w:rsidRPr="005D45FA">
        <w:rPr>
          <w:sz w:val="28"/>
          <w:szCs w:val="28"/>
        </w:rPr>
        <w:t>предоставл</w:t>
      </w:r>
      <w:r>
        <w:rPr>
          <w:sz w:val="28"/>
          <w:szCs w:val="28"/>
        </w:rPr>
        <w:t>ение:</w:t>
      </w:r>
      <w:r w:rsidRPr="005D45FA">
        <w:rPr>
          <w:sz w:val="28"/>
          <w:szCs w:val="28"/>
        </w:rPr>
        <w:t xml:space="preserve"> 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5D45FA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5D45FA">
        <w:rPr>
          <w:sz w:val="28"/>
          <w:szCs w:val="28"/>
        </w:rPr>
        <w:t xml:space="preserve"> (приложение 7)</w:t>
      </w:r>
      <w:r>
        <w:rPr>
          <w:sz w:val="28"/>
          <w:szCs w:val="28"/>
        </w:rPr>
        <w:t>;</w:t>
      </w:r>
    </w:p>
    <w:p w:rsidR="007664A3" w:rsidRPr="004B41FB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B41FB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4B41FB">
        <w:rPr>
          <w:sz w:val="28"/>
          <w:szCs w:val="28"/>
        </w:rPr>
        <w:t xml:space="preserve"> о доходах, расходах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об имуществе и обязательствах имущественного характера </w:t>
      </w:r>
      <w:r w:rsidRPr="004B41FB">
        <w:rPr>
          <w:sz w:val="28"/>
          <w:szCs w:val="28"/>
          <w:u w:val="single"/>
        </w:rPr>
        <w:t>гражданина, претендующего на замещение должности</w:t>
      </w:r>
      <w:r w:rsidRPr="004B41FB">
        <w:rPr>
          <w:sz w:val="28"/>
          <w:szCs w:val="28"/>
        </w:rPr>
        <w:t xml:space="preserve"> федеральной государственной гражданской службы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утвержденной Указом Президента РФ от 23.06.2014 № 460,</w:t>
      </w:r>
      <w:r>
        <w:rPr>
          <w:sz w:val="28"/>
          <w:szCs w:val="28"/>
        </w:rPr>
        <w:t xml:space="preserve"> </w:t>
      </w:r>
      <w:r w:rsidRPr="004B41FB">
        <w:rPr>
          <w:sz w:val="28"/>
          <w:szCs w:val="28"/>
        </w:rPr>
        <w:t>составленн</w:t>
      </w:r>
      <w:r>
        <w:rPr>
          <w:sz w:val="28"/>
          <w:szCs w:val="28"/>
        </w:rPr>
        <w:t>ой</w:t>
      </w:r>
      <w:r w:rsidRPr="004B41FB">
        <w:rPr>
          <w:sz w:val="28"/>
          <w:szCs w:val="28"/>
        </w:rPr>
        <w:t xml:space="preserve"> в электронном виде с помощью специального программного обеспечения</w:t>
      </w:r>
      <w:r>
        <w:rPr>
          <w:sz w:val="28"/>
          <w:szCs w:val="28"/>
        </w:rPr>
        <w:t xml:space="preserve"> </w:t>
      </w:r>
      <w:r w:rsidRPr="004B41FB">
        <w:rPr>
          <w:sz w:val="28"/>
          <w:szCs w:val="28"/>
        </w:rPr>
        <w:t xml:space="preserve">«Справки БК». Модуль для заполнения формы справки, доступен для скачивания вместе с руководством пользователя по ссылке: </w:t>
      </w:r>
      <w:hyperlink r:id="rId11" w:history="1">
        <w:r w:rsidRPr="004B41FB">
          <w:rPr>
            <w:sz w:val="28"/>
            <w:szCs w:val="28"/>
          </w:rPr>
          <w:t>https://gossluzhba.gov.ru/page/index/spravki_bk</w:t>
        </w:r>
      </w:hyperlink>
      <w:r>
        <w:rPr>
          <w:sz w:val="28"/>
          <w:szCs w:val="28"/>
        </w:rPr>
        <w:t>;</w:t>
      </w:r>
    </w:p>
    <w:p w:rsidR="007664A3" w:rsidRPr="005D45FA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B41FB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4B41FB">
        <w:rPr>
          <w:sz w:val="28"/>
          <w:szCs w:val="28"/>
        </w:rPr>
        <w:t xml:space="preserve"> о доходах, расходах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об имуществе и обязательствах имущественного характера </w:t>
      </w:r>
      <w:r w:rsidRPr="004B41FB">
        <w:rPr>
          <w:sz w:val="28"/>
          <w:szCs w:val="28"/>
          <w:u w:val="single"/>
        </w:rPr>
        <w:t>супруги (супруга) и несовершеннолетних детей гражданина, претендующего на замещение должности</w:t>
      </w:r>
      <w:r w:rsidRPr="004B41FB">
        <w:rPr>
          <w:sz w:val="28"/>
          <w:szCs w:val="28"/>
        </w:rPr>
        <w:t xml:space="preserve"> федеральной государственной гражданской службы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утвержденной Указом Президента РФ от 23.06.2014 № 460, составленн</w:t>
      </w:r>
      <w:r>
        <w:rPr>
          <w:sz w:val="28"/>
          <w:szCs w:val="28"/>
        </w:rPr>
        <w:t>ой</w:t>
      </w:r>
      <w:r w:rsidRPr="004B41FB">
        <w:rPr>
          <w:sz w:val="28"/>
          <w:szCs w:val="28"/>
        </w:rPr>
        <w:t xml:space="preserve"> в электронном виде с помощью специального программного обеспечения «Справки БК». Модуль для заполнения формы справки, доступен для скачивания вместе с руководством пользователя по ссылке: </w:t>
      </w:r>
      <w:hyperlink r:id="rId12" w:history="1">
        <w:r w:rsidRPr="004B41FB">
          <w:rPr>
            <w:sz w:val="28"/>
            <w:szCs w:val="28"/>
          </w:rPr>
          <w:t>https://gossluzhba.gov.ru/page/index/spravki_bk</w:t>
        </w:r>
      </w:hyperlink>
      <w:r w:rsidRPr="005D45FA">
        <w:rPr>
          <w:sz w:val="28"/>
          <w:szCs w:val="28"/>
        </w:rPr>
        <w:t>.</w:t>
      </w:r>
    </w:p>
    <w:p w:rsidR="007664A3" w:rsidRPr="00CA5631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5631">
        <w:rPr>
          <w:rFonts w:ascii="Times New Roman" w:hAnsi="Times New Roman"/>
          <w:b/>
          <w:sz w:val="28"/>
          <w:szCs w:val="28"/>
        </w:rPr>
        <w:t>Гражданский служащий центрального аппарата МЧС России, изъявивший желание участвовать в конкурсе, представляет в кадровую службу: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DD6">
        <w:rPr>
          <w:rFonts w:ascii="Times New Roman" w:hAnsi="Times New Roman"/>
          <w:sz w:val="28"/>
          <w:szCs w:val="28"/>
        </w:rPr>
        <w:t>заявление на имя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DD6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2).</w:t>
      </w:r>
    </w:p>
    <w:p w:rsidR="007664A3" w:rsidRPr="005D45FA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рекомендуется</w:t>
      </w:r>
      <w:r w:rsidRPr="005D45FA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>ение</w:t>
      </w:r>
      <w:r w:rsidRPr="005D45FA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и</w:t>
      </w:r>
      <w:r w:rsidRPr="005D45FA">
        <w:rPr>
          <w:sz w:val="28"/>
          <w:szCs w:val="28"/>
        </w:rPr>
        <w:t xml:space="preserve"> (приложение 7).</w:t>
      </w:r>
    </w:p>
    <w:p w:rsidR="007664A3" w:rsidRPr="00CA5631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5631">
        <w:rPr>
          <w:rFonts w:ascii="Times New Roman" w:hAnsi="Times New Roman"/>
          <w:b/>
          <w:sz w:val="28"/>
          <w:szCs w:val="28"/>
        </w:rPr>
        <w:t xml:space="preserve">Гражданский служащий, замещающий должность гражданской службы </w:t>
      </w:r>
      <w:r w:rsidRPr="00CA5631">
        <w:rPr>
          <w:rFonts w:ascii="Times New Roman" w:hAnsi="Times New Roman"/>
          <w:b/>
          <w:sz w:val="28"/>
          <w:szCs w:val="28"/>
        </w:rPr>
        <w:br/>
        <w:t xml:space="preserve">в ином государственном органе, изъявивший желание участвовать в конкурсе </w:t>
      </w:r>
      <w:r w:rsidRPr="00CA5631">
        <w:rPr>
          <w:rFonts w:ascii="Times New Roman" w:hAnsi="Times New Roman"/>
          <w:b/>
          <w:sz w:val="28"/>
          <w:szCs w:val="28"/>
        </w:rPr>
        <w:br/>
        <w:t>в центральном аппарате МЧС России, представляет в кадровую службу: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на имя представителя нанимателя </w:t>
      </w:r>
      <w:r w:rsidRPr="000B7DD6">
        <w:rPr>
          <w:rFonts w:ascii="Times New Roman" w:hAnsi="Times New Roman"/>
          <w:sz w:val="28"/>
          <w:szCs w:val="28"/>
        </w:rPr>
        <w:t>(приложение 3</w:t>
      </w:r>
      <w:r>
        <w:rPr>
          <w:rFonts w:ascii="Times New Roman" w:hAnsi="Times New Roman"/>
          <w:sz w:val="28"/>
          <w:szCs w:val="28"/>
        </w:rPr>
        <w:t>);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заполненную, </w:t>
      </w:r>
      <w:r w:rsidRPr="002C08EA">
        <w:rPr>
          <w:rFonts w:ascii="Times New Roman" w:hAnsi="Times New Roman"/>
          <w:b/>
          <w:sz w:val="28"/>
          <w:szCs w:val="28"/>
          <w:u w:val="single"/>
        </w:rPr>
        <w:t>подписанную им и заверенную кадровой службой государственного органа, в котором гражданский служащий замещает должность гражданской службы</w:t>
      </w:r>
      <w:r w:rsidRPr="00900716">
        <w:rPr>
          <w:rFonts w:ascii="Times New Roman" w:hAnsi="Times New Roman"/>
          <w:sz w:val="28"/>
          <w:szCs w:val="28"/>
        </w:rPr>
        <w:t xml:space="preserve">, анкету по </w:t>
      </w:r>
      <w:hyperlink r:id="rId13" w:history="1">
        <w:r w:rsidRPr="00900716">
          <w:rPr>
            <w:rFonts w:ascii="Times New Roman" w:hAnsi="Times New Roman"/>
            <w:sz w:val="28"/>
            <w:szCs w:val="28"/>
          </w:rPr>
          <w:t>форме</w:t>
        </w:r>
      </w:hyperlink>
      <w:r w:rsidRPr="00900716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>
        <w:rPr>
          <w:rFonts w:ascii="Times New Roman" w:hAnsi="Times New Roman"/>
          <w:sz w:val="28"/>
          <w:szCs w:val="28"/>
        </w:rPr>
        <w:br/>
      </w:r>
      <w:r w:rsidRPr="00900716">
        <w:rPr>
          <w:rFonts w:ascii="Times New Roman" w:hAnsi="Times New Roman"/>
          <w:sz w:val="28"/>
          <w:szCs w:val="28"/>
        </w:rPr>
        <w:t>с фотографией</w:t>
      </w:r>
      <w:r>
        <w:rPr>
          <w:rFonts w:ascii="Times New Roman" w:hAnsi="Times New Roman"/>
          <w:sz w:val="28"/>
          <w:szCs w:val="28"/>
        </w:rPr>
        <w:t xml:space="preserve"> (приложение 4);</w:t>
      </w:r>
      <w:proofErr w:type="gramEnd"/>
    </w:p>
    <w:p w:rsidR="007664A3" w:rsidRDefault="007664A3" w:rsidP="007664A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A6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(приложения 5 и 6).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рекомендуется </w:t>
      </w:r>
      <w:r w:rsidRPr="005D45FA">
        <w:rPr>
          <w:sz w:val="28"/>
          <w:szCs w:val="28"/>
        </w:rPr>
        <w:t>предоставл</w:t>
      </w:r>
      <w:r>
        <w:rPr>
          <w:sz w:val="28"/>
          <w:szCs w:val="28"/>
        </w:rPr>
        <w:t>ение:</w:t>
      </w:r>
      <w:r w:rsidRPr="005D45FA">
        <w:rPr>
          <w:sz w:val="28"/>
          <w:szCs w:val="28"/>
        </w:rPr>
        <w:t xml:space="preserve"> 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5D45FA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5D45FA">
        <w:rPr>
          <w:sz w:val="28"/>
          <w:szCs w:val="28"/>
        </w:rPr>
        <w:t xml:space="preserve"> (приложение 7)</w:t>
      </w:r>
      <w:r>
        <w:rPr>
          <w:sz w:val="28"/>
          <w:szCs w:val="28"/>
        </w:rPr>
        <w:t>;</w:t>
      </w:r>
    </w:p>
    <w:p w:rsidR="007664A3" w:rsidRPr="004B41FB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B41FB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4B41FB">
        <w:rPr>
          <w:sz w:val="28"/>
          <w:szCs w:val="28"/>
        </w:rPr>
        <w:t xml:space="preserve"> о доходах, расходах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об имуществе и обязательствах имущественного характера </w:t>
      </w:r>
      <w:r w:rsidRPr="004B41FB">
        <w:rPr>
          <w:sz w:val="28"/>
          <w:szCs w:val="28"/>
          <w:u w:val="single"/>
        </w:rPr>
        <w:t>гражданина, претендующего на замещение должности</w:t>
      </w:r>
      <w:r w:rsidRPr="004B41FB">
        <w:rPr>
          <w:sz w:val="28"/>
          <w:szCs w:val="28"/>
        </w:rPr>
        <w:t xml:space="preserve"> </w:t>
      </w:r>
      <w:r w:rsidRPr="004B41FB">
        <w:rPr>
          <w:sz w:val="28"/>
          <w:szCs w:val="28"/>
        </w:rPr>
        <w:lastRenderedPageBreak/>
        <w:t>федеральной государственной гражданской службы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утвержденной Указом Президента РФ от 23.06.2014 № 460,</w:t>
      </w:r>
      <w:r>
        <w:rPr>
          <w:sz w:val="28"/>
          <w:szCs w:val="28"/>
        </w:rPr>
        <w:t xml:space="preserve"> </w:t>
      </w:r>
      <w:r w:rsidRPr="004B41FB">
        <w:rPr>
          <w:sz w:val="28"/>
          <w:szCs w:val="28"/>
        </w:rPr>
        <w:t>составленн</w:t>
      </w:r>
      <w:r>
        <w:rPr>
          <w:sz w:val="28"/>
          <w:szCs w:val="28"/>
        </w:rPr>
        <w:t>ой</w:t>
      </w:r>
      <w:r w:rsidRPr="004B41FB">
        <w:rPr>
          <w:sz w:val="28"/>
          <w:szCs w:val="28"/>
        </w:rPr>
        <w:t xml:space="preserve"> в электронном виде с помощью специального программного обеспечения</w:t>
      </w:r>
      <w:r>
        <w:rPr>
          <w:sz w:val="28"/>
          <w:szCs w:val="28"/>
        </w:rPr>
        <w:t xml:space="preserve"> </w:t>
      </w:r>
      <w:r w:rsidRPr="004B41FB">
        <w:rPr>
          <w:sz w:val="28"/>
          <w:szCs w:val="28"/>
        </w:rPr>
        <w:t xml:space="preserve">«Справки БК». Модуль для заполнения формы справки, доступен для скачивания вместе с руководством пользователя по ссылке: </w:t>
      </w:r>
      <w:hyperlink r:id="rId14" w:history="1">
        <w:r w:rsidRPr="004B41FB">
          <w:rPr>
            <w:sz w:val="28"/>
            <w:szCs w:val="28"/>
          </w:rPr>
          <w:t>https://gossluzhba.gov.ru/page/index/spravki_bk</w:t>
        </w:r>
      </w:hyperlink>
      <w:r>
        <w:rPr>
          <w:sz w:val="28"/>
          <w:szCs w:val="28"/>
        </w:rPr>
        <w:t>;</w:t>
      </w:r>
    </w:p>
    <w:p w:rsidR="007664A3" w:rsidRPr="005D45FA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B41FB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4B41FB">
        <w:rPr>
          <w:sz w:val="28"/>
          <w:szCs w:val="28"/>
        </w:rPr>
        <w:t xml:space="preserve"> о доходах, расходах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об имуществе и обязательствах имущественного характера </w:t>
      </w:r>
      <w:r w:rsidRPr="004B41FB">
        <w:rPr>
          <w:sz w:val="28"/>
          <w:szCs w:val="28"/>
          <w:u w:val="single"/>
        </w:rPr>
        <w:t>супруги (супруга) и несовершеннолетних детей гражданина, претендующего на замещение должности</w:t>
      </w:r>
      <w:r w:rsidRPr="004B41FB">
        <w:rPr>
          <w:sz w:val="28"/>
          <w:szCs w:val="28"/>
        </w:rPr>
        <w:t xml:space="preserve"> федеральной государственной гражданской службы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утвержденной Указом Президента РФ от 23.06.2014 № 460, составленн</w:t>
      </w:r>
      <w:r>
        <w:rPr>
          <w:sz w:val="28"/>
          <w:szCs w:val="28"/>
        </w:rPr>
        <w:t>ой</w:t>
      </w:r>
      <w:r w:rsidRPr="004B41FB">
        <w:rPr>
          <w:sz w:val="28"/>
          <w:szCs w:val="28"/>
        </w:rPr>
        <w:t xml:space="preserve"> в электронном виде с помощью специального программного обеспечения «Справки БК». Модуль для заполнения формы справки, доступен для скачивания вместе с руководством пользователя по ссылке: </w:t>
      </w:r>
      <w:hyperlink r:id="rId15" w:history="1">
        <w:r w:rsidRPr="004B41FB">
          <w:rPr>
            <w:sz w:val="28"/>
            <w:szCs w:val="28"/>
          </w:rPr>
          <w:t>https://gossluzhba.gov.ru/page/index/spravki_bk</w:t>
        </w:r>
      </w:hyperlink>
      <w:r w:rsidRPr="005D45FA">
        <w:rPr>
          <w:sz w:val="28"/>
          <w:szCs w:val="28"/>
        </w:rPr>
        <w:t>.</w:t>
      </w:r>
    </w:p>
    <w:p w:rsidR="007664A3" w:rsidRPr="00F41931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F41931">
        <w:rPr>
          <w:sz w:val="28"/>
          <w:szCs w:val="28"/>
        </w:rPr>
        <w:t>Достоверность сведений, представленных гражданином, подлежит проверке.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A5631">
        <w:rPr>
          <w:b/>
          <w:sz w:val="28"/>
          <w:szCs w:val="28"/>
        </w:rPr>
        <w:t xml:space="preserve">Гражданин (гражданский служащий) Российской Федерации </w:t>
      </w:r>
      <w:r>
        <w:rPr>
          <w:b/>
          <w:sz w:val="28"/>
          <w:szCs w:val="28"/>
        </w:rPr>
        <w:br/>
      </w:r>
      <w:r w:rsidRPr="00CA5631">
        <w:rPr>
          <w:b/>
          <w:sz w:val="28"/>
          <w:szCs w:val="28"/>
        </w:rPr>
        <w:t>не допускается</w:t>
      </w:r>
      <w:r>
        <w:rPr>
          <w:b/>
          <w:sz w:val="28"/>
          <w:szCs w:val="28"/>
        </w:rPr>
        <w:t xml:space="preserve"> к участию в конкурсе в случае </w:t>
      </w:r>
      <w:r w:rsidRPr="00C30F9F">
        <w:rPr>
          <w:sz w:val="28"/>
          <w:szCs w:val="28"/>
        </w:rPr>
        <w:t xml:space="preserve">несоответствия квалификационным требованиям </w:t>
      </w:r>
      <w:r w:rsidRPr="007030ED">
        <w:rPr>
          <w:sz w:val="28"/>
          <w:szCs w:val="28"/>
        </w:rPr>
        <w:t>на замещение вакантн</w:t>
      </w:r>
      <w:r>
        <w:rPr>
          <w:sz w:val="28"/>
          <w:szCs w:val="28"/>
        </w:rPr>
        <w:t>ой</w:t>
      </w:r>
      <w:r w:rsidRPr="007030ED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7030ED">
        <w:rPr>
          <w:sz w:val="28"/>
          <w:szCs w:val="28"/>
        </w:rPr>
        <w:t xml:space="preserve"> государственной гражданской службы</w:t>
      </w:r>
      <w:r>
        <w:rPr>
          <w:sz w:val="28"/>
          <w:szCs w:val="28"/>
        </w:rPr>
        <w:t xml:space="preserve"> центрального аппарата МЧС России</w:t>
      </w:r>
      <w:r w:rsidRPr="00C30F9F">
        <w:rPr>
          <w:sz w:val="28"/>
          <w:szCs w:val="28"/>
        </w:rPr>
        <w:t>, а также в связи с ограничениями, установленными законодательством Российской Федерации о госу</w:t>
      </w:r>
      <w:r>
        <w:rPr>
          <w:sz w:val="28"/>
          <w:szCs w:val="28"/>
        </w:rPr>
        <w:t>дарственной гражданской службе.</w:t>
      </w:r>
    </w:p>
    <w:p w:rsidR="007664A3" w:rsidRPr="00526452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0F9F">
        <w:rPr>
          <w:sz w:val="28"/>
          <w:szCs w:val="28"/>
        </w:rPr>
        <w:t>есвоевременного предоставления документов, предоставления их в неполном объеме или с нарушением правил офор</w:t>
      </w:r>
      <w:r>
        <w:rPr>
          <w:sz w:val="28"/>
          <w:szCs w:val="28"/>
        </w:rPr>
        <w:t xml:space="preserve">мления без уважительной причины </w:t>
      </w:r>
      <w:r>
        <w:rPr>
          <w:rFonts w:eastAsia="Calibri"/>
          <w:sz w:val="28"/>
          <w:szCs w:val="28"/>
        </w:rPr>
        <w:t xml:space="preserve">являются основанием </w:t>
      </w:r>
      <w:r w:rsidRPr="00526452">
        <w:rPr>
          <w:rFonts w:eastAsia="Calibri"/>
          <w:b/>
          <w:sz w:val="28"/>
          <w:szCs w:val="28"/>
        </w:rPr>
        <w:t>для отказа гражданину (гражданскому служащему) в их приеме</w:t>
      </w:r>
      <w:r>
        <w:rPr>
          <w:rFonts w:eastAsia="Calibri"/>
          <w:sz w:val="28"/>
          <w:szCs w:val="28"/>
        </w:rPr>
        <w:t>.</w:t>
      </w:r>
    </w:p>
    <w:p w:rsidR="007664A3" w:rsidRPr="00C30F9F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30F9F"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30F9F">
        <w:rPr>
          <w:sz w:val="28"/>
          <w:szCs w:val="28"/>
        </w:rPr>
        <w:t>дств св</w:t>
      </w:r>
      <w:proofErr w:type="gramEnd"/>
      <w:r w:rsidRPr="00C30F9F">
        <w:rPr>
          <w:sz w:val="28"/>
          <w:szCs w:val="28"/>
        </w:rPr>
        <w:t>язи и другие), осуществляются кандидатами за счет собственных средств.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30F9F">
        <w:rPr>
          <w:sz w:val="28"/>
          <w:szCs w:val="28"/>
        </w:rPr>
        <w:t>Информация о дате</w:t>
      </w:r>
      <w:r>
        <w:rPr>
          <w:sz w:val="28"/>
          <w:szCs w:val="28"/>
        </w:rPr>
        <w:t>,</w:t>
      </w:r>
      <w:r w:rsidRPr="00C30F9F">
        <w:rPr>
          <w:sz w:val="28"/>
          <w:szCs w:val="28"/>
        </w:rPr>
        <w:t xml:space="preserve"> месте</w:t>
      </w:r>
      <w:r>
        <w:rPr>
          <w:sz w:val="28"/>
          <w:szCs w:val="28"/>
        </w:rPr>
        <w:t xml:space="preserve"> и времени</w:t>
      </w:r>
      <w:r w:rsidRPr="00C30F9F">
        <w:rPr>
          <w:sz w:val="28"/>
          <w:szCs w:val="28"/>
        </w:rPr>
        <w:t xml:space="preserve"> проведения конкурса будет размещена </w:t>
      </w:r>
      <w:r>
        <w:rPr>
          <w:sz w:val="28"/>
          <w:szCs w:val="28"/>
        </w:rPr>
        <w:br/>
      </w:r>
      <w:r w:rsidRPr="00C30F9F">
        <w:rPr>
          <w:sz w:val="28"/>
          <w:szCs w:val="28"/>
        </w:rPr>
        <w:t xml:space="preserve">на сайте МЧС России за 15 календарных дней до проведения конкурса. 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30F9F">
        <w:rPr>
          <w:sz w:val="28"/>
          <w:szCs w:val="28"/>
        </w:rPr>
        <w:t xml:space="preserve">Конкурс заключается в оценке профессионального уровня претендентов </w:t>
      </w:r>
      <w:r>
        <w:rPr>
          <w:sz w:val="28"/>
          <w:szCs w:val="28"/>
        </w:rPr>
        <w:br/>
      </w:r>
      <w:r w:rsidRPr="007030ED">
        <w:rPr>
          <w:sz w:val="28"/>
          <w:szCs w:val="28"/>
        </w:rPr>
        <w:t>на замещение вакантн</w:t>
      </w:r>
      <w:r>
        <w:rPr>
          <w:sz w:val="28"/>
          <w:szCs w:val="28"/>
        </w:rPr>
        <w:t>ых</w:t>
      </w:r>
      <w:r w:rsidRPr="007030ED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ей</w:t>
      </w:r>
      <w:r w:rsidRPr="007030ED">
        <w:rPr>
          <w:sz w:val="28"/>
          <w:szCs w:val="28"/>
        </w:rPr>
        <w:t xml:space="preserve"> государственной гражданской службы</w:t>
      </w:r>
      <w:r>
        <w:rPr>
          <w:sz w:val="28"/>
          <w:szCs w:val="28"/>
        </w:rPr>
        <w:t xml:space="preserve"> центрального аппарата МЧС России.</w:t>
      </w:r>
    </w:p>
    <w:p w:rsidR="007664A3" w:rsidRPr="00CA5631" w:rsidRDefault="007664A3" w:rsidP="007664A3">
      <w:pPr>
        <w:pStyle w:val="aa"/>
        <w:spacing w:before="0" w:after="0"/>
        <w:ind w:firstLine="708"/>
        <w:jc w:val="both"/>
        <w:rPr>
          <w:b/>
          <w:sz w:val="28"/>
          <w:szCs w:val="28"/>
        </w:rPr>
      </w:pPr>
      <w:r w:rsidRPr="00CA5631">
        <w:rPr>
          <w:b/>
          <w:sz w:val="28"/>
          <w:szCs w:val="28"/>
        </w:rPr>
        <w:t>Для оценки профессионального уровня кандидатов на соответствие квалификационным требованиям, в ходе конкурсных процедур будут использованы методы оценки: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30F9F">
        <w:rPr>
          <w:sz w:val="28"/>
          <w:szCs w:val="28"/>
        </w:rPr>
        <w:t>тестирование (оценка уровня владения государственным языком Российской Федерации, знаний основ Конституции Российской Федерации, законодательства Российской Федерации, о государственной службе и противодействии коррупции, знани</w:t>
      </w:r>
      <w:r>
        <w:rPr>
          <w:sz w:val="28"/>
          <w:szCs w:val="28"/>
        </w:rPr>
        <w:t>й и умений</w:t>
      </w:r>
      <w:r w:rsidRPr="00C30F9F">
        <w:rPr>
          <w:sz w:val="28"/>
          <w:szCs w:val="28"/>
        </w:rPr>
        <w:t xml:space="preserve"> в сфере информационно-коммуникационных технологий, знаний исходя из области и вида профессиональной служебной деятельности по вакантной должности)</w:t>
      </w:r>
      <w:r>
        <w:rPr>
          <w:sz w:val="28"/>
          <w:szCs w:val="28"/>
        </w:rPr>
        <w:t>;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собеседование.</w:t>
      </w:r>
    </w:p>
    <w:p w:rsidR="007664A3" w:rsidRPr="00843E16" w:rsidRDefault="007664A3" w:rsidP="007664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5631">
        <w:rPr>
          <w:rFonts w:ascii="Times New Roman" w:hAnsi="Times New Roman"/>
          <w:b/>
          <w:sz w:val="28"/>
        </w:rPr>
        <w:t>Место проведения конкурса:</w:t>
      </w:r>
      <w:r w:rsidRPr="00843E16">
        <w:rPr>
          <w:rFonts w:ascii="Times New Roman" w:hAnsi="Times New Roman"/>
          <w:sz w:val="28"/>
        </w:rPr>
        <w:t xml:space="preserve"> </w:t>
      </w:r>
      <w:r w:rsidRPr="00843E16">
        <w:rPr>
          <w:rFonts w:ascii="Times New Roman" w:hAnsi="Times New Roman"/>
          <w:sz w:val="28"/>
          <w:szCs w:val="28"/>
        </w:rPr>
        <w:t xml:space="preserve">121357, г. Москва, ул. Ватутина, </w:t>
      </w:r>
      <w:r>
        <w:rPr>
          <w:rFonts w:ascii="Times New Roman" w:hAnsi="Times New Roman"/>
          <w:sz w:val="28"/>
          <w:szCs w:val="28"/>
        </w:rPr>
        <w:br/>
      </w:r>
      <w:r w:rsidRPr="00843E16">
        <w:rPr>
          <w:rFonts w:ascii="Times New Roman" w:hAnsi="Times New Roman"/>
          <w:sz w:val="28"/>
          <w:szCs w:val="28"/>
        </w:rPr>
        <w:t>д. 1</w:t>
      </w:r>
      <w:r>
        <w:rPr>
          <w:rFonts w:ascii="Times New Roman" w:hAnsi="Times New Roman"/>
          <w:sz w:val="28"/>
          <w:szCs w:val="28"/>
        </w:rPr>
        <w:t>, стр. 1, 9 этаж, аудитория 902.</w:t>
      </w:r>
    </w:p>
    <w:p w:rsidR="007664A3" w:rsidRPr="00934421" w:rsidRDefault="007664A3" w:rsidP="007664A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34421">
        <w:rPr>
          <w:rFonts w:ascii="Times New Roman" w:hAnsi="Times New Roman"/>
          <w:sz w:val="28"/>
        </w:rPr>
        <w:lastRenderedPageBreak/>
        <w:t xml:space="preserve">График проведения конкурса (с указанием даты, места и времени) будет размещен не </w:t>
      </w:r>
      <w:r w:rsidRPr="00270D9F">
        <w:rPr>
          <w:rFonts w:ascii="Times New Roman" w:hAnsi="Times New Roman"/>
          <w:sz w:val="28"/>
        </w:rPr>
        <w:t xml:space="preserve">позднее 03.01.2022 на </w:t>
      </w:r>
      <w:r w:rsidRPr="00270D9F">
        <w:rPr>
          <w:rFonts w:ascii="Times New Roman" w:hAnsi="Times New Roman"/>
          <w:sz w:val="28"/>
          <w:szCs w:val="28"/>
        </w:rPr>
        <w:t>официальном</w:t>
      </w:r>
      <w:r w:rsidRPr="00934421">
        <w:rPr>
          <w:rFonts w:ascii="Times New Roman" w:hAnsi="Times New Roman"/>
          <w:sz w:val="28"/>
          <w:szCs w:val="28"/>
        </w:rPr>
        <w:t xml:space="preserve"> сайте федеральной государственной информационной системы </w:t>
      </w:r>
      <w:r w:rsidRPr="00934421">
        <w:rPr>
          <w:rFonts w:ascii="Times New Roman" w:hAnsi="Times New Roman"/>
          <w:sz w:val="28"/>
        </w:rPr>
        <w:t>«</w:t>
      </w:r>
      <w:r w:rsidRPr="00934421">
        <w:rPr>
          <w:rFonts w:ascii="Times New Roman" w:hAnsi="Times New Roman"/>
          <w:sz w:val="28"/>
          <w:szCs w:val="28"/>
        </w:rPr>
        <w:t xml:space="preserve">Единая информационная система управления кадровым составом государственной гражданской службы Российской Федерации» </w:t>
      </w:r>
      <w:r>
        <w:rPr>
          <w:rFonts w:ascii="Times New Roman" w:hAnsi="Times New Roman"/>
          <w:sz w:val="28"/>
          <w:szCs w:val="28"/>
        </w:rPr>
        <w:br/>
      </w:r>
      <w:r w:rsidRPr="00934421">
        <w:rPr>
          <w:rFonts w:ascii="Times New Roman" w:hAnsi="Times New Roman"/>
          <w:sz w:val="28"/>
          <w:szCs w:val="28"/>
        </w:rPr>
        <w:t xml:space="preserve">и </w:t>
      </w:r>
      <w:r w:rsidRPr="00934421">
        <w:rPr>
          <w:rFonts w:ascii="Times New Roman" w:hAnsi="Times New Roman"/>
          <w:sz w:val="28"/>
        </w:rPr>
        <w:t xml:space="preserve">официальном сайте МЧС России. </w:t>
      </w:r>
    </w:p>
    <w:p w:rsidR="007664A3" w:rsidRDefault="007664A3" w:rsidP="007664A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934421">
        <w:rPr>
          <w:rFonts w:ascii="Times New Roman" w:hAnsi="Times New Roman"/>
          <w:sz w:val="28"/>
        </w:rPr>
        <w:t xml:space="preserve">В целях мотивации к самоподготовке и повышению профессионального уровня претендент может пройти </w:t>
      </w:r>
      <w:r>
        <w:rPr>
          <w:rFonts w:ascii="Times New Roman" w:hAnsi="Times New Roman"/>
          <w:sz w:val="28"/>
        </w:rPr>
        <w:t xml:space="preserve">тесты для самопроверки </w:t>
      </w:r>
      <w:r w:rsidRPr="00934421">
        <w:rPr>
          <w:rFonts w:ascii="Times New Roman" w:hAnsi="Times New Roman"/>
          <w:sz w:val="28"/>
        </w:rPr>
        <w:t xml:space="preserve">вне рамок конкурса </w:t>
      </w:r>
      <w:r>
        <w:rPr>
          <w:rFonts w:ascii="Times New Roman" w:hAnsi="Times New Roman"/>
          <w:sz w:val="28"/>
        </w:rPr>
        <w:br/>
      </w:r>
      <w:r w:rsidRPr="00934421">
        <w:rPr>
          <w:rFonts w:ascii="Times New Roman" w:hAnsi="Times New Roman"/>
          <w:sz w:val="28"/>
        </w:rPr>
        <w:t xml:space="preserve">для самостоятельной оценки </w:t>
      </w:r>
      <w:r>
        <w:rPr>
          <w:rFonts w:ascii="Times New Roman" w:hAnsi="Times New Roman"/>
          <w:sz w:val="28"/>
        </w:rPr>
        <w:t>своего профессионального уровня, которые</w:t>
      </w:r>
      <w:r w:rsidRPr="005E610F">
        <w:rPr>
          <w:rFonts w:ascii="Times New Roman" w:hAnsi="Times New Roman"/>
          <w:sz w:val="28"/>
          <w:szCs w:val="28"/>
        </w:rPr>
        <w:t xml:space="preserve"> </w:t>
      </w:r>
      <w:r w:rsidRPr="00934421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ены</w:t>
      </w:r>
      <w:r w:rsidRPr="00934421">
        <w:rPr>
          <w:rFonts w:ascii="Times New Roman" w:hAnsi="Times New Roman"/>
          <w:sz w:val="28"/>
          <w:szCs w:val="28"/>
        </w:rPr>
        <w:t xml:space="preserve"> на официальном сайте федеральной государственной информационной системы </w:t>
      </w:r>
      <w:r w:rsidRPr="00934421">
        <w:rPr>
          <w:rFonts w:ascii="Times New Roman" w:hAnsi="Times New Roman"/>
          <w:sz w:val="28"/>
        </w:rPr>
        <w:t>«</w:t>
      </w:r>
      <w:r w:rsidRPr="00934421">
        <w:rPr>
          <w:rFonts w:ascii="Times New Roman" w:hAnsi="Times New Roman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30F9F">
        <w:rPr>
          <w:sz w:val="28"/>
          <w:szCs w:val="28"/>
        </w:rPr>
        <w:t>Документы кандидатам</w:t>
      </w:r>
      <w:r>
        <w:rPr>
          <w:sz w:val="28"/>
          <w:szCs w:val="28"/>
        </w:rPr>
        <w:t>,</w:t>
      </w:r>
      <w:r w:rsidRPr="00C30F9F">
        <w:rPr>
          <w:sz w:val="28"/>
          <w:szCs w:val="28"/>
        </w:rPr>
        <w:t xml:space="preserve"> участвовавшим в конкурсе</w:t>
      </w:r>
      <w:r>
        <w:rPr>
          <w:sz w:val="28"/>
          <w:szCs w:val="28"/>
        </w:rPr>
        <w:t>,</w:t>
      </w:r>
      <w:r w:rsidRPr="00C30F9F">
        <w:rPr>
          <w:sz w:val="28"/>
          <w:szCs w:val="28"/>
        </w:rPr>
        <w:t xml:space="preserve"> могут быть возращены </w:t>
      </w:r>
      <w:r>
        <w:rPr>
          <w:sz w:val="28"/>
          <w:szCs w:val="28"/>
        </w:rPr>
        <w:br/>
      </w:r>
      <w:r w:rsidRPr="00C30F9F">
        <w:rPr>
          <w:sz w:val="28"/>
          <w:szCs w:val="28"/>
        </w:rPr>
        <w:t xml:space="preserve">по письменному заявлению в течение трех лет со дня завершения конкурса, направленному по адресу: </w:t>
      </w:r>
      <w:r w:rsidRPr="009F5D3B">
        <w:rPr>
          <w:sz w:val="28"/>
          <w:szCs w:val="28"/>
        </w:rPr>
        <w:t>121357, г. Москва, ул. Ватутина, д. 1, Департамент кадровой политики</w:t>
      </w:r>
      <w:r>
        <w:rPr>
          <w:sz w:val="28"/>
          <w:szCs w:val="28"/>
        </w:rPr>
        <w:t xml:space="preserve"> МЧС России</w:t>
      </w:r>
      <w:r w:rsidRPr="009F5D3B">
        <w:rPr>
          <w:sz w:val="28"/>
          <w:szCs w:val="28"/>
        </w:rPr>
        <w:t>.</w:t>
      </w:r>
    </w:p>
    <w:p w:rsidR="007664A3" w:rsidRPr="00C640E7" w:rsidRDefault="007664A3" w:rsidP="007664A3">
      <w:pPr>
        <w:pStyle w:val="aa"/>
        <w:spacing w:before="0" w:after="0"/>
        <w:ind w:firstLine="708"/>
        <w:jc w:val="both"/>
        <w:rPr>
          <w:i/>
          <w:sz w:val="20"/>
          <w:szCs w:val="20"/>
        </w:rPr>
      </w:pPr>
      <w:r>
        <w:rPr>
          <w:sz w:val="28"/>
          <w:szCs w:val="28"/>
        </w:rPr>
        <w:br w:type="page"/>
      </w:r>
      <w:r w:rsidRPr="00C640E7">
        <w:rPr>
          <w:bCs/>
          <w:i/>
          <w:sz w:val="20"/>
          <w:szCs w:val="20"/>
        </w:rPr>
        <w:lastRenderedPageBreak/>
        <w:t>Образец Заявления для участия в конкурсе гражданин</w:t>
      </w:r>
      <w:r>
        <w:rPr>
          <w:bCs/>
          <w:i/>
          <w:sz w:val="20"/>
          <w:szCs w:val="20"/>
        </w:rPr>
        <w:t>а</w:t>
      </w:r>
      <w:r w:rsidRPr="00C640E7">
        <w:rPr>
          <w:bCs/>
          <w:i/>
          <w:sz w:val="20"/>
          <w:szCs w:val="20"/>
        </w:rPr>
        <w:t xml:space="preserve"> Российской Федерации</w:t>
      </w:r>
      <w:r w:rsidRPr="00C640E7">
        <w:rPr>
          <w:i/>
          <w:sz w:val="20"/>
          <w:szCs w:val="20"/>
        </w:rPr>
        <w:t xml:space="preserve">                </w:t>
      </w:r>
    </w:p>
    <w:p w:rsidR="007664A3" w:rsidRPr="007664A3" w:rsidRDefault="007664A3" w:rsidP="007664A3">
      <w:pPr>
        <w:pStyle w:val="aa"/>
        <w:spacing w:before="0" w:after="0"/>
        <w:ind w:firstLine="708"/>
        <w:jc w:val="right"/>
        <w:rPr>
          <w:sz w:val="28"/>
          <w:szCs w:val="28"/>
        </w:rPr>
      </w:pPr>
      <w:r w:rsidRPr="007664A3">
        <w:rPr>
          <w:sz w:val="28"/>
          <w:szCs w:val="28"/>
        </w:rPr>
        <w:t>Приложение 1</w:t>
      </w:r>
    </w:p>
    <w:p w:rsidR="007664A3" w:rsidRDefault="007664A3" w:rsidP="007664A3">
      <w:pPr>
        <w:pStyle w:val="aa"/>
        <w:spacing w:before="0" w:after="0"/>
        <w:ind w:firstLine="708"/>
        <w:jc w:val="right"/>
        <w:rPr>
          <w:sz w:val="28"/>
          <w:szCs w:val="28"/>
        </w:rPr>
      </w:pP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Временно </w:t>
      </w:r>
      <w:proofErr w:type="gramStart"/>
      <w:r>
        <w:rPr>
          <w:b w:val="0"/>
          <w:sz w:val="28"/>
          <w:szCs w:val="28"/>
        </w:rPr>
        <w:t>исполняющему</w:t>
      </w:r>
      <w:proofErr w:type="gramEnd"/>
      <w:r>
        <w:rPr>
          <w:b w:val="0"/>
          <w:sz w:val="28"/>
          <w:szCs w:val="28"/>
        </w:rPr>
        <w:t xml:space="preserve"> обязанности </w:t>
      </w:r>
      <w:r w:rsidRPr="00D75476">
        <w:rPr>
          <w:b w:val="0"/>
          <w:sz w:val="28"/>
          <w:szCs w:val="28"/>
        </w:rPr>
        <w:t>Министр</w:t>
      </w:r>
      <w:r>
        <w:rPr>
          <w:b w:val="0"/>
          <w:sz w:val="28"/>
          <w:szCs w:val="28"/>
        </w:rPr>
        <w:t>а</w:t>
      </w:r>
      <w:r w:rsidRPr="00D75476">
        <w:rPr>
          <w:b w:val="0"/>
          <w:sz w:val="28"/>
          <w:szCs w:val="28"/>
        </w:rPr>
        <w:t xml:space="preserve"> Российской Федерации </w:t>
      </w: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 w:rsidRPr="00D75476">
        <w:rPr>
          <w:b w:val="0"/>
          <w:sz w:val="28"/>
          <w:szCs w:val="28"/>
        </w:rPr>
        <w:t xml:space="preserve">по делам гражданской обороны, чрезвычайным ситуациям и </w:t>
      </w: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 w:rsidRPr="00D75476">
        <w:rPr>
          <w:b w:val="0"/>
          <w:sz w:val="28"/>
          <w:szCs w:val="28"/>
        </w:rPr>
        <w:t xml:space="preserve">ликвидации последствий </w:t>
      </w: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 w:rsidRPr="00D75476">
        <w:rPr>
          <w:b w:val="0"/>
          <w:sz w:val="28"/>
          <w:szCs w:val="28"/>
        </w:rPr>
        <w:t>стихийных бедствий</w:t>
      </w:r>
    </w:p>
    <w:p w:rsidR="007664A3" w:rsidRPr="00D75476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7664A3" w:rsidRPr="00D75476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Чуприяну</w:t>
      </w:r>
      <w:proofErr w:type="spellEnd"/>
      <w:r>
        <w:rPr>
          <w:b w:val="0"/>
          <w:sz w:val="28"/>
          <w:szCs w:val="28"/>
        </w:rPr>
        <w:t xml:space="preserve"> А.П.</w:t>
      </w:r>
    </w:p>
    <w:p w:rsidR="007664A3" w:rsidRPr="00110911" w:rsidRDefault="007664A3" w:rsidP="007664A3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от  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(фамилия, имя, отчество)</w:t>
      </w: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Адрес:  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75476">
        <w:rPr>
          <w:rFonts w:ascii="Times New Roman" w:hAnsi="Times New Roman"/>
          <w:sz w:val="28"/>
          <w:szCs w:val="28"/>
        </w:rPr>
        <w:t xml:space="preserve">ел.  </w:t>
      </w:r>
    </w:p>
    <w:p w:rsidR="007664A3" w:rsidRPr="003B2160" w:rsidRDefault="007664A3" w:rsidP="007664A3">
      <w:pPr>
        <w:pBdr>
          <w:top w:val="single" w:sz="4" w:space="1" w:color="auto"/>
        </w:pBd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3B2160">
        <w:rPr>
          <w:rFonts w:ascii="Times New Roman" w:hAnsi="Times New Roman"/>
          <w:sz w:val="28"/>
          <w:szCs w:val="28"/>
        </w:rPr>
        <w:t>e-</w:t>
      </w:r>
      <w:proofErr w:type="spellStart"/>
      <w:r w:rsidRPr="003B2160">
        <w:rPr>
          <w:rFonts w:ascii="Times New Roman" w:hAnsi="Times New Roman"/>
          <w:sz w:val="28"/>
          <w:szCs w:val="28"/>
        </w:rPr>
        <w:t>mail</w:t>
      </w:r>
      <w:proofErr w:type="spellEnd"/>
      <w:r w:rsidRPr="003B2160">
        <w:rPr>
          <w:rFonts w:ascii="Times New Roman" w:hAnsi="Times New Roman"/>
          <w:sz w:val="28"/>
          <w:szCs w:val="28"/>
        </w:rPr>
        <w:t>:_________________________________</w:t>
      </w: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ЗАЯВЛЕНИЕ</w:t>
      </w: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47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</w:t>
      </w:r>
      <w:r w:rsidRPr="007030ED">
        <w:rPr>
          <w:rFonts w:ascii="Times New Roman" w:hAnsi="Times New Roman"/>
          <w:sz w:val="28"/>
          <w:szCs w:val="28"/>
        </w:rPr>
        <w:t>на замещение вакантн</w:t>
      </w:r>
      <w:r>
        <w:rPr>
          <w:rFonts w:ascii="Times New Roman" w:hAnsi="Times New Roman"/>
          <w:sz w:val="28"/>
          <w:szCs w:val="28"/>
        </w:rPr>
        <w:t>ых</w:t>
      </w:r>
      <w:r w:rsidRPr="007030ED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ей</w:t>
      </w:r>
      <w:r w:rsidRPr="007030ED">
        <w:rPr>
          <w:rFonts w:ascii="Times New Roman" w:hAnsi="Times New Roman"/>
          <w:sz w:val="28"/>
          <w:szCs w:val="28"/>
        </w:rPr>
        <w:t xml:space="preserve"> государственной гражданской службы</w:t>
      </w:r>
      <w:r w:rsidRPr="00D75476">
        <w:rPr>
          <w:rFonts w:ascii="Times New Roman" w:hAnsi="Times New Roman"/>
          <w:sz w:val="28"/>
          <w:szCs w:val="28"/>
        </w:rPr>
        <w:t xml:space="preserve"> центрального аппарата </w:t>
      </w:r>
      <w:r>
        <w:rPr>
          <w:rFonts w:ascii="Times New Roman" w:hAnsi="Times New Roman"/>
          <w:sz w:val="28"/>
          <w:szCs w:val="28"/>
        </w:rPr>
        <w:br/>
      </w:r>
      <w:r w:rsidRPr="00D75476">
        <w:rPr>
          <w:rFonts w:ascii="Times New Roman" w:hAnsi="Times New Roman"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 xml:space="preserve">по должности </w:t>
      </w:r>
      <w:r w:rsidRPr="00D75476">
        <w:rPr>
          <w:rFonts w:ascii="Times New Roman" w:hAnsi="Times New Roman"/>
          <w:sz w:val="28"/>
          <w:szCs w:val="28"/>
        </w:rPr>
        <w:t>федеральной государственной гражданской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71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664A3" w:rsidRPr="00977DE1" w:rsidRDefault="007664A3" w:rsidP="007664A3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77DE1">
        <w:rPr>
          <w:rFonts w:ascii="Times New Roman" w:hAnsi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должности </w:t>
      </w:r>
      <w:r w:rsidRPr="00977DE1">
        <w:rPr>
          <w:rFonts w:ascii="Times New Roman" w:hAnsi="Times New Roman"/>
          <w:sz w:val="24"/>
          <w:szCs w:val="24"/>
          <w:vertAlign w:val="superscript"/>
        </w:rPr>
        <w:t>структурного подразделения центрального аппарата МЧС России)</w:t>
      </w:r>
    </w:p>
    <w:p w:rsidR="007664A3" w:rsidRPr="00914711" w:rsidRDefault="007664A3" w:rsidP="007664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4711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664A3" w:rsidRPr="00D75476" w:rsidRDefault="007664A3" w:rsidP="007664A3">
      <w:pPr>
        <w:pStyle w:val="2"/>
        <w:ind w:firstLine="708"/>
        <w:rPr>
          <w:szCs w:val="28"/>
        </w:rPr>
      </w:pPr>
      <w:r w:rsidRPr="00D75476">
        <w:rPr>
          <w:szCs w:val="28"/>
        </w:rPr>
        <w:t xml:space="preserve">С проведением процедуры проверки достоверности предоставляемых сведений </w:t>
      </w:r>
      <w:proofErr w:type="gramStart"/>
      <w:r w:rsidRPr="00D75476">
        <w:rPr>
          <w:szCs w:val="28"/>
        </w:rPr>
        <w:t>согласен</w:t>
      </w:r>
      <w:proofErr w:type="gramEnd"/>
      <w:r w:rsidRPr="00D75476">
        <w:rPr>
          <w:szCs w:val="28"/>
        </w:rPr>
        <w:t xml:space="preserve">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С условиями конкурса </w:t>
      </w:r>
      <w:proofErr w:type="gramStart"/>
      <w:r w:rsidRPr="00D75476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D75476">
        <w:rPr>
          <w:rFonts w:ascii="Times New Roman" w:hAnsi="Times New Roman"/>
          <w:sz w:val="28"/>
          <w:szCs w:val="28"/>
        </w:rPr>
        <w:t xml:space="preserve"> (ознакомлена) и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К заявлению прилагаю: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Анкета с фотографией;</w:t>
      </w:r>
      <w:r w:rsidRPr="00D75476">
        <w:rPr>
          <w:rFonts w:ascii="Times New Roman" w:hAnsi="Times New Roman"/>
          <w:sz w:val="28"/>
          <w:szCs w:val="28"/>
        </w:rPr>
        <w:t xml:space="preserve"> 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Копия паспорта;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Копия диплома (с приложением);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>Копия трудовой книжки;</w:t>
      </w:r>
    </w:p>
    <w:p w:rsidR="007664A3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5. </w:t>
      </w:r>
      <w:r>
        <w:rPr>
          <w:rFonts w:ascii="Times New Roman" w:hAnsi="Times New Roman"/>
          <w:sz w:val="28"/>
          <w:szCs w:val="28"/>
        </w:rPr>
        <w:t>Медицинское заключение 001-ГС/у;</w:t>
      </w:r>
    </w:p>
    <w:p w:rsidR="007664A3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Справки о доходах на себя, супруга/супругу, несовершеннолетних детей;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75476">
        <w:rPr>
          <w:sz w:val="28"/>
          <w:szCs w:val="28"/>
        </w:rPr>
        <w:t>. </w:t>
      </w:r>
      <w:r>
        <w:rPr>
          <w:sz w:val="28"/>
          <w:szCs w:val="28"/>
        </w:rPr>
        <w:t>Согласия на обработку персональных данных;</w:t>
      </w:r>
    </w:p>
    <w:p w:rsidR="007664A3" w:rsidRPr="0014422E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Справка (</w:t>
      </w:r>
      <w:proofErr w:type="spellStart"/>
      <w:r>
        <w:rPr>
          <w:sz w:val="28"/>
          <w:szCs w:val="28"/>
        </w:rPr>
        <w:t>объективка</w:t>
      </w:r>
      <w:proofErr w:type="spellEnd"/>
      <w:r>
        <w:rPr>
          <w:sz w:val="28"/>
          <w:szCs w:val="28"/>
        </w:rPr>
        <w:t>).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98"/>
        <w:gridCol w:w="283"/>
        <w:gridCol w:w="2823"/>
        <w:gridCol w:w="262"/>
        <w:gridCol w:w="3647"/>
      </w:tblGrid>
      <w:tr w:rsidR="007664A3" w:rsidRPr="00110911" w:rsidTr="007664A3"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A3" w:rsidRPr="00110911" w:rsidTr="007664A3"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83" w:type="dxa"/>
          </w:tcPr>
          <w:p w:rsidR="007664A3" w:rsidRPr="00410756" w:rsidRDefault="007664A3" w:rsidP="00B40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</w:tcPr>
          <w:p w:rsidR="007664A3" w:rsidRPr="00410756" w:rsidRDefault="007664A3" w:rsidP="00B40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664A3" w:rsidRDefault="007664A3" w:rsidP="007664A3">
      <w:pPr>
        <w:pStyle w:val="a6"/>
        <w:jc w:val="right"/>
        <w:rPr>
          <w:i/>
          <w:sz w:val="20"/>
          <w:szCs w:val="20"/>
        </w:rPr>
      </w:pPr>
      <w:r>
        <w:br w:type="page"/>
      </w:r>
      <w:r w:rsidRPr="00C640E7">
        <w:rPr>
          <w:bCs/>
          <w:i/>
          <w:sz w:val="20"/>
          <w:szCs w:val="20"/>
        </w:rPr>
        <w:lastRenderedPageBreak/>
        <w:t xml:space="preserve">Образец Заявления </w:t>
      </w:r>
      <w:r>
        <w:rPr>
          <w:i/>
          <w:sz w:val="20"/>
          <w:szCs w:val="20"/>
        </w:rPr>
        <w:t>г</w:t>
      </w:r>
      <w:r w:rsidRPr="00C640E7">
        <w:rPr>
          <w:i/>
          <w:sz w:val="20"/>
          <w:szCs w:val="20"/>
        </w:rPr>
        <w:t>ражданск</w:t>
      </w:r>
      <w:r>
        <w:rPr>
          <w:i/>
          <w:sz w:val="20"/>
          <w:szCs w:val="20"/>
        </w:rPr>
        <w:t>ого</w:t>
      </w:r>
      <w:r w:rsidRPr="00C640E7">
        <w:rPr>
          <w:i/>
          <w:sz w:val="20"/>
          <w:szCs w:val="20"/>
        </w:rPr>
        <w:t xml:space="preserve"> служащ</w:t>
      </w:r>
      <w:r>
        <w:rPr>
          <w:i/>
          <w:sz w:val="20"/>
          <w:szCs w:val="20"/>
        </w:rPr>
        <w:t>его</w:t>
      </w:r>
    </w:p>
    <w:p w:rsidR="007664A3" w:rsidRDefault="007664A3" w:rsidP="007664A3">
      <w:pPr>
        <w:pStyle w:val="a6"/>
        <w:jc w:val="right"/>
        <w:rPr>
          <w:i/>
          <w:sz w:val="20"/>
          <w:szCs w:val="20"/>
        </w:rPr>
      </w:pPr>
      <w:r w:rsidRPr="00C640E7">
        <w:rPr>
          <w:i/>
          <w:sz w:val="20"/>
          <w:szCs w:val="20"/>
        </w:rPr>
        <w:t xml:space="preserve">центрального аппарата МЧС России, </w:t>
      </w:r>
    </w:p>
    <w:p w:rsidR="007664A3" w:rsidRPr="00C640E7" w:rsidRDefault="007664A3" w:rsidP="007664A3">
      <w:pPr>
        <w:pStyle w:val="a6"/>
        <w:jc w:val="right"/>
        <w:rPr>
          <w:i/>
          <w:sz w:val="20"/>
          <w:szCs w:val="20"/>
        </w:rPr>
      </w:pPr>
      <w:proofErr w:type="gramStart"/>
      <w:r w:rsidRPr="00C640E7">
        <w:rPr>
          <w:i/>
          <w:sz w:val="20"/>
          <w:szCs w:val="20"/>
        </w:rPr>
        <w:t>изъявивший</w:t>
      </w:r>
      <w:proofErr w:type="gramEnd"/>
      <w:r w:rsidRPr="00C640E7">
        <w:rPr>
          <w:i/>
          <w:sz w:val="20"/>
          <w:szCs w:val="20"/>
        </w:rPr>
        <w:t xml:space="preserve"> желание участвовать в конкурсе</w:t>
      </w:r>
    </w:p>
    <w:p w:rsidR="007664A3" w:rsidRDefault="007664A3" w:rsidP="007664A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Временно </w:t>
      </w:r>
      <w:proofErr w:type="gramStart"/>
      <w:r>
        <w:rPr>
          <w:b w:val="0"/>
          <w:sz w:val="28"/>
          <w:szCs w:val="28"/>
        </w:rPr>
        <w:t>исполняющему</w:t>
      </w:r>
      <w:proofErr w:type="gramEnd"/>
      <w:r>
        <w:rPr>
          <w:b w:val="0"/>
          <w:sz w:val="28"/>
          <w:szCs w:val="28"/>
        </w:rPr>
        <w:t xml:space="preserve"> обязанности </w:t>
      </w:r>
      <w:r w:rsidRPr="00D75476">
        <w:rPr>
          <w:b w:val="0"/>
          <w:sz w:val="28"/>
          <w:szCs w:val="28"/>
        </w:rPr>
        <w:t>Министр</w:t>
      </w:r>
      <w:r>
        <w:rPr>
          <w:b w:val="0"/>
          <w:sz w:val="28"/>
          <w:szCs w:val="28"/>
        </w:rPr>
        <w:t>а</w:t>
      </w:r>
      <w:r w:rsidRPr="00D75476">
        <w:rPr>
          <w:b w:val="0"/>
          <w:sz w:val="28"/>
          <w:szCs w:val="28"/>
        </w:rPr>
        <w:t xml:space="preserve"> Российской Федерации </w:t>
      </w: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 w:rsidRPr="00D75476">
        <w:rPr>
          <w:b w:val="0"/>
          <w:sz w:val="28"/>
          <w:szCs w:val="28"/>
        </w:rPr>
        <w:t xml:space="preserve">по делам гражданской обороны, чрезвычайным ситуациям и </w:t>
      </w: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 w:rsidRPr="00D75476">
        <w:rPr>
          <w:b w:val="0"/>
          <w:sz w:val="28"/>
          <w:szCs w:val="28"/>
        </w:rPr>
        <w:t xml:space="preserve">ликвидации последствий </w:t>
      </w: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 w:rsidRPr="00D75476">
        <w:rPr>
          <w:b w:val="0"/>
          <w:sz w:val="28"/>
          <w:szCs w:val="28"/>
        </w:rPr>
        <w:t>стихийных бедствий</w:t>
      </w:r>
    </w:p>
    <w:p w:rsidR="007664A3" w:rsidRPr="00D75476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7664A3" w:rsidRPr="00D75476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Чуприяну</w:t>
      </w:r>
      <w:proofErr w:type="spellEnd"/>
      <w:r>
        <w:rPr>
          <w:b w:val="0"/>
          <w:sz w:val="28"/>
          <w:szCs w:val="28"/>
        </w:rPr>
        <w:t xml:space="preserve"> А.П.</w:t>
      </w:r>
    </w:p>
    <w:p w:rsidR="007664A3" w:rsidRPr="00110911" w:rsidRDefault="007664A3" w:rsidP="007664A3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от  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(фамилия, имя, отчество)</w:t>
      </w: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Адрес:  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75476">
        <w:rPr>
          <w:rFonts w:ascii="Times New Roman" w:hAnsi="Times New Roman"/>
          <w:sz w:val="28"/>
          <w:szCs w:val="28"/>
        </w:rPr>
        <w:t xml:space="preserve">ел.  </w:t>
      </w:r>
    </w:p>
    <w:p w:rsidR="007664A3" w:rsidRPr="003B2160" w:rsidRDefault="007664A3" w:rsidP="007664A3">
      <w:pPr>
        <w:pBdr>
          <w:top w:val="single" w:sz="4" w:space="1" w:color="auto"/>
        </w:pBd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3B2160">
        <w:rPr>
          <w:rFonts w:ascii="Times New Roman" w:hAnsi="Times New Roman"/>
          <w:sz w:val="28"/>
          <w:szCs w:val="28"/>
        </w:rPr>
        <w:t>e-</w:t>
      </w:r>
      <w:proofErr w:type="spellStart"/>
      <w:r w:rsidRPr="003B2160">
        <w:rPr>
          <w:rFonts w:ascii="Times New Roman" w:hAnsi="Times New Roman"/>
          <w:sz w:val="28"/>
          <w:szCs w:val="28"/>
        </w:rPr>
        <w:t>mail</w:t>
      </w:r>
      <w:proofErr w:type="spellEnd"/>
      <w:r w:rsidRPr="003B2160">
        <w:rPr>
          <w:rFonts w:ascii="Times New Roman" w:hAnsi="Times New Roman"/>
          <w:sz w:val="28"/>
          <w:szCs w:val="28"/>
        </w:rPr>
        <w:t>:_________________________________</w:t>
      </w: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ЗАЯВЛЕНИЕ</w:t>
      </w: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47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</w:t>
      </w:r>
      <w:r w:rsidRPr="007030ED">
        <w:rPr>
          <w:rFonts w:ascii="Times New Roman" w:hAnsi="Times New Roman"/>
          <w:sz w:val="28"/>
          <w:szCs w:val="28"/>
        </w:rPr>
        <w:t>на замещение вакантн</w:t>
      </w:r>
      <w:r>
        <w:rPr>
          <w:rFonts w:ascii="Times New Roman" w:hAnsi="Times New Roman"/>
          <w:sz w:val="28"/>
          <w:szCs w:val="28"/>
        </w:rPr>
        <w:t>ых</w:t>
      </w:r>
      <w:r w:rsidRPr="007030ED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ей</w:t>
      </w:r>
      <w:r w:rsidRPr="007030ED">
        <w:rPr>
          <w:rFonts w:ascii="Times New Roman" w:hAnsi="Times New Roman"/>
          <w:sz w:val="28"/>
          <w:szCs w:val="28"/>
        </w:rPr>
        <w:t xml:space="preserve"> государственной гражданской службы</w:t>
      </w:r>
      <w:r w:rsidRPr="00D75476">
        <w:rPr>
          <w:rFonts w:ascii="Times New Roman" w:hAnsi="Times New Roman"/>
          <w:sz w:val="28"/>
          <w:szCs w:val="28"/>
        </w:rPr>
        <w:t xml:space="preserve"> центрального аппарата </w:t>
      </w:r>
      <w:r>
        <w:rPr>
          <w:rFonts w:ascii="Times New Roman" w:hAnsi="Times New Roman"/>
          <w:sz w:val="28"/>
          <w:szCs w:val="28"/>
        </w:rPr>
        <w:br/>
      </w:r>
      <w:r w:rsidRPr="00D75476">
        <w:rPr>
          <w:rFonts w:ascii="Times New Roman" w:hAnsi="Times New Roman"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 xml:space="preserve">по должности </w:t>
      </w:r>
      <w:r w:rsidRPr="00D75476">
        <w:rPr>
          <w:rFonts w:ascii="Times New Roman" w:hAnsi="Times New Roman"/>
          <w:sz w:val="28"/>
          <w:szCs w:val="28"/>
        </w:rPr>
        <w:t>федеральной государственной гражданской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71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664A3" w:rsidRPr="00977DE1" w:rsidRDefault="007664A3" w:rsidP="007664A3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77DE1">
        <w:rPr>
          <w:rFonts w:ascii="Times New Roman" w:hAnsi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должности </w:t>
      </w:r>
      <w:r w:rsidRPr="00977DE1">
        <w:rPr>
          <w:rFonts w:ascii="Times New Roman" w:hAnsi="Times New Roman"/>
          <w:sz w:val="24"/>
          <w:szCs w:val="24"/>
          <w:vertAlign w:val="superscript"/>
        </w:rPr>
        <w:t>структурного подразделения центрального аппарата МЧС России)</w:t>
      </w:r>
    </w:p>
    <w:p w:rsidR="007664A3" w:rsidRPr="00914711" w:rsidRDefault="007664A3" w:rsidP="007664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4711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664A3" w:rsidRPr="00D75476" w:rsidRDefault="007664A3" w:rsidP="007664A3">
      <w:pPr>
        <w:pStyle w:val="2"/>
        <w:ind w:firstLine="708"/>
        <w:rPr>
          <w:szCs w:val="28"/>
        </w:rPr>
      </w:pPr>
      <w:r w:rsidRPr="00D75476">
        <w:rPr>
          <w:szCs w:val="28"/>
        </w:rPr>
        <w:t xml:space="preserve">С проведением процедуры проверки достоверности предоставляемых сведений </w:t>
      </w:r>
      <w:proofErr w:type="gramStart"/>
      <w:r w:rsidRPr="00D75476">
        <w:rPr>
          <w:szCs w:val="28"/>
        </w:rPr>
        <w:t>согласен</w:t>
      </w:r>
      <w:proofErr w:type="gramEnd"/>
      <w:r w:rsidRPr="00D75476">
        <w:rPr>
          <w:szCs w:val="28"/>
        </w:rPr>
        <w:t xml:space="preserve">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С условиями конкурса </w:t>
      </w:r>
      <w:proofErr w:type="gramStart"/>
      <w:r w:rsidRPr="00D75476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D75476">
        <w:rPr>
          <w:rFonts w:ascii="Times New Roman" w:hAnsi="Times New Roman"/>
          <w:sz w:val="28"/>
          <w:szCs w:val="28"/>
        </w:rPr>
        <w:t xml:space="preserve"> (ознакомлена) и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К заявлению прилагаю:</w:t>
      </w:r>
    </w:p>
    <w:p w:rsidR="007664A3" w:rsidRPr="0014422E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Справка (</w:t>
      </w:r>
      <w:proofErr w:type="spellStart"/>
      <w:r>
        <w:rPr>
          <w:sz w:val="28"/>
          <w:szCs w:val="28"/>
        </w:rPr>
        <w:t>объективка</w:t>
      </w:r>
      <w:proofErr w:type="spellEnd"/>
      <w:r>
        <w:rPr>
          <w:sz w:val="28"/>
          <w:szCs w:val="28"/>
        </w:rPr>
        <w:t>).</w:t>
      </w:r>
    </w:p>
    <w:p w:rsidR="007664A3" w:rsidRDefault="007664A3" w:rsidP="007664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64A3" w:rsidRPr="00CE6CB5" w:rsidRDefault="007664A3" w:rsidP="007664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284"/>
        <w:gridCol w:w="2855"/>
        <w:gridCol w:w="263"/>
        <w:gridCol w:w="3686"/>
      </w:tblGrid>
      <w:tr w:rsidR="007664A3" w:rsidRPr="00110911" w:rsidTr="00B4032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A3" w:rsidRPr="00110911" w:rsidTr="00B4032A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7664A3" w:rsidRPr="00410756" w:rsidRDefault="007664A3" w:rsidP="00B40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3" w:type="dxa"/>
          </w:tcPr>
          <w:p w:rsidR="007664A3" w:rsidRPr="00410756" w:rsidRDefault="007664A3" w:rsidP="00B40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664A3" w:rsidRPr="00D744AE" w:rsidRDefault="007664A3" w:rsidP="007664A3">
      <w:pPr>
        <w:pStyle w:val="a6"/>
        <w:jc w:val="right"/>
        <w:rPr>
          <w:i/>
          <w:sz w:val="20"/>
          <w:szCs w:val="20"/>
        </w:rPr>
      </w:pPr>
      <w:r w:rsidRPr="00C640E7">
        <w:br w:type="page"/>
      </w:r>
      <w:r w:rsidRPr="00D744AE">
        <w:rPr>
          <w:bCs/>
          <w:i/>
          <w:sz w:val="20"/>
          <w:szCs w:val="20"/>
        </w:rPr>
        <w:lastRenderedPageBreak/>
        <w:t>Образец Заявления г</w:t>
      </w:r>
      <w:r w:rsidRPr="00D744AE">
        <w:rPr>
          <w:i/>
          <w:sz w:val="20"/>
          <w:szCs w:val="20"/>
        </w:rPr>
        <w:t xml:space="preserve">ражданского служащего, </w:t>
      </w:r>
    </w:p>
    <w:p w:rsidR="007664A3" w:rsidRPr="00D744AE" w:rsidRDefault="007664A3" w:rsidP="007664A3">
      <w:pPr>
        <w:pStyle w:val="a6"/>
        <w:jc w:val="right"/>
        <w:rPr>
          <w:i/>
          <w:sz w:val="20"/>
          <w:szCs w:val="20"/>
        </w:rPr>
      </w:pPr>
      <w:proofErr w:type="gramStart"/>
      <w:r w:rsidRPr="00D744AE">
        <w:rPr>
          <w:i/>
          <w:sz w:val="20"/>
          <w:szCs w:val="20"/>
        </w:rPr>
        <w:t>замещающий</w:t>
      </w:r>
      <w:proofErr w:type="gramEnd"/>
      <w:r w:rsidRPr="00D744AE">
        <w:rPr>
          <w:i/>
          <w:sz w:val="20"/>
          <w:szCs w:val="20"/>
        </w:rPr>
        <w:t xml:space="preserve"> должность гражданской службы </w:t>
      </w:r>
      <w:r w:rsidRPr="00D744AE">
        <w:rPr>
          <w:i/>
          <w:sz w:val="20"/>
          <w:szCs w:val="20"/>
        </w:rPr>
        <w:br/>
        <w:t>в ином государственном органе, изъявивший желание</w:t>
      </w:r>
    </w:p>
    <w:p w:rsidR="007664A3" w:rsidRPr="00D744AE" w:rsidRDefault="007664A3" w:rsidP="007664A3">
      <w:pPr>
        <w:pStyle w:val="a6"/>
        <w:jc w:val="right"/>
        <w:rPr>
          <w:i/>
          <w:sz w:val="20"/>
          <w:szCs w:val="20"/>
        </w:rPr>
      </w:pPr>
      <w:r w:rsidRPr="00D744AE">
        <w:rPr>
          <w:i/>
          <w:sz w:val="20"/>
          <w:szCs w:val="20"/>
        </w:rPr>
        <w:t xml:space="preserve"> участвовать в конкурсе в центральном аппарате МЧС России</w:t>
      </w:r>
    </w:p>
    <w:p w:rsidR="007664A3" w:rsidRPr="00C640E7" w:rsidRDefault="007664A3" w:rsidP="007664A3">
      <w:pPr>
        <w:pStyle w:val="a6"/>
        <w:jc w:val="right"/>
        <w:rPr>
          <w:i/>
          <w:sz w:val="20"/>
          <w:szCs w:val="20"/>
        </w:rPr>
      </w:pPr>
    </w:p>
    <w:p w:rsidR="007664A3" w:rsidRPr="00775BB1" w:rsidRDefault="007664A3" w:rsidP="007664A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75BB1">
        <w:rPr>
          <w:rFonts w:ascii="Times New Roman" w:hAnsi="Times New Roman"/>
          <w:sz w:val="28"/>
          <w:szCs w:val="28"/>
        </w:rPr>
        <w:t>Приложение 3</w:t>
      </w:r>
    </w:p>
    <w:p w:rsidR="007664A3" w:rsidRPr="00C640E7" w:rsidRDefault="007664A3" w:rsidP="007664A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D01D0">
        <w:rPr>
          <w:rFonts w:ascii="Times New Roman" w:hAnsi="Times New Roman"/>
          <w:sz w:val="24"/>
          <w:szCs w:val="24"/>
        </w:rPr>
        <w:t xml:space="preserve">    </w:t>
      </w: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Временно </w:t>
      </w:r>
      <w:proofErr w:type="gramStart"/>
      <w:r>
        <w:rPr>
          <w:b w:val="0"/>
          <w:sz w:val="28"/>
          <w:szCs w:val="28"/>
        </w:rPr>
        <w:t>исполняющему</w:t>
      </w:r>
      <w:proofErr w:type="gramEnd"/>
      <w:r>
        <w:rPr>
          <w:b w:val="0"/>
          <w:sz w:val="28"/>
          <w:szCs w:val="28"/>
        </w:rPr>
        <w:t xml:space="preserve"> обязанности </w:t>
      </w:r>
      <w:r w:rsidRPr="00D75476">
        <w:rPr>
          <w:b w:val="0"/>
          <w:sz w:val="28"/>
          <w:szCs w:val="28"/>
        </w:rPr>
        <w:t>Министр</w:t>
      </w:r>
      <w:r>
        <w:rPr>
          <w:b w:val="0"/>
          <w:sz w:val="28"/>
          <w:szCs w:val="28"/>
        </w:rPr>
        <w:t>а</w:t>
      </w:r>
      <w:r w:rsidRPr="00D75476">
        <w:rPr>
          <w:b w:val="0"/>
          <w:sz w:val="28"/>
          <w:szCs w:val="28"/>
        </w:rPr>
        <w:t xml:space="preserve"> Российской Федерации </w:t>
      </w: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 w:rsidRPr="00D75476">
        <w:rPr>
          <w:b w:val="0"/>
          <w:sz w:val="28"/>
          <w:szCs w:val="28"/>
        </w:rPr>
        <w:t xml:space="preserve">по делам гражданской обороны, чрезвычайным ситуациям и </w:t>
      </w: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 w:rsidRPr="00D75476">
        <w:rPr>
          <w:b w:val="0"/>
          <w:sz w:val="28"/>
          <w:szCs w:val="28"/>
        </w:rPr>
        <w:t xml:space="preserve">ликвидации последствий </w:t>
      </w:r>
    </w:p>
    <w:p w:rsidR="007664A3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 w:rsidRPr="00D75476">
        <w:rPr>
          <w:b w:val="0"/>
          <w:sz w:val="28"/>
          <w:szCs w:val="28"/>
        </w:rPr>
        <w:t>стихийных бедствий</w:t>
      </w:r>
    </w:p>
    <w:p w:rsidR="007664A3" w:rsidRPr="00D75476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7664A3" w:rsidRPr="00D75476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Чуприяну</w:t>
      </w:r>
      <w:proofErr w:type="spellEnd"/>
      <w:r>
        <w:rPr>
          <w:b w:val="0"/>
          <w:sz w:val="28"/>
          <w:szCs w:val="28"/>
        </w:rPr>
        <w:t xml:space="preserve"> А.П.</w:t>
      </w:r>
    </w:p>
    <w:p w:rsidR="007664A3" w:rsidRPr="00110911" w:rsidRDefault="007664A3" w:rsidP="007664A3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от  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(фамилия, имя, отчество)</w:t>
      </w: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Адрес:  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664A3" w:rsidRPr="00D75476" w:rsidRDefault="007664A3" w:rsidP="007664A3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75476">
        <w:rPr>
          <w:rFonts w:ascii="Times New Roman" w:hAnsi="Times New Roman"/>
          <w:sz w:val="28"/>
          <w:szCs w:val="28"/>
        </w:rPr>
        <w:t xml:space="preserve">ел.  </w:t>
      </w:r>
    </w:p>
    <w:p w:rsidR="007664A3" w:rsidRPr="003B2160" w:rsidRDefault="007664A3" w:rsidP="007664A3">
      <w:pPr>
        <w:pBdr>
          <w:top w:val="single" w:sz="4" w:space="1" w:color="auto"/>
        </w:pBd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3B2160">
        <w:rPr>
          <w:rFonts w:ascii="Times New Roman" w:hAnsi="Times New Roman"/>
          <w:sz w:val="28"/>
          <w:szCs w:val="28"/>
        </w:rPr>
        <w:t>e-</w:t>
      </w:r>
      <w:proofErr w:type="spellStart"/>
      <w:r w:rsidRPr="003B2160">
        <w:rPr>
          <w:rFonts w:ascii="Times New Roman" w:hAnsi="Times New Roman"/>
          <w:sz w:val="28"/>
          <w:szCs w:val="28"/>
        </w:rPr>
        <w:t>mail</w:t>
      </w:r>
      <w:proofErr w:type="spellEnd"/>
      <w:r w:rsidRPr="003B2160">
        <w:rPr>
          <w:rFonts w:ascii="Times New Roman" w:hAnsi="Times New Roman"/>
          <w:sz w:val="28"/>
          <w:szCs w:val="28"/>
        </w:rPr>
        <w:t>:_________________________________</w:t>
      </w: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ЗАЯВЛЕНИЕ</w:t>
      </w: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47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</w:t>
      </w:r>
      <w:r w:rsidRPr="007030ED">
        <w:rPr>
          <w:rFonts w:ascii="Times New Roman" w:hAnsi="Times New Roman"/>
          <w:sz w:val="28"/>
          <w:szCs w:val="28"/>
        </w:rPr>
        <w:t>на замещение вакантн</w:t>
      </w:r>
      <w:r>
        <w:rPr>
          <w:rFonts w:ascii="Times New Roman" w:hAnsi="Times New Roman"/>
          <w:sz w:val="28"/>
          <w:szCs w:val="28"/>
        </w:rPr>
        <w:t>ых</w:t>
      </w:r>
      <w:r w:rsidRPr="007030ED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ей</w:t>
      </w:r>
      <w:r w:rsidRPr="007030ED">
        <w:rPr>
          <w:rFonts w:ascii="Times New Roman" w:hAnsi="Times New Roman"/>
          <w:sz w:val="28"/>
          <w:szCs w:val="28"/>
        </w:rPr>
        <w:t xml:space="preserve"> государственной гражданской службы</w:t>
      </w:r>
      <w:r w:rsidRPr="00D75476">
        <w:rPr>
          <w:rFonts w:ascii="Times New Roman" w:hAnsi="Times New Roman"/>
          <w:sz w:val="28"/>
          <w:szCs w:val="28"/>
        </w:rPr>
        <w:t xml:space="preserve"> центрального аппарата </w:t>
      </w:r>
      <w:r>
        <w:rPr>
          <w:rFonts w:ascii="Times New Roman" w:hAnsi="Times New Roman"/>
          <w:sz w:val="28"/>
          <w:szCs w:val="28"/>
        </w:rPr>
        <w:br/>
      </w:r>
      <w:r w:rsidRPr="00D75476">
        <w:rPr>
          <w:rFonts w:ascii="Times New Roman" w:hAnsi="Times New Roman"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 xml:space="preserve">по должности </w:t>
      </w:r>
      <w:r w:rsidRPr="00D75476">
        <w:rPr>
          <w:rFonts w:ascii="Times New Roman" w:hAnsi="Times New Roman"/>
          <w:sz w:val="28"/>
          <w:szCs w:val="28"/>
        </w:rPr>
        <w:t>федеральной государственной гражданской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71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664A3" w:rsidRPr="00977DE1" w:rsidRDefault="007664A3" w:rsidP="007664A3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77DE1">
        <w:rPr>
          <w:rFonts w:ascii="Times New Roman" w:hAnsi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должности </w:t>
      </w:r>
      <w:r w:rsidRPr="00977DE1">
        <w:rPr>
          <w:rFonts w:ascii="Times New Roman" w:hAnsi="Times New Roman"/>
          <w:sz w:val="24"/>
          <w:szCs w:val="24"/>
          <w:vertAlign w:val="superscript"/>
        </w:rPr>
        <w:t>структурного подразделения центрального аппарата МЧС России)</w:t>
      </w:r>
    </w:p>
    <w:p w:rsidR="007664A3" w:rsidRPr="00914711" w:rsidRDefault="007664A3" w:rsidP="007664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4711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664A3" w:rsidRPr="00D75476" w:rsidRDefault="007664A3" w:rsidP="007664A3">
      <w:pPr>
        <w:pStyle w:val="2"/>
        <w:ind w:firstLine="708"/>
        <w:rPr>
          <w:szCs w:val="28"/>
        </w:rPr>
      </w:pPr>
      <w:r w:rsidRPr="00D75476">
        <w:rPr>
          <w:szCs w:val="28"/>
        </w:rPr>
        <w:t xml:space="preserve">С проведением процедуры проверки достоверности предоставляемых сведений </w:t>
      </w:r>
      <w:proofErr w:type="gramStart"/>
      <w:r w:rsidRPr="00D75476">
        <w:rPr>
          <w:szCs w:val="28"/>
        </w:rPr>
        <w:t>согласен</w:t>
      </w:r>
      <w:proofErr w:type="gramEnd"/>
      <w:r w:rsidRPr="00D75476">
        <w:rPr>
          <w:szCs w:val="28"/>
        </w:rPr>
        <w:t xml:space="preserve">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С условиями конкурса </w:t>
      </w:r>
      <w:proofErr w:type="gramStart"/>
      <w:r w:rsidRPr="00D75476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D75476">
        <w:rPr>
          <w:rFonts w:ascii="Times New Roman" w:hAnsi="Times New Roman"/>
          <w:sz w:val="28"/>
          <w:szCs w:val="28"/>
        </w:rPr>
        <w:t xml:space="preserve"> (ознакомлена) и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К заявлению прилагаю: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Анкета с фотографией;</w:t>
      </w:r>
      <w:r w:rsidRPr="00D75476">
        <w:rPr>
          <w:rFonts w:ascii="Times New Roman" w:hAnsi="Times New Roman"/>
          <w:sz w:val="28"/>
          <w:szCs w:val="28"/>
        </w:rPr>
        <w:t xml:space="preserve"> </w:t>
      </w:r>
    </w:p>
    <w:p w:rsidR="007664A3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Справки о доходах на себя, супруга/супругу, несовершеннолетних детей;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5476">
        <w:rPr>
          <w:sz w:val="28"/>
          <w:szCs w:val="28"/>
        </w:rPr>
        <w:t>. </w:t>
      </w:r>
      <w:r>
        <w:rPr>
          <w:sz w:val="28"/>
          <w:szCs w:val="28"/>
        </w:rPr>
        <w:t>Согласия на обработку персональных данных;</w:t>
      </w:r>
    </w:p>
    <w:p w:rsidR="007664A3" w:rsidRPr="0014422E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Справка (</w:t>
      </w:r>
      <w:proofErr w:type="spellStart"/>
      <w:r>
        <w:rPr>
          <w:sz w:val="28"/>
          <w:szCs w:val="28"/>
        </w:rPr>
        <w:t>объективка</w:t>
      </w:r>
      <w:proofErr w:type="spellEnd"/>
      <w:r>
        <w:rPr>
          <w:sz w:val="28"/>
          <w:szCs w:val="28"/>
        </w:rPr>
        <w:t>).</w:t>
      </w:r>
    </w:p>
    <w:p w:rsidR="007664A3" w:rsidRPr="00CE6CB5" w:rsidRDefault="007664A3" w:rsidP="007664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284"/>
        <w:gridCol w:w="2855"/>
        <w:gridCol w:w="263"/>
        <w:gridCol w:w="3686"/>
      </w:tblGrid>
      <w:tr w:rsidR="007664A3" w:rsidRPr="00110911" w:rsidTr="00B4032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A3" w:rsidRPr="00110911" w:rsidTr="00B4032A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7664A3" w:rsidRPr="00410756" w:rsidRDefault="007664A3" w:rsidP="00B40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3" w:type="dxa"/>
          </w:tcPr>
          <w:p w:rsidR="007664A3" w:rsidRPr="00410756" w:rsidRDefault="007664A3" w:rsidP="00B40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664A3" w:rsidRPr="00775BB1" w:rsidRDefault="007664A3" w:rsidP="007664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75BB1">
        <w:rPr>
          <w:rFonts w:ascii="Times New Roman" w:hAnsi="Times New Roman"/>
          <w:sz w:val="28"/>
          <w:szCs w:val="28"/>
        </w:rPr>
        <w:lastRenderedPageBreak/>
        <w:t xml:space="preserve">Приложение 4    </w:t>
      </w:r>
    </w:p>
    <w:p w:rsidR="007664A3" w:rsidRPr="00ED01D0" w:rsidRDefault="007664A3" w:rsidP="007664A3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ED01D0">
        <w:rPr>
          <w:rFonts w:ascii="Times New Roman" w:hAnsi="Times New Roman"/>
          <w:sz w:val="24"/>
          <w:szCs w:val="24"/>
        </w:rPr>
        <w:t xml:space="preserve">УТВЕРЖДЕНА </w:t>
      </w:r>
    </w:p>
    <w:p w:rsidR="007664A3" w:rsidRDefault="007664A3" w:rsidP="007664A3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ED01D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D01D0">
        <w:rPr>
          <w:rFonts w:ascii="Times New Roman" w:hAnsi="Times New Roman"/>
          <w:sz w:val="24"/>
          <w:szCs w:val="24"/>
        </w:rPr>
        <w:t xml:space="preserve">распоряжением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664A3" w:rsidRPr="00ED01D0" w:rsidRDefault="007664A3" w:rsidP="007664A3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ED01D0">
        <w:rPr>
          <w:rFonts w:ascii="Times New Roman" w:hAnsi="Times New Roman"/>
          <w:sz w:val="24"/>
          <w:szCs w:val="24"/>
        </w:rPr>
        <w:t xml:space="preserve">Правительства </w:t>
      </w:r>
    </w:p>
    <w:p w:rsidR="007664A3" w:rsidRPr="00ED01D0" w:rsidRDefault="007664A3" w:rsidP="007664A3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ED01D0">
        <w:rPr>
          <w:rFonts w:ascii="Times New Roman" w:hAnsi="Times New Roman"/>
          <w:sz w:val="24"/>
          <w:szCs w:val="24"/>
        </w:rPr>
        <w:t xml:space="preserve">       Российской Федерации</w:t>
      </w:r>
    </w:p>
    <w:p w:rsidR="007664A3" w:rsidRPr="00ED01D0" w:rsidRDefault="007664A3" w:rsidP="007664A3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ED01D0">
        <w:rPr>
          <w:rFonts w:ascii="Times New Roman" w:hAnsi="Times New Roman"/>
          <w:sz w:val="24"/>
          <w:szCs w:val="24"/>
        </w:rPr>
        <w:t xml:space="preserve">       от 26.05.2005 № 667-р</w:t>
      </w:r>
    </w:p>
    <w:p w:rsidR="007664A3" w:rsidRPr="00BD31A9" w:rsidRDefault="007664A3" w:rsidP="007664A3">
      <w:pPr>
        <w:spacing w:after="0" w:line="240" w:lineRule="auto"/>
        <w:ind w:left="1416" w:firstLine="708"/>
        <w:rPr>
          <w:rFonts w:ascii="Times New Roman" w:hAnsi="Times New Roman"/>
          <w:b/>
          <w:bCs/>
          <w:sz w:val="32"/>
          <w:szCs w:val="32"/>
        </w:rPr>
      </w:pPr>
      <w:r w:rsidRPr="00322D4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125730</wp:posOffset>
                </wp:positionV>
                <wp:extent cx="1208405" cy="1371600"/>
                <wp:effectExtent l="9525" t="9525" r="1079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4A3" w:rsidRPr="00335E52" w:rsidRDefault="007664A3" w:rsidP="00766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35E52">
                              <w:rPr>
                                <w:rFonts w:ascii="Times New Roman" w:hAnsi="Times New Roman"/>
                              </w:rPr>
                              <w:t>Место</w:t>
                            </w:r>
                          </w:p>
                          <w:p w:rsidR="007664A3" w:rsidRPr="00335E52" w:rsidRDefault="007664A3" w:rsidP="00766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35E52">
                              <w:rPr>
                                <w:rFonts w:ascii="Times New Roman" w:hAnsi="Times New Roman"/>
                              </w:rPr>
                              <w:t xml:space="preserve"> для </w:t>
                            </w:r>
                          </w:p>
                          <w:p w:rsidR="007664A3" w:rsidRPr="00335E52" w:rsidRDefault="007664A3" w:rsidP="00766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35E52">
                              <w:rPr>
                                <w:rFonts w:ascii="Times New Roman" w:hAnsi="Times New Roman"/>
                              </w:rPr>
                              <w:t>фото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9.35pt;margin-top:9.9pt;width:95.1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">
                <v:textbox>
                  <w:txbxContent>
                    <w:p w:rsidR="007664A3" w:rsidRPr="00335E52" w:rsidRDefault="007664A3" w:rsidP="00766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35E52">
                        <w:rPr>
                          <w:rFonts w:ascii="Times New Roman" w:hAnsi="Times New Roman"/>
                        </w:rPr>
                        <w:t>Место</w:t>
                      </w:r>
                    </w:p>
                    <w:p w:rsidR="007664A3" w:rsidRPr="00335E52" w:rsidRDefault="007664A3" w:rsidP="00766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35E52">
                        <w:rPr>
                          <w:rFonts w:ascii="Times New Roman" w:hAnsi="Times New Roman"/>
                        </w:rPr>
                        <w:t xml:space="preserve"> для </w:t>
                      </w:r>
                    </w:p>
                    <w:p w:rsidR="007664A3" w:rsidRPr="00335E52" w:rsidRDefault="007664A3" w:rsidP="00766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35E52">
                        <w:rPr>
                          <w:rFonts w:ascii="Times New Roman" w:hAnsi="Times New Roman"/>
                        </w:rPr>
                        <w:t>фото</w:t>
                      </w:r>
                      <w:r>
                        <w:rPr>
                          <w:rFonts w:ascii="Times New Roman" w:hAnsi="Times New Roman"/>
                        </w:rPr>
                        <w:t>графии</w:t>
                      </w:r>
                    </w:p>
                  </w:txbxContent>
                </v:textbox>
              </v:shape>
            </w:pict>
          </mc:Fallback>
        </mc:AlternateContent>
      </w:r>
      <w:r w:rsidRPr="00ED01D0">
        <w:rPr>
          <w:rFonts w:ascii="Times New Roman" w:hAnsi="Times New Roman"/>
          <w:sz w:val="24"/>
          <w:szCs w:val="24"/>
        </w:rPr>
        <w:t xml:space="preserve">          </w:t>
      </w:r>
      <w:r w:rsidRPr="00BD31A9">
        <w:rPr>
          <w:rFonts w:ascii="Times New Roman" w:hAnsi="Times New Roman"/>
          <w:b/>
          <w:bCs/>
          <w:sz w:val="32"/>
          <w:szCs w:val="32"/>
        </w:rPr>
        <w:t xml:space="preserve">А Н К Е Т А </w:t>
      </w:r>
    </w:p>
    <w:p w:rsidR="007664A3" w:rsidRPr="00BD31A9" w:rsidRDefault="007664A3" w:rsidP="007664A3">
      <w:pPr>
        <w:spacing w:after="0" w:line="240" w:lineRule="auto"/>
        <w:ind w:left="708" w:firstLine="708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</w:p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</w:p>
    <w:p w:rsidR="007664A3" w:rsidRPr="006811AE" w:rsidRDefault="007664A3" w:rsidP="007664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1.</w:t>
      </w:r>
      <w:r w:rsidRPr="006811AE">
        <w:rPr>
          <w:rFonts w:ascii="Times New Roman" w:hAnsi="Times New Roman"/>
        </w:rPr>
        <w:t>Фамилия _____________________________________</w:t>
      </w:r>
    </w:p>
    <w:p w:rsidR="007664A3" w:rsidRPr="006811AE" w:rsidRDefault="007664A3" w:rsidP="007664A3">
      <w:pPr>
        <w:pStyle w:val="a4"/>
        <w:spacing w:after="0" w:line="240" w:lineRule="auto"/>
        <w:ind w:left="2880"/>
        <w:rPr>
          <w:rFonts w:ascii="Times New Roman" w:hAnsi="Times New Roman"/>
        </w:rPr>
      </w:pPr>
    </w:p>
    <w:p w:rsidR="007664A3" w:rsidRDefault="007664A3" w:rsidP="007664A3">
      <w:pPr>
        <w:spacing w:after="0" w:line="240" w:lineRule="auto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 xml:space="preserve">    Имя _________________________________________</w:t>
      </w:r>
    </w:p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</w:p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 xml:space="preserve">   Отчество _____________________________________</w:t>
      </w:r>
    </w:p>
    <w:tbl>
      <w:tblPr>
        <w:tblpPr w:leftFromText="180" w:rightFromText="180" w:vertAnchor="text" w:horzAnchor="margin" w:tblpXSpec="center" w:tblpY="36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680"/>
        <w:gridCol w:w="5400"/>
      </w:tblGrid>
      <w:tr w:rsidR="007664A3" w:rsidRPr="00BD31A9" w:rsidTr="00B4032A">
        <w:trPr>
          <w:cantSplit/>
          <w:trHeight w:val="895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ind w:left="-288" w:firstLine="288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left" w:pos="252"/>
              </w:tabs>
              <w:jc w:val="center"/>
            </w:pPr>
            <w:r w:rsidRPr="00BD31A9"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D31A9">
              <w:rPr>
                <w:rFonts w:ascii="Times New Roman" w:hAnsi="Times New Roman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left" w:pos="859"/>
              </w:tabs>
              <w:jc w:val="center"/>
            </w:pPr>
            <w:r w:rsidRPr="00BD31A9"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left" w:pos="252"/>
              </w:tabs>
            </w:pPr>
            <w:r w:rsidRPr="00BD31A9">
              <w:t>Образование (когда и какие учебные заведения окончили, номера дипломов)</w:t>
            </w:r>
          </w:p>
          <w:p w:rsidR="007664A3" w:rsidRPr="00BD31A9" w:rsidRDefault="007664A3" w:rsidP="00B4032A">
            <w:pPr>
              <w:pStyle w:val="a6"/>
              <w:tabs>
                <w:tab w:val="left" w:pos="252"/>
              </w:tabs>
            </w:pPr>
            <w:r w:rsidRPr="00BD31A9">
              <w:t>Направление подготовки или специальность по диплому</w:t>
            </w:r>
          </w:p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Квалификация по диплому</w:t>
            </w:r>
          </w:p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 xml:space="preserve">Какими иностранными языками и языками народов Российской </w:t>
            </w:r>
            <w:proofErr w:type="gramStart"/>
            <w:r w:rsidRPr="00BD31A9">
              <w:rPr>
                <w:rFonts w:ascii="Times New Roman" w:hAnsi="Times New Roman"/>
              </w:rPr>
              <w:t>Федерации</w:t>
            </w:r>
            <w:proofErr w:type="gramEnd"/>
            <w:r w:rsidRPr="00BD31A9">
              <w:rPr>
                <w:rFonts w:ascii="Times New Roman" w:hAnsi="Times New Roman"/>
              </w:rPr>
              <w:t xml:space="preserve"> владеете и в </w:t>
            </w:r>
            <w:proofErr w:type="gramStart"/>
            <w:r w:rsidRPr="00BD31A9">
              <w:rPr>
                <w:rFonts w:ascii="Times New Roman" w:hAnsi="Times New Roman"/>
              </w:rPr>
              <w:t>какой</w:t>
            </w:r>
            <w:proofErr w:type="gramEnd"/>
            <w:r w:rsidRPr="00BD31A9">
              <w:rPr>
                <w:rFonts w:ascii="Times New Roman" w:hAnsi="Times New Roman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Классный чин федеральной гражданской 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Были ли Вы судимы (когда и за что)</w:t>
            </w:r>
          </w:p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Допуск к государственной тайне, оформленный за период работы, службы, учебы, его форма, номер и дата (если имеется)</w:t>
            </w:r>
          </w:p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64A3" w:rsidRPr="00BD31A9" w:rsidRDefault="007664A3" w:rsidP="007664A3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</w:p>
    <w:p w:rsidR="007664A3" w:rsidRPr="00BD31A9" w:rsidRDefault="007664A3" w:rsidP="007664A3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 xml:space="preserve"> 11. </w:t>
      </w:r>
      <w:r w:rsidRPr="00BD31A9">
        <w:rPr>
          <w:rFonts w:ascii="Times New Roman" w:hAnsi="Times New Roman"/>
        </w:rPr>
        <w:tab/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7664A3" w:rsidRPr="00BD31A9" w:rsidRDefault="007664A3" w:rsidP="007664A3">
      <w:pPr>
        <w:spacing w:after="0" w:line="240" w:lineRule="auto"/>
        <w:ind w:left="-360" w:firstLine="360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08"/>
        <w:gridCol w:w="4843"/>
        <w:gridCol w:w="2785"/>
      </w:tblGrid>
      <w:tr w:rsidR="007664A3" w:rsidRPr="00BD31A9" w:rsidTr="00B4032A">
        <w:trPr>
          <w:cantSplit/>
          <w:trHeight w:val="340"/>
        </w:trPr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Месяц и год</w:t>
            </w:r>
          </w:p>
        </w:tc>
        <w:tc>
          <w:tcPr>
            <w:tcW w:w="4843" w:type="dxa"/>
            <w:vMerge w:val="restart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Должность с указанием организации</w:t>
            </w:r>
          </w:p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vMerge w:val="restart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 xml:space="preserve">Адрес организации </w:t>
            </w:r>
          </w:p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(в т. ч. за границей)</w:t>
            </w:r>
          </w:p>
        </w:tc>
      </w:tr>
      <w:tr w:rsidR="007664A3" w:rsidRPr="00BD31A9" w:rsidTr="00B4032A">
        <w:trPr>
          <w:cantSplit/>
          <w:trHeight w:val="200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поступления.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ухода</w:t>
            </w:r>
          </w:p>
        </w:tc>
        <w:tc>
          <w:tcPr>
            <w:tcW w:w="4843" w:type="dxa"/>
            <w:vMerge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vMerge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B4032A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</w:p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  <w:r w:rsidRPr="00BD31A9">
        <w:rPr>
          <w:rFonts w:ascii="Times New Roman" w:hAnsi="Times New Roman"/>
        </w:rPr>
        <w:t>12. Государственные награды, иные награды и знаки отличия ___________________________</w:t>
      </w:r>
      <w:r>
        <w:rPr>
          <w:rFonts w:ascii="Times New Roman" w:hAnsi="Times New Roman"/>
        </w:rPr>
        <w:t>____________</w:t>
      </w:r>
    </w:p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</w:t>
      </w:r>
    </w:p>
    <w:p w:rsidR="007664A3" w:rsidRPr="00BD31A9" w:rsidRDefault="007664A3" w:rsidP="007664A3">
      <w:pPr>
        <w:spacing w:after="0" w:line="240" w:lineRule="auto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 xml:space="preserve">13. </w:t>
      </w:r>
      <w:r w:rsidRPr="00B536F8">
        <w:rPr>
          <w:rFonts w:ascii="Times New Roman" w:hAnsi="Times New Roman"/>
        </w:rPr>
        <w:t xml:space="preserve">    </w:t>
      </w:r>
      <w:proofErr w:type="gramStart"/>
      <w:r w:rsidRPr="00B536F8">
        <w:rPr>
          <w:rFonts w:ascii="Times New Roman" w:hAnsi="Times New Roman"/>
        </w:rPr>
        <w:t>Ваши близкие родственники (отец, мать, братья, сестры и дети),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>а также супруга (супруг), в том числе бывшая (бывший), супруги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>братьев и сестер, братья и сестры супругов.</w:t>
      </w:r>
      <w:proofErr w:type="gramEnd"/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340"/>
        <w:gridCol w:w="2700"/>
        <w:gridCol w:w="2160"/>
        <w:gridCol w:w="2340"/>
      </w:tblGrid>
      <w:tr w:rsidR="007664A3" w:rsidRPr="00BD31A9" w:rsidTr="00B4032A">
        <w:trPr>
          <w:cantSplit/>
          <w:trHeight w:val="517"/>
        </w:trPr>
        <w:tc>
          <w:tcPr>
            <w:tcW w:w="1188" w:type="dxa"/>
            <w:vMerge w:val="restart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2340" w:type="dxa"/>
            <w:vMerge w:val="restart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BD31A9">
              <w:t>Фамилия, имя,</w:t>
            </w:r>
          </w:p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BD31A9">
              <w:t xml:space="preserve"> отчество</w:t>
            </w:r>
          </w:p>
        </w:tc>
        <w:tc>
          <w:tcPr>
            <w:tcW w:w="2700" w:type="dxa"/>
            <w:vMerge w:val="restart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BD31A9">
              <w:t>Год, число, месяц и место рождения</w:t>
            </w:r>
          </w:p>
        </w:tc>
        <w:tc>
          <w:tcPr>
            <w:tcW w:w="2160" w:type="dxa"/>
            <w:vMerge w:val="restart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BD31A9">
              <w:t>Место работы (наименование и адрес организации), должность</w:t>
            </w:r>
          </w:p>
        </w:tc>
        <w:tc>
          <w:tcPr>
            <w:tcW w:w="2340" w:type="dxa"/>
            <w:vMerge w:val="restart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BD31A9">
              <w:t>Домашний адрес (адрес регистрации, фактического проживания)</w:t>
            </w:r>
          </w:p>
        </w:tc>
      </w:tr>
      <w:tr w:rsidR="007664A3" w:rsidRPr="00BD31A9" w:rsidTr="00B4032A">
        <w:trPr>
          <w:cantSplit/>
          <w:trHeight w:val="517"/>
        </w:trPr>
        <w:tc>
          <w:tcPr>
            <w:tcW w:w="1188" w:type="dxa"/>
            <w:vMerge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vMerge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B4032A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664A3" w:rsidRPr="00BD31A9" w:rsidRDefault="007664A3" w:rsidP="00B4032A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 xml:space="preserve">14. </w:t>
      </w:r>
      <w:r w:rsidRPr="00B536F8">
        <w:rPr>
          <w:rFonts w:ascii="Times New Roman" w:hAnsi="Times New Roman"/>
        </w:rPr>
        <w:t xml:space="preserve">    Ваши близкие родственники (отец, мать, братья, сестры и дети),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>а также супруга (супруг), в том числе бывшая (бывший), супруги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>братьев и сестер, братья и сестры супругов, постоянно проживающие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>за границей и (или) оформляющие документы для выезда на постоянное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 xml:space="preserve">место жительства в другое государство </w:t>
      </w:r>
      <w:r w:rsidRPr="00BD31A9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___________________________________________________</w:t>
      </w:r>
      <w:r w:rsidRPr="00BD31A9">
        <w:rPr>
          <w:rFonts w:ascii="Times New Roman" w:hAnsi="Times New Roman"/>
        </w:rPr>
        <w:t>___________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>(фамилия, имя, отчество,</w:t>
      </w:r>
      <w:r w:rsidRPr="00B536F8">
        <w:rPr>
          <w:rFonts w:ascii="Times New Roman" w:hAnsi="Times New Roman"/>
        </w:rPr>
        <w:t xml:space="preserve"> </w:t>
      </w:r>
      <w:r w:rsidRPr="00BD31A9">
        <w:rPr>
          <w:rFonts w:ascii="Times New Roman" w:hAnsi="Times New Roman"/>
        </w:rPr>
        <w:t>с какого времени они проживают за границей)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_________________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_________________________________________________________________________________________</w:t>
      </w:r>
      <w:r>
        <w:rPr>
          <w:rFonts w:ascii="Times New Roman" w:hAnsi="Times New Roman"/>
        </w:rPr>
        <w:t>___</w:t>
      </w:r>
      <w:r w:rsidRPr="00BD31A9">
        <w:rPr>
          <w:rFonts w:ascii="Times New Roman" w:hAnsi="Times New Roman"/>
        </w:rPr>
        <w:t>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_________________________________________________________________________________________</w:t>
      </w:r>
    </w:p>
    <w:p w:rsidR="007664A3" w:rsidRPr="001E25D8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1E25D8">
        <w:rPr>
          <w:rFonts w:ascii="Times New Roman" w:hAnsi="Times New Roman"/>
        </w:rPr>
        <w:t>14(1). Гражданство (подданство) супруги (супруга).  Если супруга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(супруг) не имеет гражданства Российской Федерации  или  помимо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гражданства   Российской   Федерации   имеет   также   гражданство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(подданство)   другого   государства,   укажите  (заполняется  при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поступлении  на  федеральную государственную  гражданскую   службу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в системе Министерства иностранных  дел Российской  Федерации  для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замещения  должности    федеральной  государственной   гражданской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службы,  по   которой  предусмотрено  присвоение  дипломатического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ранга) _______________________________</w:t>
      </w:r>
      <w:r>
        <w:rPr>
          <w:rFonts w:ascii="Times New Roman" w:hAnsi="Times New Roman"/>
        </w:rPr>
        <w:t>______________</w:t>
      </w:r>
      <w:r w:rsidRPr="001E25D8">
        <w:rPr>
          <w:rFonts w:ascii="Times New Roman" w:hAnsi="Times New Roman"/>
        </w:rPr>
        <w:t>____________________________</w:t>
      </w:r>
    </w:p>
    <w:p w:rsidR="007664A3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1E25D8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_____________________________</w:t>
      </w:r>
      <w:r w:rsidRPr="001E25D8">
        <w:rPr>
          <w:rFonts w:ascii="Times New Roman" w:hAnsi="Times New Roman"/>
        </w:rPr>
        <w:t>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15. Пребывание за границей (когда, где, с какой целью) ______________________________________</w:t>
      </w:r>
      <w:r>
        <w:rPr>
          <w:rFonts w:ascii="Times New Roman" w:hAnsi="Times New Roman"/>
        </w:rPr>
        <w:t>______</w:t>
      </w:r>
      <w:r w:rsidRPr="00BD31A9">
        <w:rPr>
          <w:rFonts w:ascii="Times New Roman" w:hAnsi="Times New Roman"/>
        </w:rPr>
        <w:t>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</w:t>
      </w:r>
      <w:r w:rsidRPr="00BD31A9">
        <w:rPr>
          <w:rFonts w:ascii="Times New Roman" w:hAnsi="Times New Roman"/>
        </w:rPr>
        <w:t>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</w:t>
      </w:r>
      <w:r>
        <w:rPr>
          <w:rFonts w:ascii="Times New Roman" w:hAnsi="Times New Roman"/>
        </w:rPr>
        <w:t>______</w:t>
      </w:r>
      <w:r w:rsidRPr="00BD31A9">
        <w:rPr>
          <w:rFonts w:ascii="Times New Roman" w:hAnsi="Times New Roman"/>
        </w:rPr>
        <w:t>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>______</w:t>
      </w:r>
      <w:r w:rsidRPr="00BD31A9">
        <w:rPr>
          <w:rFonts w:ascii="Times New Roman" w:hAnsi="Times New Roman"/>
        </w:rPr>
        <w:t>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</w:t>
      </w:r>
      <w:r>
        <w:rPr>
          <w:rFonts w:ascii="Times New Roman" w:hAnsi="Times New Roman"/>
        </w:rPr>
        <w:t>______</w:t>
      </w:r>
      <w:r w:rsidRPr="00BD31A9">
        <w:rPr>
          <w:rFonts w:ascii="Times New Roman" w:hAnsi="Times New Roman"/>
        </w:rPr>
        <w:t>________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16. Отношение к воинской обязанности и воинское звание ___________________________________</w:t>
      </w:r>
      <w:r>
        <w:rPr>
          <w:rFonts w:ascii="Times New Roman" w:hAnsi="Times New Roman"/>
        </w:rPr>
        <w:t>_____</w:t>
      </w:r>
      <w:r w:rsidRPr="00BD31A9">
        <w:rPr>
          <w:rFonts w:ascii="Times New Roman" w:hAnsi="Times New Roman"/>
        </w:rPr>
        <w:t>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</w:t>
      </w:r>
      <w:r>
        <w:rPr>
          <w:rFonts w:ascii="Times New Roman" w:hAnsi="Times New Roman"/>
        </w:rPr>
        <w:t>______</w:t>
      </w:r>
      <w:r w:rsidRPr="00BD31A9">
        <w:rPr>
          <w:rFonts w:ascii="Times New Roman" w:hAnsi="Times New Roman"/>
        </w:rPr>
        <w:t>______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17. Домашний адрес (адрес регистрации, фактического проживания), и номер телефона (либо иной вид связи) ______________________________________________________________________________</w:t>
      </w:r>
      <w:r>
        <w:rPr>
          <w:rFonts w:ascii="Times New Roman" w:hAnsi="Times New Roman"/>
        </w:rPr>
        <w:t>___________</w:t>
      </w:r>
      <w:r w:rsidRPr="00BD31A9">
        <w:rPr>
          <w:rFonts w:ascii="Times New Roman" w:hAnsi="Times New Roman"/>
        </w:rPr>
        <w:t>______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</w:t>
      </w:r>
      <w:r w:rsidRPr="00BD31A9">
        <w:rPr>
          <w:rFonts w:ascii="Times New Roman" w:hAnsi="Times New Roman"/>
        </w:rPr>
        <w:t>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18. Паспорт или документ, его заменяющий _________________________________________________</w:t>
      </w:r>
      <w:r>
        <w:rPr>
          <w:rFonts w:ascii="Times New Roman" w:hAnsi="Times New Roman"/>
        </w:rPr>
        <w:t>______</w:t>
      </w:r>
      <w:r w:rsidRPr="00BD31A9">
        <w:rPr>
          <w:rFonts w:ascii="Times New Roman" w:hAnsi="Times New Roman"/>
        </w:rPr>
        <w:t>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>(серия, номер, кем и когда выдан)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_______________________________________________________________________________________________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19. Наличие заграничного паспорта __________________________________________________</w:t>
      </w:r>
      <w:r>
        <w:rPr>
          <w:rFonts w:ascii="Times New Roman" w:hAnsi="Times New Roman"/>
        </w:rPr>
        <w:t>_____</w:t>
      </w:r>
      <w:r w:rsidRPr="00BD31A9">
        <w:rPr>
          <w:rFonts w:ascii="Times New Roman" w:hAnsi="Times New Roman"/>
        </w:rPr>
        <w:t>________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>(серия, номер, кем и когда выдан)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lastRenderedPageBreak/>
        <w:t>______________________________________________________________________________________</w:t>
      </w:r>
      <w:r>
        <w:rPr>
          <w:rFonts w:ascii="Times New Roman" w:hAnsi="Times New Roman"/>
        </w:rPr>
        <w:t>_____</w:t>
      </w:r>
      <w:r w:rsidRPr="00BD31A9">
        <w:rPr>
          <w:rFonts w:ascii="Times New Roman" w:hAnsi="Times New Roman"/>
        </w:rPr>
        <w:t>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20. Номер страхового свидетельства обязательного пенсионного страхования (если имеется)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</w:t>
      </w:r>
      <w:r>
        <w:rPr>
          <w:rFonts w:ascii="Times New Roman" w:hAnsi="Times New Roman"/>
        </w:rPr>
        <w:t>_____</w:t>
      </w:r>
      <w:r w:rsidRPr="00BD31A9">
        <w:rPr>
          <w:rFonts w:ascii="Times New Roman" w:hAnsi="Times New Roman"/>
        </w:rPr>
        <w:t>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21. ИНН (если имеется) ___________________________________________________________________</w:t>
      </w:r>
      <w:r>
        <w:rPr>
          <w:rFonts w:ascii="Times New Roman" w:hAnsi="Times New Roman"/>
        </w:rPr>
        <w:t>_____</w:t>
      </w:r>
      <w:r w:rsidRPr="00BD31A9">
        <w:rPr>
          <w:rFonts w:ascii="Times New Roman" w:hAnsi="Times New Roman"/>
        </w:rPr>
        <w:t>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22. Дополнительные сведения (участие в выборах представительных органах, другая информация, которую желаете сообщить о себе) ____________________________________________________</w:t>
      </w:r>
      <w:r>
        <w:rPr>
          <w:rFonts w:ascii="Times New Roman" w:hAnsi="Times New Roman"/>
        </w:rPr>
        <w:t>_____________</w:t>
      </w:r>
      <w:r w:rsidRPr="00BD31A9">
        <w:rPr>
          <w:rFonts w:ascii="Times New Roman" w:hAnsi="Times New Roman"/>
        </w:rPr>
        <w:t>_______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</w:t>
      </w:r>
      <w:r>
        <w:rPr>
          <w:rFonts w:ascii="Times New Roman" w:hAnsi="Times New Roman"/>
        </w:rPr>
        <w:t>_____</w:t>
      </w:r>
      <w:r w:rsidRPr="00BD31A9">
        <w:rPr>
          <w:rFonts w:ascii="Times New Roman" w:hAnsi="Times New Roman"/>
        </w:rPr>
        <w:t>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__________________________________________________________________________________________</w:t>
      </w:r>
      <w:r>
        <w:rPr>
          <w:rFonts w:ascii="Times New Roman" w:hAnsi="Times New Roman"/>
        </w:rPr>
        <w:t>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__________________________________________________________________________________________</w:t>
      </w:r>
      <w:r>
        <w:rPr>
          <w:rFonts w:ascii="Times New Roman" w:hAnsi="Times New Roman"/>
        </w:rPr>
        <w:t>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23. Мне известно, что заведомо ложные сведения, сообщение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7664A3" w:rsidRPr="00BD31A9" w:rsidRDefault="007664A3" w:rsidP="007664A3">
      <w:pPr>
        <w:spacing w:after="0" w:line="240" w:lineRule="auto"/>
        <w:ind w:left="-540" w:right="278" w:firstLine="720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 xml:space="preserve">На проведение в отношении меня проверочных мероприятий </w:t>
      </w:r>
      <w:proofErr w:type="gramStart"/>
      <w:r w:rsidRPr="00BD31A9">
        <w:rPr>
          <w:rFonts w:ascii="Times New Roman" w:hAnsi="Times New Roman"/>
        </w:rPr>
        <w:t>согласен</w:t>
      </w:r>
      <w:proofErr w:type="gramEnd"/>
      <w:r w:rsidRPr="00BD31A9">
        <w:rPr>
          <w:rFonts w:ascii="Times New Roman" w:hAnsi="Times New Roman"/>
        </w:rPr>
        <w:t xml:space="preserve"> (согласна)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"         "____________________20    г.</w:t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>Подпись__________________________________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  <w:t xml:space="preserve">         (дата заполнения)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</w:p>
    <w:tbl>
      <w:tblPr>
        <w:tblW w:w="10548" w:type="dxa"/>
        <w:tblInd w:w="-616" w:type="dxa"/>
        <w:tblLook w:val="01E0" w:firstRow="1" w:lastRow="1" w:firstColumn="1" w:lastColumn="1" w:noHBand="0" w:noVBand="0"/>
      </w:tblPr>
      <w:tblGrid>
        <w:gridCol w:w="2884"/>
        <w:gridCol w:w="7664"/>
      </w:tblGrid>
      <w:tr w:rsidR="007664A3" w:rsidRPr="00BD31A9" w:rsidTr="00B4032A">
        <w:tc>
          <w:tcPr>
            <w:tcW w:w="2884" w:type="dxa"/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М.П.</w:t>
            </w:r>
          </w:p>
        </w:tc>
        <w:tc>
          <w:tcPr>
            <w:tcW w:w="7664" w:type="dxa"/>
            <w:vAlign w:val="center"/>
          </w:tcPr>
          <w:p w:rsidR="007664A3" w:rsidRPr="00BD31A9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документами об образовании и воинской службе.</w:t>
            </w:r>
          </w:p>
        </w:tc>
      </w:tr>
    </w:tbl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"            "_________________________ 20       г.             _________________</w:t>
      </w:r>
      <w:r>
        <w:rPr>
          <w:rFonts w:ascii="Times New Roman" w:hAnsi="Times New Roman"/>
        </w:rPr>
        <w:t>_____________________________</w:t>
      </w:r>
    </w:p>
    <w:p w:rsidR="007664A3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BD31A9">
        <w:rPr>
          <w:rFonts w:ascii="Times New Roman" w:hAnsi="Times New Roman"/>
        </w:rPr>
        <w:t>(подпись, фамилия работника кадровой службы)</w:t>
      </w:r>
    </w:p>
    <w:p w:rsidR="007664A3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</w:p>
    <w:p w:rsidR="007664A3" w:rsidRPr="00775BB1" w:rsidRDefault="007664A3" w:rsidP="007664A3">
      <w:pPr>
        <w:spacing w:after="0" w:line="240" w:lineRule="auto"/>
        <w:ind w:left="-540" w:right="278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br w:type="page"/>
      </w:r>
      <w:r w:rsidRPr="00775BB1">
        <w:rPr>
          <w:rFonts w:ascii="Times New Roman" w:hAnsi="Times New Roman"/>
          <w:i/>
          <w:sz w:val="20"/>
          <w:szCs w:val="20"/>
        </w:rPr>
        <w:lastRenderedPageBreak/>
        <w:t>Распечатывается на одном листе с обеих сторон</w:t>
      </w:r>
    </w:p>
    <w:p w:rsidR="007664A3" w:rsidRDefault="007664A3" w:rsidP="007664A3">
      <w:pPr>
        <w:spacing w:after="0" w:line="240" w:lineRule="auto"/>
        <w:jc w:val="right"/>
        <w:rPr>
          <w:rFonts w:ascii="Times New Roman" w:hAnsi="Times New Roman"/>
        </w:rPr>
      </w:pPr>
    </w:p>
    <w:p w:rsidR="007664A3" w:rsidRDefault="007664A3" w:rsidP="007664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64A3" w:rsidRPr="00775BB1" w:rsidRDefault="007664A3" w:rsidP="007664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5B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7664A3" w:rsidRDefault="007664A3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664A3" w:rsidRPr="000D6D9B" w:rsidRDefault="007664A3" w:rsidP="007664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6D9B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  <w:r w:rsidRPr="000D6D9B">
        <w:rPr>
          <w:rFonts w:ascii="Times New Roman" w:hAnsi="Times New Roman"/>
          <w:b/>
          <w:bCs/>
          <w:sz w:val="28"/>
          <w:szCs w:val="28"/>
        </w:rPr>
        <w:br/>
        <w:t>в центральном аппарате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</w:t>
      </w:r>
      <w:r w:rsidRPr="000D6D9B">
        <w:rPr>
          <w:rFonts w:ascii="Times New Roman" w:hAnsi="Times New Roman"/>
          <w:b/>
          <w:bCs/>
          <w:sz w:val="28"/>
          <w:szCs w:val="28"/>
        </w:rPr>
        <w:br/>
      </w:r>
    </w:p>
    <w:p w:rsidR="007664A3" w:rsidRPr="000D6D9B" w:rsidRDefault="007664A3" w:rsidP="0076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D9B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D9B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D9B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D9B">
        <w:rPr>
          <w:rFonts w:ascii="Times New Roman" w:hAnsi="Times New Roman"/>
          <w:sz w:val="28"/>
          <w:szCs w:val="28"/>
        </w:rPr>
        <w:t>Федерации____________________________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0D6D9B">
        <w:rPr>
          <w:rFonts w:ascii="Times New Roman" w:hAnsi="Times New Roman"/>
          <w:sz w:val="28"/>
          <w:szCs w:val="28"/>
        </w:rPr>
        <w:t>__</w:t>
      </w:r>
    </w:p>
    <w:p w:rsidR="007664A3" w:rsidRPr="000D6D9B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D9B">
        <w:rPr>
          <w:rFonts w:ascii="Times New Roman" w:hAnsi="Times New Roman"/>
          <w:sz w:val="28"/>
          <w:szCs w:val="28"/>
        </w:rPr>
        <w:t>паспорт серии</w:t>
      </w:r>
      <w:r>
        <w:rPr>
          <w:rFonts w:ascii="Times New Roman" w:hAnsi="Times New Roman"/>
          <w:sz w:val="28"/>
          <w:szCs w:val="28"/>
        </w:rPr>
        <w:t xml:space="preserve"> ______ </w:t>
      </w:r>
      <w:r w:rsidRPr="000D6D9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_________,</w:t>
      </w:r>
      <w:r w:rsidRPr="000D6D9B">
        <w:rPr>
          <w:rFonts w:ascii="Times New Roman" w:hAnsi="Times New Roman"/>
          <w:sz w:val="28"/>
          <w:szCs w:val="28"/>
        </w:rPr>
        <w:t xml:space="preserve"> выдан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9E1026">
        <w:rPr>
          <w:rFonts w:ascii="Times New Roman" w:hAnsi="Times New Roman"/>
          <w:sz w:val="28"/>
          <w:szCs w:val="28"/>
        </w:rPr>
        <w:t>_______________________________</w:t>
      </w: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9E1026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D9B">
        <w:rPr>
          <w:rFonts w:ascii="Times New Roman" w:hAnsi="Times New Roman"/>
          <w:sz w:val="28"/>
          <w:szCs w:val="28"/>
        </w:rPr>
        <w:t>зарегистрированный</w:t>
      </w:r>
      <w:proofErr w:type="gramEnd"/>
      <w:r w:rsidRPr="000D6D9B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7664A3" w:rsidRPr="000D6D9B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  <w:r w:rsidR="009E1026">
        <w:rPr>
          <w:rFonts w:ascii="Times New Roman" w:hAnsi="Times New Roman"/>
          <w:sz w:val="28"/>
          <w:szCs w:val="28"/>
        </w:rPr>
        <w:t>_____________________________</w:t>
      </w:r>
    </w:p>
    <w:p w:rsidR="007664A3" w:rsidRPr="000D6D9B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D9B">
        <w:rPr>
          <w:rFonts w:ascii="Times New Roman" w:hAnsi="Times New Roman"/>
          <w:sz w:val="28"/>
          <w:szCs w:val="28"/>
        </w:rPr>
        <w:t>поступающий на федеральную государственную службу в МЧС России в соответствии с Федеральным законом от 27 июля 2006 г. № 152-ФЗ «О персональных данных» даю согласие на обработку персональных данных свободно, своей волей и в своем интересе при условии выполнения требований нормативных правовых актов Российской Федерации в области персональных данных.</w:t>
      </w:r>
    </w:p>
    <w:p w:rsidR="007664A3" w:rsidRPr="000D6D9B" w:rsidRDefault="007664A3" w:rsidP="0076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D9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D9B">
        <w:rPr>
          <w:rFonts w:ascii="Times New Roman" w:hAnsi="Times New Roman"/>
          <w:sz w:val="28"/>
          <w:szCs w:val="28"/>
        </w:rPr>
        <w:t>Обработка персональных данных осуществляется МЧС России в целях:                            содействия в трудоустройстве и проведения проверочных мероприятий; ведения персонального штатно-должностного учета; обеспечения повседневной деятельности центрального аппарата  МЧС России; учета преступлений, случаев получения травм или гибели; обеспечения безопасности и организации пропускного режима в Центральном аппарате МЧС России; допуска к государственной тайне; выполнения мер социальной защиты;</w:t>
      </w:r>
      <w:proofErr w:type="gramEnd"/>
      <w:r w:rsidRPr="000D6D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D9B">
        <w:rPr>
          <w:rFonts w:ascii="Times New Roman" w:hAnsi="Times New Roman"/>
          <w:sz w:val="28"/>
          <w:szCs w:val="28"/>
        </w:rPr>
        <w:t>реализации права участия в выборах и референдумах; обеспечения необходимыми видами довольствия (денежным, вещевым и др.); выплаты денежного довольствия (заработной платы), а также необходимых социальных пособий и надбавок; медицинского обеспечения; обеспечения жилыми помещениями; обеспечения командировочных расходов; оформления документов для выезда из Российской Федерации; обязательной дактилоскопической регистрации; ведения справочной работы; учета примененных поощрений;</w:t>
      </w:r>
      <w:proofErr w:type="gramEnd"/>
      <w:r w:rsidRPr="000D6D9B">
        <w:rPr>
          <w:rFonts w:ascii="Times New Roman" w:hAnsi="Times New Roman"/>
          <w:sz w:val="28"/>
          <w:szCs w:val="28"/>
        </w:rPr>
        <w:t xml:space="preserve"> учета результатов исполнения должностных обязанностей; формирования кадрового резерва; </w:t>
      </w:r>
      <w:proofErr w:type="gramStart"/>
      <w:r w:rsidRPr="000D6D9B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0D6D9B">
        <w:rPr>
          <w:rFonts w:ascii="Times New Roman" w:hAnsi="Times New Roman"/>
          <w:sz w:val="28"/>
          <w:szCs w:val="28"/>
        </w:rPr>
        <w:t xml:space="preserve"> и должностном росте; обеспечения личной безопасности. </w:t>
      </w:r>
    </w:p>
    <w:p w:rsidR="007664A3" w:rsidRPr="000D6D9B" w:rsidRDefault="007664A3" w:rsidP="0076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D9B">
        <w:rPr>
          <w:rFonts w:ascii="Times New Roman" w:hAnsi="Times New Roman"/>
          <w:sz w:val="28"/>
          <w:szCs w:val="28"/>
        </w:rPr>
        <w:t>2. </w:t>
      </w:r>
      <w:proofErr w:type="gramStart"/>
      <w:r w:rsidRPr="000D6D9B">
        <w:rPr>
          <w:rFonts w:ascii="Times New Roman" w:hAnsi="Times New Roman"/>
          <w:sz w:val="28"/>
          <w:szCs w:val="28"/>
        </w:rPr>
        <w:t xml:space="preserve">Объем предоставляемых и обрабатываемых персональных данных: фамилия, имя, отчество; дата рождения; место рождения; пол; состояние здоровья; семейное положение; место регистрации и место пребывания; номера стационарных и мобильных телефонов, адреса электронной почты, используемые в личных целях (при наличии); сведения об образовании; сведения о владении </w:t>
      </w:r>
      <w:r w:rsidRPr="000D6D9B">
        <w:rPr>
          <w:rFonts w:ascii="Times New Roman" w:hAnsi="Times New Roman"/>
          <w:sz w:val="28"/>
          <w:szCs w:val="28"/>
        </w:rPr>
        <w:lastRenderedPageBreak/>
        <w:t>иностранными языками; сведения о наличии военно-учетных и гражданских специальностей;</w:t>
      </w:r>
      <w:proofErr w:type="gramEnd"/>
      <w:r w:rsidRPr="000D6D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D9B">
        <w:rPr>
          <w:rFonts w:ascii="Times New Roman" w:hAnsi="Times New Roman"/>
          <w:sz w:val="28"/>
          <w:szCs w:val="28"/>
        </w:rPr>
        <w:t>сведения о наличии спортивных разрядов кандидата в мастера спорта, первого спортивного разряда или спортивного звания; сведения о возбуждении или прекращении в отношении гражданина уголовного дела; наличие судимости; сведения о месте работы (службы), в том числе о предыдущих; антропометрические и биометрические данные; заверенные фотографии или фотографические изображения (в том числе и в электронном виде), позволяющие идентифицировать личность.</w:t>
      </w:r>
      <w:proofErr w:type="gramEnd"/>
    </w:p>
    <w:p w:rsidR="007664A3" w:rsidRPr="000D6D9B" w:rsidRDefault="007664A3" w:rsidP="0076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D9B">
        <w:rPr>
          <w:rFonts w:ascii="Times New Roman" w:hAnsi="Times New Roman"/>
          <w:sz w:val="28"/>
          <w:szCs w:val="28"/>
        </w:rPr>
        <w:t>3. Способы обработки персональных данных: с использованием средств автоматизации; без использования средств автоматизации; в электронном виде; с использованием бумажных носителей.</w:t>
      </w:r>
    </w:p>
    <w:p w:rsidR="007664A3" w:rsidRPr="000D6D9B" w:rsidRDefault="007664A3" w:rsidP="0076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D9B">
        <w:rPr>
          <w:rFonts w:ascii="Times New Roman" w:hAnsi="Times New Roman"/>
          <w:sz w:val="28"/>
          <w:szCs w:val="28"/>
        </w:rPr>
        <w:t>При обработке персональных данных с ними могут производиться следующие действия: сбор, систематизация, накопление, запись, хранение, уточнение (обновление, изменение), использование, обезличивание, блокирование, уничтожение, а также передача персональных данных в подразделения центрального аппарата МЧС России или третьим лицам в случаях, установленных нормативными правовыми актами Российской Федерации в области персональных данных.</w:t>
      </w:r>
    </w:p>
    <w:p w:rsidR="007664A3" w:rsidRPr="000D6D9B" w:rsidRDefault="007664A3" w:rsidP="0076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D9B">
        <w:rPr>
          <w:rFonts w:ascii="Times New Roman" w:hAnsi="Times New Roman"/>
          <w:sz w:val="28"/>
          <w:szCs w:val="28"/>
        </w:rPr>
        <w:t>Все персональные данные предоставляются субъектом персональных данных лично. Если персональные данные возможно получить только у третьей стороны, то субъект персональных данных уведомляется об этом заранее, за исключением случаев, установленных нормативными правовыми актами Российской Федерации в области персональных данных.</w:t>
      </w:r>
    </w:p>
    <w:p w:rsidR="007664A3" w:rsidRPr="000D6D9B" w:rsidRDefault="007664A3" w:rsidP="0076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D9B">
        <w:rPr>
          <w:rFonts w:ascii="Times New Roman" w:hAnsi="Times New Roman"/>
          <w:sz w:val="28"/>
          <w:szCs w:val="28"/>
        </w:rPr>
        <w:t>4. Настоящее Согласие действует со дня его подписания и на весь период</w:t>
      </w:r>
      <w:r w:rsidRPr="000D6D9B">
        <w:rPr>
          <w:rFonts w:ascii="Times New Roman" w:hAnsi="Times New Roman"/>
          <w:sz w:val="28"/>
          <w:szCs w:val="28"/>
        </w:rPr>
        <w:br/>
        <w:t>прохождения федеральной государственной гражданской службы в МЧС России.</w:t>
      </w:r>
    </w:p>
    <w:p w:rsidR="007664A3" w:rsidRPr="000D6D9B" w:rsidRDefault="007664A3" w:rsidP="0076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D9B">
        <w:rPr>
          <w:rFonts w:ascii="Times New Roman" w:hAnsi="Times New Roman"/>
          <w:sz w:val="28"/>
          <w:szCs w:val="28"/>
        </w:rPr>
        <w:t>В случае увольнения субъекта персональных данных обработка персональных данных осуществляется до истечения срока архивного хранения документов, в которых содержатся персональные данные.</w:t>
      </w:r>
    </w:p>
    <w:p w:rsidR="007664A3" w:rsidRPr="000D6D9B" w:rsidRDefault="007664A3" w:rsidP="0076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D9B">
        <w:rPr>
          <w:rFonts w:ascii="Times New Roman" w:hAnsi="Times New Roman"/>
          <w:sz w:val="28"/>
          <w:szCs w:val="28"/>
        </w:rPr>
        <w:t>Настоящее Согласие может быть отозвано в случае нарушения</w:t>
      </w:r>
      <w:r w:rsidRPr="000D6D9B">
        <w:rPr>
          <w:rFonts w:ascii="Times New Roman" w:hAnsi="Times New Roman"/>
          <w:sz w:val="28"/>
          <w:szCs w:val="28"/>
        </w:rPr>
        <w:br/>
        <w:t>установленных правил обработки персональных данных путем представления в МЧС России письменного заявления субъекта персональных данных с указанием причин его отзыва. В случае отзыва настоящего Согласия обработка персональных данных может быть продолжена при наличии оснований, предусмотренных нормативными правовыми актами Российской Федерации в области персональных данных.</w:t>
      </w:r>
    </w:p>
    <w:p w:rsidR="007664A3" w:rsidRPr="000D6D9B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Pr="000D6D9B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97"/>
        <w:gridCol w:w="397"/>
        <w:gridCol w:w="6237"/>
      </w:tblGrid>
      <w:tr w:rsidR="007664A3" w:rsidRPr="000D6D9B" w:rsidTr="00B4032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A3" w:rsidRPr="000D6D9B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4A3" w:rsidRPr="000D6D9B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A3" w:rsidRPr="000D6D9B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4A3" w:rsidRPr="000D6D9B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A3" w:rsidRPr="000D6D9B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4A3" w:rsidRPr="000D6D9B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A3" w:rsidRPr="000D6D9B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6D9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D6D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4A3" w:rsidRPr="000D6D9B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4A3" w:rsidRPr="00F24240" w:rsidRDefault="007664A3" w:rsidP="007664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F24240">
        <w:rPr>
          <w:rFonts w:ascii="Times New Roman" w:hAnsi="Times New Roman"/>
          <w:sz w:val="20"/>
          <w:szCs w:val="20"/>
        </w:rPr>
        <w:t xml:space="preserve">(подпись, </w:t>
      </w:r>
      <w:r w:rsidRPr="00817997">
        <w:rPr>
          <w:rFonts w:ascii="Times New Roman" w:hAnsi="Times New Roman"/>
          <w:sz w:val="20"/>
          <w:szCs w:val="20"/>
        </w:rPr>
        <w:t>фамилия, имя, отчество</w:t>
      </w:r>
      <w:r w:rsidRPr="00F24240">
        <w:rPr>
          <w:rFonts w:ascii="Times New Roman" w:hAnsi="Times New Roman"/>
          <w:sz w:val="20"/>
          <w:szCs w:val="20"/>
        </w:rPr>
        <w:t>)</w:t>
      </w:r>
    </w:p>
    <w:p w:rsidR="007664A3" w:rsidRPr="000D6D9B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Pr="00775BB1" w:rsidRDefault="007664A3" w:rsidP="007664A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  <w:r w:rsidRPr="00775BB1">
        <w:rPr>
          <w:rFonts w:ascii="Times New Roman" w:hAnsi="Times New Roman"/>
          <w:i/>
          <w:sz w:val="20"/>
          <w:szCs w:val="20"/>
        </w:rPr>
        <w:lastRenderedPageBreak/>
        <w:t>Распечатывается на одном листе с обеих сторон</w:t>
      </w:r>
    </w:p>
    <w:p w:rsidR="007664A3" w:rsidRPr="00775BB1" w:rsidRDefault="007664A3" w:rsidP="007664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5B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7664A3" w:rsidRPr="007664A3" w:rsidRDefault="007664A3" w:rsidP="007664A3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:rsidR="007664A3" w:rsidRPr="00E874CA" w:rsidRDefault="007664A3" w:rsidP="007664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CA">
        <w:rPr>
          <w:rFonts w:ascii="Times New Roman" w:hAnsi="Times New Roman"/>
          <w:b/>
          <w:bCs/>
          <w:sz w:val="26"/>
          <w:szCs w:val="26"/>
        </w:rPr>
        <w:t>Согласие на обработку персональных данных</w:t>
      </w:r>
      <w:r w:rsidRPr="00E874CA">
        <w:rPr>
          <w:rFonts w:ascii="Times New Roman" w:hAnsi="Times New Roman"/>
          <w:b/>
          <w:bCs/>
          <w:sz w:val="24"/>
          <w:szCs w:val="24"/>
        </w:rPr>
        <w:br/>
      </w:r>
      <w:proofErr w:type="gramStart"/>
      <w:r w:rsidRPr="00E874CA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E874CA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</w:t>
      </w:r>
    </w:p>
    <w:p w:rsidR="007664A3" w:rsidRPr="00E874CA" w:rsidRDefault="007664A3" w:rsidP="007664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E874CA">
        <w:rPr>
          <w:rFonts w:ascii="Times New Roman" w:hAnsi="Times New Roman"/>
          <w:bCs/>
          <w:sz w:val="24"/>
          <w:szCs w:val="24"/>
          <w:vertAlign w:val="superscript"/>
        </w:rPr>
        <w:t>(наименование высшего учебного заведения в точном соответствии с дипломом)</w:t>
      </w:r>
    </w:p>
    <w:p w:rsidR="007664A3" w:rsidRPr="00E874CA" w:rsidRDefault="007664A3" w:rsidP="007664A3">
      <w:pPr>
        <w:tabs>
          <w:tab w:val="right" w:pos="9923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874CA">
        <w:rPr>
          <w:rFonts w:ascii="Times New Roman" w:hAnsi="Times New Roman"/>
          <w:sz w:val="24"/>
          <w:szCs w:val="24"/>
        </w:rPr>
        <w:t>Я, гражданин Российской Федерации_____________________________________________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45"/>
        <w:gridCol w:w="425"/>
        <w:gridCol w:w="1984"/>
        <w:gridCol w:w="993"/>
        <w:gridCol w:w="3543"/>
      </w:tblGrid>
      <w:tr w:rsidR="007664A3" w:rsidRPr="00E874CA" w:rsidTr="00B4032A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A">
              <w:rPr>
                <w:rFonts w:ascii="Times New Roman" w:hAnsi="Times New Roman"/>
                <w:sz w:val="24"/>
                <w:szCs w:val="24"/>
              </w:rPr>
              <w:t>паспорт серии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664A3" w:rsidRPr="00E874C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E874C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4A3" w:rsidRPr="00E874CA" w:rsidRDefault="007664A3" w:rsidP="007664A3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7664A3" w:rsidRDefault="007664A3" w:rsidP="007664A3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_______________________________________________________</w:t>
      </w:r>
    </w:p>
    <w:p w:rsidR="007664A3" w:rsidRPr="00E874CA" w:rsidRDefault="007664A3" w:rsidP="007664A3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7664A3" w:rsidRPr="00E874CA" w:rsidRDefault="007664A3" w:rsidP="0076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CA">
        <w:rPr>
          <w:rFonts w:ascii="Times New Roman" w:hAnsi="Times New Roman"/>
          <w:sz w:val="24"/>
          <w:szCs w:val="24"/>
        </w:rPr>
        <w:t xml:space="preserve">поступающий на федеральную государственную службу в МЧС России в соответствии </w:t>
      </w:r>
      <w:r w:rsidRPr="00E874CA">
        <w:rPr>
          <w:rFonts w:ascii="Times New Roman" w:hAnsi="Times New Roman"/>
          <w:sz w:val="24"/>
          <w:szCs w:val="24"/>
        </w:rPr>
        <w:br/>
        <w:t>с Федеральным законом от 27 июля 2006 г. № 152-ФЗ «О персональных данных» даю согласие на обработку персональных данных свободно, своей волей и в своем интересе при условии выполнения требований нормативных правовых актов Российской Федерации в области персональных данных.</w:t>
      </w:r>
    </w:p>
    <w:p w:rsidR="007664A3" w:rsidRPr="00E874CA" w:rsidRDefault="007664A3" w:rsidP="007664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4CA">
        <w:rPr>
          <w:rFonts w:ascii="Times New Roman" w:hAnsi="Times New Roman"/>
          <w:sz w:val="24"/>
          <w:szCs w:val="24"/>
        </w:rPr>
        <w:t xml:space="preserve">1.Обработка персональных данных осуществляется в целях: содействия в трудоустройстве и проведения проверочных мероприятий; ведения персонального штатно-должностного учета; обеспечения личной безопасности. </w:t>
      </w:r>
    </w:p>
    <w:p w:rsidR="007664A3" w:rsidRPr="00E874CA" w:rsidRDefault="007664A3" w:rsidP="007664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4CA">
        <w:rPr>
          <w:rFonts w:ascii="Times New Roman" w:hAnsi="Times New Roman"/>
          <w:sz w:val="24"/>
          <w:szCs w:val="24"/>
        </w:rPr>
        <w:t>2. </w:t>
      </w:r>
      <w:proofErr w:type="gramStart"/>
      <w:r w:rsidRPr="00E874CA">
        <w:rPr>
          <w:rFonts w:ascii="Times New Roman" w:hAnsi="Times New Roman"/>
          <w:sz w:val="24"/>
          <w:szCs w:val="24"/>
        </w:rPr>
        <w:t xml:space="preserve">Объем предоставляемых и обрабатываемых персональных данных: фамилия, имя, отчество; дата рождения; место рождения; пол; состояние здоровья; семейное положение; место регистрации и место пребывания; номера стационарных и мобильных телефонов, адреса электронной почты, используемые в личных целях (при наличии); сведения об образовании; сведения о владении иностранными языками; сведения о наличии военно-учетных </w:t>
      </w:r>
      <w:r w:rsidRPr="00E874CA">
        <w:rPr>
          <w:rFonts w:ascii="Times New Roman" w:hAnsi="Times New Roman"/>
          <w:sz w:val="24"/>
          <w:szCs w:val="24"/>
        </w:rPr>
        <w:br/>
        <w:t>и гражданских специальностей;</w:t>
      </w:r>
      <w:proofErr w:type="gramEnd"/>
      <w:r w:rsidRPr="00E87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74CA">
        <w:rPr>
          <w:rFonts w:ascii="Times New Roman" w:hAnsi="Times New Roman"/>
          <w:sz w:val="24"/>
          <w:szCs w:val="24"/>
        </w:rPr>
        <w:t>сведения о наличии спортивных разрядов кандидата в мастера спорта, первого спортивного разряда или спортивного звания; сведения о возбуждении или прекращении в отношении гражданина уголовного дела; наличие судимости; сведения о месте работы (службы), в том числе о предыдущих; антропометрические и биометрические данные; заверенные фотографии или фотографические изображения (в том числе и в электронном виде), позволяющие идентифицировать личность.</w:t>
      </w:r>
      <w:proofErr w:type="gramEnd"/>
    </w:p>
    <w:p w:rsidR="007664A3" w:rsidRPr="00E874CA" w:rsidRDefault="007664A3" w:rsidP="007664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4CA">
        <w:rPr>
          <w:rFonts w:ascii="Times New Roman" w:hAnsi="Times New Roman"/>
          <w:sz w:val="24"/>
          <w:szCs w:val="24"/>
        </w:rPr>
        <w:t>3. Способы обработки персональных данных: с использованием средств автоматизации; без использования средств автоматизации; в электронном виде; с использованием бумажных носителей.</w:t>
      </w:r>
    </w:p>
    <w:p w:rsidR="007664A3" w:rsidRPr="00E874CA" w:rsidRDefault="007664A3" w:rsidP="007664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4CA">
        <w:rPr>
          <w:rFonts w:ascii="Times New Roman" w:hAnsi="Times New Roman"/>
          <w:sz w:val="24"/>
          <w:szCs w:val="24"/>
        </w:rPr>
        <w:t>При обработке персональных данных с ними могут производиться следующие действия: сбор, систематизация, накопление, запись, хранение, уточнение (обновление, изменение), использование, обезличивание, блокирование, уничтожение, а также передача персональных данных в подразделения центрального аппарата МЧС России или третьим лицам в случаях, установленных нормативными правовыми актами Российской Федерации в области персональных данных.</w:t>
      </w:r>
    </w:p>
    <w:p w:rsidR="007664A3" w:rsidRPr="00E874CA" w:rsidRDefault="007664A3" w:rsidP="007664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4CA">
        <w:rPr>
          <w:rFonts w:ascii="Times New Roman" w:hAnsi="Times New Roman"/>
          <w:sz w:val="24"/>
          <w:szCs w:val="24"/>
        </w:rPr>
        <w:t>Все персональные данные предоставляются субъектом персональных данных лично.           Если персональные данные возможно получить только у третьей стороны, то субъект персональных данных уведомляется об этом заранее, за исключением случаев, установленных нормативными правовыми актами Российской Федерации в области персональных данных.</w:t>
      </w:r>
    </w:p>
    <w:p w:rsidR="007664A3" w:rsidRPr="00E874CA" w:rsidRDefault="007664A3" w:rsidP="007664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4CA">
        <w:rPr>
          <w:rFonts w:ascii="Times New Roman" w:hAnsi="Times New Roman"/>
          <w:sz w:val="24"/>
          <w:szCs w:val="24"/>
        </w:rPr>
        <w:t>Настоящее Согласие может быть отозвано в случае нарушения</w:t>
      </w:r>
      <w:r w:rsidRPr="00E874CA">
        <w:rPr>
          <w:rFonts w:ascii="Times New Roman" w:hAnsi="Times New Roman"/>
          <w:sz w:val="24"/>
          <w:szCs w:val="24"/>
        </w:rPr>
        <w:br/>
        <w:t xml:space="preserve">установленных правил обработки персональных данных путем представления </w:t>
      </w:r>
      <w:r w:rsidRPr="00E874CA">
        <w:rPr>
          <w:rFonts w:ascii="Times New Roman" w:hAnsi="Times New Roman"/>
          <w:sz w:val="24"/>
          <w:szCs w:val="24"/>
        </w:rPr>
        <w:br/>
      </w:r>
      <w:proofErr w:type="gramStart"/>
      <w:r w:rsidRPr="00E874CA">
        <w:rPr>
          <w:rFonts w:ascii="Times New Roman" w:hAnsi="Times New Roman"/>
          <w:sz w:val="24"/>
          <w:szCs w:val="24"/>
        </w:rPr>
        <w:t>в</w:t>
      </w:r>
      <w:proofErr w:type="gramEnd"/>
      <w:r w:rsidRPr="00E874CA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 </w:t>
      </w:r>
    </w:p>
    <w:p w:rsidR="007664A3" w:rsidRPr="00E874CA" w:rsidRDefault="007664A3" w:rsidP="007664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E874CA">
        <w:rPr>
          <w:rFonts w:ascii="Times New Roman" w:hAnsi="Times New Roman"/>
          <w:bCs/>
          <w:sz w:val="24"/>
          <w:szCs w:val="24"/>
          <w:vertAlign w:val="superscript"/>
        </w:rPr>
        <w:t>(наименование высшего учебного заведения в точном соответствии с дипломом)</w:t>
      </w:r>
    </w:p>
    <w:p w:rsidR="007664A3" w:rsidRPr="00E874CA" w:rsidRDefault="007664A3" w:rsidP="0076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CA">
        <w:rPr>
          <w:rFonts w:ascii="Times New Roman" w:hAnsi="Times New Roman"/>
          <w:sz w:val="24"/>
          <w:szCs w:val="24"/>
        </w:rPr>
        <w:t>письменного заявления субъекта персональных данных с указанием причин его отзыва. В случае отзыва настоящего Согласия обработка персональных данных может быть продолжена при наличии оснований, предусмотренных нормативными правовыми актами Российской Федерации в области персональных данных.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97"/>
        <w:gridCol w:w="397"/>
        <w:gridCol w:w="6237"/>
      </w:tblGrid>
      <w:tr w:rsidR="007664A3" w:rsidRPr="00E874CA" w:rsidTr="007664A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74C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74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74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87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4A3" w:rsidRPr="00E874CA" w:rsidRDefault="007664A3" w:rsidP="00B4032A">
            <w:pPr>
              <w:spacing w:after="0" w:line="240" w:lineRule="auto"/>
              <w:ind w:left="22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4A3" w:rsidRPr="00E874CA" w:rsidRDefault="007664A3" w:rsidP="007664A3">
      <w:pPr>
        <w:spacing w:after="0" w:line="240" w:lineRule="auto"/>
        <w:ind w:left="374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874CA">
        <w:rPr>
          <w:rFonts w:ascii="Times New Roman" w:hAnsi="Times New Roman"/>
          <w:sz w:val="24"/>
          <w:szCs w:val="24"/>
          <w:vertAlign w:val="superscript"/>
        </w:rPr>
        <w:t>(подпись, инициал имени, фамилия)</w:t>
      </w:r>
    </w:p>
    <w:p w:rsidR="007664A3" w:rsidRPr="00775BB1" w:rsidRDefault="007664A3" w:rsidP="007664A3">
      <w:pPr>
        <w:spacing w:after="0" w:line="240" w:lineRule="auto"/>
        <w:ind w:left="-540" w:right="2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75BB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7664A3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</w:p>
    <w:p w:rsidR="007664A3" w:rsidRDefault="007664A3" w:rsidP="007664A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71120</wp:posOffset>
                </wp:positionV>
                <wp:extent cx="1256030" cy="1532255"/>
                <wp:effectExtent l="6985" t="5715" r="1333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4A3" w:rsidRPr="0059412A" w:rsidRDefault="007664A3" w:rsidP="00766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941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  <w:p w:rsidR="007664A3" w:rsidRPr="0059412A" w:rsidRDefault="007664A3" w:rsidP="00766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941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3х4 см</w:t>
                            </w:r>
                          </w:p>
                          <w:p w:rsidR="007664A3" w:rsidRPr="0059412A" w:rsidRDefault="007664A3" w:rsidP="00766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941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(цветная)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406.15pt;margin-top:5.6pt;width:98.9pt;height:1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">
                <v:textbox>
                  <w:txbxContent>
                    <w:p w:rsidR="007664A3" w:rsidRPr="0059412A" w:rsidRDefault="007664A3" w:rsidP="00766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941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Фотография</w:t>
                      </w:r>
                    </w:p>
                    <w:p w:rsidR="007664A3" w:rsidRPr="0059412A" w:rsidRDefault="007664A3" w:rsidP="00766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941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3х4 см</w:t>
                      </w:r>
                    </w:p>
                    <w:p w:rsidR="007664A3" w:rsidRPr="0059412A" w:rsidRDefault="007664A3" w:rsidP="00766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941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(цветная)</w:t>
                      </w:r>
                    </w:p>
                  </w:txbxContent>
                </v:textbox>
              </v:rect>
            </w:pict>
          </mc:Fallback>
        </mc:AlternateContent>
      </w:r>
    </w:p>
    <w:p w:rsidR="007664A3" w:rsidRDefault="007664A3" w:rsidP="007664A3">
      <w:pPr>
        <w:jc w:val="center"/>
        <w:rPr>
          <w:b/>
          <w:sz w:val="32"/>
          <w:szCs w:val="32"/>
        </w:rPr>
      </w:pPr>
    </w:p>
    <w:p w:rsidR="007664A3" w:rsidRPr="0059412A" w:rsidRDefault="007664A3" w:rsidP="007664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412A">
        <w:rPr>
          <w:rFonts w:ascii="Times New Roman" w:hAnsi="Times New Roman"/>
          <w:b/>
          <w:sz w:val="32"/>
          <w:szCs w:val="32"/>
        </w:rPr>
        <w:t xml:space="preserve">С </w:t>
      </w:r>
      <w:proofErr w:type="gramStart"/>
      <w:r w:rsidRPr="0059412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9412A">
        <w:rPr>
          <w:rFonts w:ascii="Times New Roman" w:hAnsi="Times New Roman"/>
          <w:b/>
          <w:sz w:val="32"/>
          <w:szCs w:val="32"/>
        </w:rPr>
        <w:t xml:space="preserve"> Р А В К А</w:t>
      </w:r>
    </w:p>
    <w:p w:rsidR="007664A3" w:rsidRPr="0059412A" w:rsidRDefault="007664A3" w:rsidP="00766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4A3" w:rsidRPr="0059412A" w:rsidRDefault="007664A3" w:rsidP="00766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12A">
        <w:rPr>
          <w:rFonts w:ascii="Times New Roman" w:hAnsi="Times New Roman"/>
          <w:b/>
          <w:sz w:val="28"/>
          <w:szCs w:val="28"/>
        </w:rPr>
        <w:t>Иванов Иван Иванович</w:t>
      </w:r>
    </w:p>
    <w:p w:rsidR="007664A3" w:rsidRPr="0059412A" w:rsidRDefault="007664A3" w:rsidP="00766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12A"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7664A3" w:rsidRPr="0059412A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840"/>
        <w:gridCol w:w="2689"/>
        <w:gridCol w:w="2697"/>
      </w:tblGrid>
      <w:tr w:rsidR="007664A3" w:rsidRPr="0059412A" w:rsidTr="00B4032A">
        <w:trPr>
          <w:trHeight w:val="247"/>
        </w:trPr>
        <w:tc>
          <w:tcPr>
            <w:tcW w:w="212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2840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9" w:type="dxa"/>
            <w:shd w:val="clear" w:color="auto" w:fill="auto"/>
          </w:tcPr>
          <w:p w:rsidR="007664A3" w:rsidRPr="0059412A" w:rsidRDefault="007664A3" w:rsidP="00B4032A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  <w:b/>
              </w:rPr>
              <w:t>Место рождения</w:t>
            </w:r>
          </w:p>
        </w:tc>
        <w:tc>
          <w:tcPr>
            <w:tcW w:w="2697" w:type="dxa"/>
            <w:shd w:val="clear" w:color="auto" w:fill="auto"/>
          </w:tcPr>
          <w:p w:rsidR="007664A3" w:rsidRPr="0059412A" w:rsidRDefault="007664A3" w:rsidP="00B4032A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664A3" w:rsidRPr="0059412A" w:rsidTr="00B4032A">
        <w:trPr>
          <w:trHeight w:val="391"/>
        </w:trPr>
        <w:tc>
          <w:tcPr>
            <w:tcW w:w="212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</w:rPr>
              <w:t>9 ноября 1976 г.</w:t>
            </w:r>
          </w:p>
        </w:tc>
        <w:tc>
          <w:tcPr>
            <w:tcW w:w="2840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9" w:type="dxa"/>
            <w:shd w:val="clear" w:color="auto" w:fill="auto"/>
          </w:tcPr>
          <w:p w:rsidR="007664A3" w:rsidRPr="0059412A" w:rsidRDefault="007664A3" w:rsidP="00B4032A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</w:rPr>
              <w:t>г. Москва</w:t>
            </w:r>
            <w:r w:rsidRPr="0059412A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697" w:type="dxa"/>
            <w:shd w:val="clear" w:color="auto" w:fill="auto"/>
          </w:tcPr>
          <w:p w:rsidR="007664A3" w:rsidRPr="0059412A" w:rsidRDefault="007664A3" w:rsidP="00B4032A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664A3" w:rsidRPr="0059412A" w:rsidTr="00B4032A">
        <w:trPr>
          <w:trHeight w:val="132"/>
        </w:trPr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64A3" w:rsidRPr="0059412A" w:rsidTr="00B4032A"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  <w:b/>
              </w:rPr>
              <w:t>Окончил (когда, что)</w:t>
            </w:r>
          </w:p>
        </w:tc>
      </w:tr>
      <w:tr w:rsidR="007664A3" w:rsidRPr="0059412A" w:rsidTr="00B4032A"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 xml:space="preserve">высшее – </w:t>
            </w:r>
            <w:proofErr w:type="spellStart"/>
            <w:r w:rsidRPr="0059412A">
              <w:rPr>
                <w:rFonts w:ascii="Times New Roman" w:hAnsi="Times New Roman"/>
              </w:rPr>
              <w:t>специалитет</w:t>
            </w:r>
            <w:proofErr w:type="spellEnd"/>
            <w:r w:rsidRPr="0059412A">
              <w:rPr>
                <w:rFonts w:ascii="Times New Roman" w:hAnsi="Times New Roman"/>
              </w:rPr>
              <w:t>;</w:t>
            </w:r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 xml:space="preserve">высшее – </w:t>
            </w:r>
            <w:proofErr w:type="spellStart"/>
            <w:r w:rsidRPr="0059412A">
              <w:rPr>
                <w:rFonts w:ascii="Times New Roman" w:hAnsi="Times New Roman"/>
              </w:rPr>
              <w:t>специалитет</w:t>
            </w:r>
            <w:proofErr w:type="spellEnd"/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26.04.2000 – Московский государственный социальный университет;</w:t>
            </w:r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08.10.2004 – Государственное образовательное учреждение высшего профессионального образования «Российская правовая академия Министерства юстиции Российской Федерации»</w:t>
            </w:r>
          </w:p>
        </w:tc>
      </w:tr>
      <w:tr w:rsidR="007664A3" w:rsidRPr="0059412A" w:rsidTr="00B4032A"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64A3" w:rsidRPr="0059412A" w:rsidTr="00B4032A"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  <w:b/>
              </w:rPr>
              <w:t>Квалификация/степень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59412A" w:rsidTr="00B4032A">
        <w:trPr>
          <w:trHeight w:val="253"/>
        </w:trPr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экономист;</w:t>
            </w:r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юрист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59412A" w:rsidTr="00B4032A">
        <w:trPr>
          <w:trHeight w:val="253"/>
        </w:trPr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  <w:b/>
              </w:rPr>
              <w:t>Специальность/направление подготовки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59412A" w:rsidTr="00B4032A">
        <w:trPr>
          <w:trHeight w:val="506"/>
        </w:trPr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9412A">
              <w:rPr>
                <w:rFonts w:ascii="Times New Roman" w:hAnsi="Times New Roman"/>
                <w:bCs/>
              </w:rPr>
              <w:t>экономика и социология труда;</w:t>
            </w:r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9412A">
              <w:rPr>
                <w:rFonts w:ascii="Times New Roman" w:hAnsi="Times New Roman"/>
                <w:bCs/>
              </w:rPr>
              <w:t>юриспруденция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59412A" w:rsidTr="00B4032A">
        <w:trPr>
          <w:trHeight w:val="253"/>
        </w:trPr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12A">
              <w:rPr>
                <w:rFonts w:ascii="Times New Roman" w:hAnsi="Times New Roman"/>
                <w:b/>
              </w:rPr>
              <w:t>Ученая степень, ученое звание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59412A" w:rsidTr="00B4032A">
        <w:trPr>
          <w:trHeight w:val="260"/>
        </w:trPr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59412A" w:rsidTr="00B4032A">
        <w:trPr>
          <w:trHeight w:val="168"/>
        </w:trPr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64A3" w:rsidRPr="0059412A" w:rsidTr="00B4032A"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  <w:b/>
              </w:rPr>
              <w:t>Классный чин (квалификационный разряд,</w:t>
            </w:r>
            <w:r w:rsidRPr="0059412A">
              <w:rPr>
                <w:rFonts w:ascii="Times New Roman" w:hAnsi="Times New Roman"/>
                <w:b/>
              </w:rPr>
              <w:br/>
              <w:t xml:space="preserve">воинское или специальное звание и др.)  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  <w:b/>
              </w:rPr>
              <w:t>Был ли за границей (когда, где)</w:t>
            </w:r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664A3" w:rsidRPr="0059412A" w:rsidTr="00B4032A">
        <w:trPr>
          <w:trHeight w:val="894"/>
        </w:trPr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412A">
              <w:rPr>
                <w:rFonts w:ascii="Times New Roman" w:hAnsi="Times New Roman"/>
              </w:rPr>
              <w:t>государственный советник Российской Федерации 2 класса (распоряжение Правительства Российской Федерации</w:t>
            </w:r>
            <w:proofErr w:type="gramEnd"/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от 22.01.2015 № 66-р)</w:t>
            </w:r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412A">
              <w:rPr>
                <w:rFonts w:ascii="Times New Roman" w:hAnsi="Times New Roman"/>
              </w:rPr>
              <w:t>рядовой (приказ Военного комиссара Куйбышевского района г. Москвы</w:t>
            </w:r>
            <w:proofErr w:type="gramEnd"/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 xml:space="preserve"> от 25.06.1996 № 23)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2004 г. – Литва (туристическая поездка)</w:t>
            </w:r>
          </w:p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9412A">
              <w:rPr>
                <w:rFonts w:ascii="Times New Roman" w:hAnsi="Times New Roman"/>
              </w:rPr>
              <w:t>2013 г. – Тунис (служебная командировка)</w:t>
            </w:r>
          </w:p>
        </w:tc>
      </w:tr>
      <w:tr w:rsidR="007664A3" w:rsidRPr="0059412A" w:rsidTr="00B4032A">
        <w:trPr>
          <w:trHeight w:val="197"/>
        </w:trPr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664A3" w:rsidRPr="0059412A" w:rsidTr="00B4032A"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  <w:b/>
              </w:rPr>
              <w:t>Какими иностранными языками владеет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664A3" w:rsidRPr="0059412A" w:rsidTr="00B4032A">
        <w:trPr>
          <w:trHeight w:val="301"/>
        </w:trPr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12A">
              <w:rPr>
                <w:rFonts w:ascii="Times New Roman" w:hAnsi="Times New Roman"/>
                <w:color w:val="000000"/>
              </w:rPr>
              <w:t>английский (читает и переводит со словарем)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664A3" w:rsidRPr="0059412A" w:rsidTr="00B4032A">
        <w:trPr>
          <w:trHeight w:val="175"/>
        </w:trPr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7664A3" w:rsidRPr="0059412A" w:rsidTr="00B4032A"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  <w:b/>
              </w:rPr>
              <w:t>Имеет ли государственные награды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12A">
              <w:rPr>
                <w:rFonts w:ascii="Times New Roman" w:hAnsi="Times New Roman"/>
                <w:b/>
              </w:rPr>
              <w:t>Гражданство</w:t>
            </w:r>
          </w:p>
        </w:tc>
      </w:tr>
      <w:tr w:rsidR="007664A3" w:rsidRPr="0059412A" w:rsidTr="00B4032A">
        <w:tc>
          <w:tcPr>
            <w:tcW w:w="4962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7664A3" w:rsidRPr="0059412A" w:rsidRDefault="007664A3" w:rsidP="007664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4A3" w:rsidRPr="0059412A" w:rsidRDefault="007664A3" w:rsidP="007664A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 в е д е н и я   о   </w:t>
      </w:r>
      <w:proofErr w:type="gramStart"/>
      <w:r>
        <w:rPr>
          <w:rFonts w:ascii="Times New Roman" w:hAnsi="Times New Roman"/>
          <w:b/>
        </w:rPr>
        <w:t>р</w:t>
      </w:r>
      <w:proofErr w:type="gramEnd"/>
      <w:r w:rsidRPr="0059412A">
        <w:rPr>
          <w:rFonts w:ascii="Times New Roman" w:hAnsi="Times New Roman"/>
          <w:b/>
        </w:rPr>
        <w:t xml:space="preserve"> а б о т е </w:t>
      </w:r>
    </w:p>
    <w:p w:rsidR="007664A3" w:rsidRPr="0059412A" w:rsidRDefault="007664A3" w:rsidP="007664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284"/>
        <w:gridCol w:w="7512"/>
      </w:tblGrid>
      <w:tr w:rsidR="007664A3" w:rsidRPr="0059412A" w:rsidTr="00B4032A">
        <w:trPr>
          <w:trHeight w:val="247"/>
          <w:tblHeader/>
        </w:trPr>
        <w:tc>
          <w:tcPr>
            <w:tcW w:w="255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01.09.1995-26.04.2004</w:t>
            </w:r>
          </w:p>
        </w:tc>
        <w:tc>
          <w:tcPr>
            <w:tcW w:w="284" w:type="dxa"/>
          </w:tcPr>
          <w:p w:rsidR="007664A3" w:rsidRPr="0059412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–</w:t>
            </w:r>
          </w:p>
        </w:tc>
        <w:tc>
          <w:tcPr>
            <w:tcW w:w="751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студент Московского государственного социального университета</w:t>
            </w:r>
            <w:r>
              <w:rPr>
                <w:rFonts w:ascii="Times New Roman" w:hAnsi="Times New Roman"/>
              </w:rPr>
              <w:t>,</w:t>
            </w:r>
            <w:r w:rsidRPr="0059412A">
              <w:rPr>
                <w:rFonts w:ascii="Times New Roman" w:hAnsi="Times New Roman"/>
              </w:rPr>
              <w:t xml:space="preserve">                г. Москва</w:t>
            </w:r>
          </w:p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64A3" w:rsidRPr="0059412A" w:rsidTr="00B4032A">
        <w:trPr>
          <w:trHeight w:val="247"/>
          <w:tblHeader/>
        </w:trPr>
        <w:tc>
          <w:tcPr>
            <w:tcW w:w="255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27.04.2004-20.08.2004</w:t>
            </w:r>
          </w:p>
        </w:tc>
        <w:tc>
          <w:tcPr>
            <w:tcW w:w="284" w:type="dxa"/>
          </w:tcPr>
          <w:p w:rsidR="007664A3" w:rsidRPr="0059412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–</w:t>
            </w:r>
          </w:p>
        </w:tc>
        <w:tc>
          <w:tcPr>
            <w:tcW w:w="751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временно не работал, находился на иждивении родителей, г. Москва</w:t>
            </w:r>
          </w:p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64A3" w:rsidRPr="0059412A" w:rsidTr="00B4032A">
        <w:trPr>
          <w:trHeight w:val="247"/>
          <w:tblHeader/>
        </w:trPr>
        <w:tc>
          <w:tcPr>
            <w:tcW w:w="255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 xml:space="preserve">20.08.2004-18.06.2004 </w:t>
            </w:r>
          </w:p>
        </w:tc>
        <w:tc>
          <w:tcPr>
            <w:tcW w:w="284" w:type="dxa"/>
          </w:tcPr>
          <w:p w:rsidR="007664A3" w:rsidRPr="0059412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–</w:t>
            </w:r>
          </w:p>
        </w:tc>
        <w:tc>
          <w:tcPr>
            <w:tcW w:w="751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ведущий специалист организационно-аналитического управления префектуры Северо-Восточного административного округа города Москвы, г. Москва</w:t>
            </w:r>
          </w:p>
        </w:tc>
      </w:tr>
      <w:tr w:rsidR="007664A3" w:rsidRPr="0059412A" w:rsidTr="00B4032A">
        <w:trPr>
          <w:trHeight w:val="247"/>
          <w:tblHeader/>
        </w:trPr>
        <w:tc>
          <w:tcPr>
            <w:tcW w:w="255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21.06.2004-30.06.2006</w:t>
            </w:r>
          </w:p>
        </w:tc>
        <w:tc>
          <w:tcPr>
            <w:tcW w:w="284" w:type="dxa"/>
          </w:tcPr>
          <w:p w:rsidR="007664A3" w:rsidRPr="0059412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–</w:t>
            </w:r>
          </w:p>
        </w:tc>
        <w:tc>
          <w:tcPr>
            <w:tcW w:w="751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главный специалист информационно-аналитического отдела Управления Правительства Москвы по экономической безопасности, г. Москва</w:t>
            </w:r>
          </w:p>
        </w:tc>
      </w:tr>
      <w:tr w:rsidR="007664A3" w:rsidRPr="0059412A" w:rsidTr="00B4032A">
        <w:trPr>
          <w:trHeight w:val="247"/>
          <w:tblHeader/>
        </w:trPr>
        <w:tc>
          <w:tcPr>
            <w:tcW w:w="255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 xml:space="preserve">03.07.2006-31.10.2006 </w:t>
            </w:r>
          </w:p>
        </w:tc>
        <w:tc>
          <w:tcPr>
            <w:tcW w:w="284" w:type="dxa"/>
          </w:tcPr>
          <w:p w:rsidR="007664A3" w:rsidRPr="0059412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–</w:t>
            </w:r>
          </w:p>
        </w:tc>
        <w:tc>
          <w:tcPr>
            <w:tcW w:w="751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менеджер ЗАО «ВРЕМЕНА», г. Москва</w:t>
            </w:r>
          </w:p>
        </w:tc>
      </w:tr>
      <w:tr w:rsidR="007664A3" w:rsidRPr="0059412A" w:rsidTr="00B4032A">
        <w:trPr>
          <w:trHeight w:val="247"/>
          <w:tblHeader/>
        </w:trPr>
        <w:tc>
          <w:tcPr>
            <w:tcW w:w="255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 xml:space="preserve">01.11.2006-31.01.2007 </w:t>
            </w:r>
          </w:p>
        </w:tc>
        <w:tc>
          <w:tcPr>
            <w:tcW w:w="284" w:type="dxa"/>
          </w:tcPr>
          <w:p w:rsidR="007664A3" w:rsidRPr="0059412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–</w:t>
            </w:r>
          </w:p>
        </w:tc>
        <w:tc>
          <w:tcPr>
            <w:tcW w:w="751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временно не работал, по причине поиска работы, г. Москва</w:t>
            </w:r>
          </w:p>
        </w:tc>
      </w:tr>
      <w:tr w:rsidR="007664A3" w:rsidRPr="0059412A" w:rsidTr="00B4032A">
        <w:trPr>
          <w:trHeight w:val="247"/>
          <w:tblHeader/>
        </w:trPr>
        <w:tc>
          <w:tcPr>
            <w:tcW w:w="255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01.02.2007-05.07.2007</w:t>
            </w:r>
          </w:p>
        </w:tc>
        <w:tc>
          <w:tcPr>
            <w:tcW w:w="284" w:type="dxa"/>
          </w:tcPr>
          <w:p w:rsidR="007664A3" w:rsidRPr="0059412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–</w:t>
            </w:r>
          </w:p>
        </w:tc>
        <w:tc>
          <w:tcPr>
            <w:tcW w:w="751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главный специалист отдела социально-экономического развития Департамента семейной и молодежной политики города Москвы Правител</w:t>
            </w:r>
            <w:r>
              <w:rPr>
                <w:rFonts w:ascii="Times New Roman" w:hAnsi="Times New Roman"/>
              </w:rPr>
              <w:t>ьства Москвы</w:t>
            </w:r>
            <w:r w:rsidRPr="0059412A">
              <w:rPr>
                <w:rFonts w:ascii="Times New Roman" w:hAnsi="Times New Roman"/>
              </w:rPr>
              <w:t>, г. Москва</w:t>
            </w:r>
          </w:p>
        </w:tc>
      </w:tr>
      <w:tr w:rsidR="007664A3" w:rsidRPr="0059412A" w:rsidTr="00B4032A">
        <w:trPr>
          <w:trHeight w:val="247"/>
          <w:tblHeader/>
        </w:trPr>
        <w:tc>
          <w:tcPr>
            <w:tcW w:w="255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06.07.2007-12.10.2007</w:t>
            </w:r>
          </w:p>
        </w:tc>
        <w:tc>
          <w:tcPr>
            <w:tcW w:w="284" w:type="dxa"/>
          </w:tcPr>
          <w:p w:rsidR="007664A3" w:rsidRPr="0059412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–</w:t>
            </w:r>
          </w:p>
        </w:tc>
        <w:tc>
          <w:tcPr>
            <w:tcW w:w="751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заместитель генерального директор</w:t>
            </w:r>
            <w:proofErr w:type="gramStart"/>
            <w:r w:rsidRPr="0059412A">
              <w:rPr>
                <w:rFonts w:ascii="Times New Roman" w:hAnsi="Times New Roman"/>
              </w:rPr>
              <w:t>а ООО</w:t>
            </w:r>
            <w:proofErr w:type="gramEnd"/>
            <w:r w:rsidRPr="0059412A">
              <w:rPr>
                <w:rFonts w:ascii="Times New Roman" w:hAnsi="Times New Roman"/>
              </w:rPr>
              <w:t xml:space="preserve"> «Балтика», г. Москва</w:t>
            </w:r>
          </w:p>
        </w:tc>
      </w:tr>
      <w:tr w:rsidR="007664A3" w:rsidRPr="0059412A" w:rsidTr="00B4032A">
        <w:trPr>
          <w:trHeight w:val="247"/>
          <w:tblHeader/>
        </w:trPr>
        <w:tc>
          <w:tcPr>
            <w:tcW w:w="255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17.10.2007-28.11.2008</w:t>
            </w:r>
          </w:p>
        </w:tc>
        <w:tc>
          <w:tcPr>
            <w:tcW w:w="284" w:type="dxa"/>
          </w:tcPr>
          <w:p w:rsidR="007664A3" w:rsidRPr="0059412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–</w:t>
            </w:r>
          </w:p>
        </w:tc>
        <w:tc>
          <w:tcPr>
            <w:tcW w:w="751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консультант Управления Департамента в Северо-Восточном административном округе города Москвы Департамента семейной и молодежной политики города Москвы Правител</w:t>
            </w:r>
            <w:r>
              <w:rPr>
                <w:rFonts w:ascii="Times New Roman" w:hAnsi="Times New Roman"/>
              </w:rPr>
              <w:t xml:space="preserve">ьства Москвы, </w:t>
            </w:r>
            <w:r w:rsidRPr="0059412A">
              <w:rPr>
                <w:rFonts w:ascii="Times New Roman" w:hAnsi="Times New Roman"/>
              </w:rPr>
              <w:t>г. Москва</w:t>
            </w:r>
          </w:p>
        </w:tc>
      </w:tr>
      <w:tr w:rsidR="007664A3" w:rsidRPr="0059412A" w:rsidTr="00B4032A">
        <w:trPr>
          <w:trHeight w:val="247"/>
          <w:tblHeader/>
        </w:trPr>
        <w:tc>
          <w:tcPr>
            <w:tcW w:w="255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01.12.2008-20.07.2009</w:t>
            </w:r>
          </w:p>
        </w:tc>
        <w:tc>
          <w:tcPr>
            <w:tcW w:w="284" w:type="dxa"/>
          </w:tcPr>
          <w:p w:rsidR="007664A3" w:rsidRPr="0059412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–</w:t>
            </w:r>
          </w:p>
        </w:tc>
        <w:tc>
          <w:tcPr>
            <w:tcW w:w="7512" w:type="dxa"/>
            <w:shd w:val="clear" w:color="auto" w:fill="auto"/>
          </w:tcPr>
          <w:p w:rsidR="007664A3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 xml:space="preserve">советник </w:t>
            </w:r>
            <w:proofErr w:type="gramStart"/>
            <w:r w:rsidRPr="0059412A">
              <w:rPr>
                <w:rFonts w:ascii="Times New Roman" w:hAnsi="Times New Roman"/>
              </w:rPr>
              <w:t>отдела кадров центрального аппарат</w:t>
            </w:r>
            <w:r>
              <w:rPr>
                <w:rFonts w:ascii="Times New Roman" w:hAnsi="Times New Roman"/>
              </w:rPr>
              <w:t>а</w:t>
            </w:r>
            <w:r w:rsidRPr="0059412A">
              <w:rPr>
                <w:rFonts w:ascii="Times New Roman" w:hAnsi="Times New Roman"/>
              </w:rPr>
              <w:t xml:space="preserve"> Администрат</w:t>
            </w:r>
            <w:r>
              <w:rPr>
                <w:rFonts w:ascii="Times New Roman" w:hAnsi="Times New Roman"/>
              </w:rPr>
              <w:t>ивного управления Министерства с</w:t>
            </w:r>
            <w:r w:rsidRPr="0059412A">
              <w:rPr>
                <w:rFonts w:ascii="Times New Roman" w:hAnsi="Times New Roman"/>
              </w:rPr>
              <w:t>ельского хозяйства</w:t>
            </w:r>
            <w:r>
              <w:rPr>
                <w:rFonts w:ascii="Times New Roman" w:hAnsi="Times New Roman"/>
              </w:rPr>
              <w:t xml:space="preserve"> Российской Федерации</w:t>
            </w:r>
            <w:proofErr w:type="gramEnd"/>
            <w:r w:rsidRPr="0059412A">
              <w:rPr>
                <w:rFonts w:ascii="Times New Roman" w:hAnsi="Times New Roman"/>
              </w:rPr>
              <w:t xml:space="preserve">, </w:t>
            </w:r>
          </w:p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г. Москва</w:t>
            </w:r>
          </w:p>
        </w:tc>
      </w:tr>
      <w:tr w:rsidR="007664A3" w:rsidRPr="0059412A" w:rsidTr="00B4032A">
        <w:trPr>
          <w:trHeight w:val="247"/>
          <w:tblHeader/>
        </w:trPr>
        <w:tc>
          <w:tcPr>
            <w:tcW w:w="255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 xml:space="preserve">21.07.2009- по </w:t>
            </w:r>
            <w:proofErr w:type="spellStart"/>
            <w:r w:rsidRPr="0059412A">
              <w:rPr>
                <w:rFonts w:ascii="Times New Roman" w:hAnsi="Times New Roman"/>
              </w:rPr>
              <w:t>н.в</w:t>
            </w:r>
            <w:proofErr w:type="spellEnd"/>
            <w:r w:rsidRPr="0059412A"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</w:tcPr>
          <w:p w:rsidR="007664A3" w:rsidRPr="0059412A" w:rsidRDefault="007664A3" w:rsidP="00B40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–</w:t>
            </w:r>
          </w:p>
        </w:tc>
        <w:tc>
          <w:tcPr>
            <w:tcW w:w="7512" w:type="dxa"/>
            <w:shd w:val="clear" w:color="auto" w:fill="auto"/>
          </w:tcPr>
          <w:p w:rsidR="007664A3" w:rsidRPr="0059412A" w:rsidRDefault="007664A3" w:rsidP="00B4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12A">
              <w:rPr>
                <w:rFonts w:ascii="Times New Roman" w:hAnsi="Times New Roman"/>
              </w:rPr>
              <w:t>начальник отдела по профилактике правонарушений Департамента государственной службы и кадров, заместитель директора департамента – начальник отдела по профилактике правонарушений Департамента государственной службы, кадров и противодействия коррупции Министерства лесной промышленности Российской Федерации, г. Москва</w:t>
            </w:r>
          </w:p>
        </w:tc>
      </w:tr>
    </w:tbl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Pr="0059412A" w:rsidRDefault="007664A3" w:rsidP="0076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A3" w:rsidRDefault="007664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00159" w:rsidRPr="00500159" w:rsidRDefault="00500159" w:rsidP="0050015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455732" w:rsidRDefault="00500159" w:rsidP="004557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455732" w:rsidRPr="00455732">
        <w:rPr>
          <w:rFonts w:ascii="Times New Roman" w:hAnsi="Times New Roman" w:cs="Times New Roman"/>
          <w:b/>
          <w:sz w:val="32"/>
        </w:rPr>
        <w:t>Квалификационные требования к кандидатам на замещение должностей федеральной государственной гражданской службы</w:t>
      </w:r>
    </w:p>
    <w:p w:rsidR="00411F7F" w:rsidRP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11F7F">
        <w:rPr>
          <w:rFonts w:ascii="Times New Roman" w:hAnsi="Times New Roman" w:cs="Times New Roman"/>
          <w:bCs/>
          <w:sz w:val="28"/>
          <w:szCs w:val="32"/>
        </w:rPr>
        <w:t xml:space="preserve">Для замещения должностей гражданской службы категорий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руководители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,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помощники (советники)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,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специалисты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высшей и главной групп должностей гражданской службы обязательно </w:t>
      </w:r>
      <w:r w:rsidRPr="00411F7F">
        <w:rPr>
          <w:rFonts w:ascii="Times New Roman" w:hAnsi="Times New Roman" w:cs="Times New Roman"/>
          <w:b/>
          <w:bCs/>
          <w:sz w:val="28"/>
          <w:szCs w:val="32"/>
        </w:rPr>
        <w:t>наличие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411F7F">
        <w:rPr>
          <w:rFonts w:ascii="Times New Roman" w:hAnsi="Times New Roman" w:cs="Times New Roman"/>
          <w:b/>
          <w:bCs/>
          <w:sz w:val="28"/>
          <w:szCs w:val="32"/>
        </w:rPr>
        <w:t xml:space="preserve">высшего образования не ниже уровня </w:t>
      </w:r>
      <w:proofErr w:type="spellStart"/>
      <w:r w:rsidRPr="00411F7F">
        <w:rPr>
          <w:rFonts w:ascii="Times New Roman" w:hAnsi="Times New Roman" w:cs="Times New Roman"/>
          <w:b/>
          <w:bCs/>
          <w:sz w:val="28"/>
          <w:szCs w:val="32"/>
        </w:rPr>
        <w:t>специалитета</w:t>
      </w:r>
      <w:proofErr w:type="spellEnd"/>
      <w:r w:rsidRPr="00411F7F">
        <w:rPr>
          <w:rFonts w:ascii="Times New Roman" w:hAnsi="Times New Roman" w:cs="Times New Roman"/>
          <w:b/>
          <w:bCs/>
          <w:sz w:val="28"/>
          <w:szCs w:val="32"/>
        </w:rPr>
        <w:t>, магистратуры</w:t>
      </w:r>
      <w:r w:rsidRPr="00411F7F">
        <w:rPr>
          <w:rFonts w:ascii="Times New Roman" w:hAnsi="Times New Roman" w:cs="Times New Roman"/>
          <w:bCs/>
          <w:sz w:val="28"/>
          <w:szCs w:val="32"/>
        </w:rPr>
        <w:t>.</w:t>
      </w:r>
    </w:p>
    <w:p w:rsidR="00411F7F" w:rsidRP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11F7F">
        <w:rPr>
          <w:rFonts w:ascii="Times New Roman" w:hAnsi="Times New Roman" w:cs="Times New Roman"/>
          <w:bCs/>
          <w:sz w:val="28"/>
          <w:szCs w:val="32"/>
        </w:rPr>
        <w:t xml:space="preserve">Для замещения должностей гражданской службы категорий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руководители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,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помощники (советники)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ведущей группы должностей гражданской службы, категории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специалисты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ведущей и старшей групп должностей гражданской службы, а также категории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обеспечивающие специалисты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главной и ведущей групп должностей гражданской службы обязательно </w:t>
      </w:r>
      <w:r w:rsidRPr="00411F7F">
        <w:rPr>
          <w:rFonts w:ascii="Times New Roman" w:hAnsi="Times New Roman" w:cs="Times New Roman"/>
          <w:b/>
          <w:bCs/>
          <w:sz w:val="28"/>
          <w:szCs w:val="32"/>
        </w:rPr>
        <w:t>наличие высшего образования.</w:t>
      </w:r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11F7F">
        <w:rPr>
          <w:rFonts w:ascii="Times New Roman" w:hAnsi="Times New Roman" w:cs="Times New Roman"/>
          <w:bCs/>
          <w:sz w:val="28"/>
          <w:szCs w:val="32"/>
        </w:rPr>
        <w:t xml:space="preserve">Для замещения должностей гражданской службы категории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обеспечивающие специалисты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старшей и младшей групп должностей гражданской службы обязательно </w:t>
      </w:r>
      <w:r w:rsidRPr="00411F7F">
        <w:rPr>
          <w:rFonts w:ascii="Times New Roman" w:hAnsi="Times New Roman" w:cs="Times New Roman"/>
          <w:b/>
          <w:bCs/>
          <w:sz w:val="28"/>
          <w:szCs w:val="32"/>
        </w:rPr>
        <w:t>наличие профессионального образования.</w:t>
      </w:r>
    </w:p>
    <w:p w:rsidR="00411F7F" w:rsidRPr="00411F7F" w:rsidRDefault="00E32E10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411F7F" w:rsidRPr="00411F7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11F7F" w:rsidRPr="00411F7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 установлены следующие квалификационные требования к стажу государственной гражданской службы или стажу работы по специальности, направлению подготовки, который необходим для замещения:</w:t>
      </w:r>
      <w:proofErr w:type="gramEnd"/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высших должностей федеральной государственной гражданской службы - </w:t>
      </w:r>
      <w:r>
        <w:rPr>
          <w:rFonts w:ascii="Times New Roman" w:hAnsi="Times New Roman" w:cs="Times New Roman"/>
          <w:sz w:val="28"/>
          <w:szCs w:val="28"/>
        </w:rPr>
        <w:br/>
        <w:t xml:space="preserve">не менее </w:t>
      </w:r>
      <w:r w:rsidRPr="00411F7F">
        <w:rPr>
          <w:rFonts w:ascii="Times New Roman" w:hAnsi="Times New Roman" w:cs="Times New Roman"/>
          <w:b/>
          <w:sz w:val="28"/>
          <w:szCs w:val="28"/>
        </w:rPr>
        <w:t>четырех лет стажа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специальности, направлению подготовки;</w:t>
      </w:r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должностей федеральной государственной гражданской службы -  не менее </w:t>
      </w:r>
      <w:r w:rsidRPr="00411F7F">
        <w:rPr>
          <w:rFonts w:ascii="Times New Roman" w:hAnsi="Times New Roman" w:cs="Times New Roman"/>
          <w:b/>
          <w:sz w:val="28"/>
          <w:szCs w:val="28"/>
        </w:rPr>
        <w:t>двух лет стажа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специальности, направлению подготовки;</w:t>
      </w:r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ведущих, старших и младших должностей федеральной государственной гражданской службы - </w:t>
      </w:r>
      <w:r w:rsidRPr="00411F7F">
        <w:rPr>
          <w:rFonts w:ascii="Times New Roman" w:hAnsi="Times New Roman" w:cs="Times New Roman"/>
          <w:b/>
          <w:sz w:val="28"/>
          <w:szCs w:val="28"/>
        </w:rPr>
        <w:t>без предъявления требования к стажу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лиц, имеющих дипломы специалиста или магистра с отличием,                             в течение трех лет со дня выдачи диплома устанавливаются                     квалификационные требования к стажу государственной гражданской                        службы или стажу работы по специальности, направлению подготовки                             для замещения главных должностей федеральной государственной гражданской службы - </w:t>
      </w:r>
      <w:r w:rsidRPr="00411F7F">
        <w:rPr>
          <w:rFonts w:ascii="Times New Roman" w:hAnsi="Times New Roman" w:cs="Times New Roman"/>
          <w:b/>
          <w:sz w:val="28"/>
          <w:szCs w:val="28"/>
        </w:rPr>
        <w:t>не менее одного года стажа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специальности, направлению подготовки.</w:t>
      </w:r>
      <w:proofErr w:type="gramEnd"/>
    </w:p>
    <w:p w:rsidR="00CA0968" w:rsidRDefault="00DD02C9" w:rsidP="00CA0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0968">
        <w:rPr>
          <w:rFonts w:ascii="Times New Roman" w:hAnsi="Times New Roman" w:cs="Times New Roman"/>
          <w:sz w:val="28"/>
        </w:rPr>
        <w:t xml:space="preserve">Квалификационные требования к профессиональным знаниям и навыкам, необходимым для исполнения должностных обязанностей, установлены приказом МЧС России от 05.04.2012 № 174 </w:t>
      </w:r>
      <w:r w:rsidR="00CA0968" w:rsidRPr="00CA0968">
        <w:rPr>
          <w:rFonts w:ascii="Times New Roman" w:hAnsi="Times New Roman" w:cs="Times New Roman"/>
          <w:bCs/>
          <w:sz w:val="28"/>
          <w:szCs w:val="28"/>
        </w:rPr>
        <w:t xml:space="preserve">«О квалификационных требованиях </w:t>
      </w:r>
      <w:r w:rsidR="00D37A2D">
        <w:rPr>
          <w:rFonts w:ascii="Times New Roman" w:hAnsi="Times New Roman" w:cs="Times New Roman"/>
          <w:bCs/>
          <w:sz w:val="28"/>
          <w:szCs w:val="28"/>
        </w:rPr>
        <w:br/>
      </w:r>
      <w:r w:rsidR="00CA0968" w:rsidRPr="00CA0968">
        <w:rPr>
          <w:rFonts w:ascii="Times New Roman" w:hAnsi="Times New Roman" w:cs="Times New Roman"/>
          <w:bCs/>
          <w:sz w:val="28"/>
          <w:szCs w:val="28"/>
        </w:rPr>
        <w:t xml:space="preserve">к профессиональным знаниям и навыкам, необходимым для исполнения должностных обязанностей федеральными государственными гражданскими служащими центрального аппарата и территориальных органов Министерства Российской Федерации по делам гражданской обороны, чрезвычайным ситуациям </w:t>
      </w:r>
      <w:r w:rsidR="00CA0968" w:rsidRPr="00CA0968">
        <w:rPr>
          <w:rFonts w:ascii="Times New Roman" w:hAnsi="Times New Roman" w:cs="Times New Roman"/>
          <w:bCs/>
          <w:sz w:val="28"/>
          <w:szCs w:val="28"/>
        </w:rPr>
        <w:lastRenderedPageBreak/>
        <w:t>и ликвидации последствий стихийных бедствий» (Зарегистрировано в Минюсте России 14.05.2012</w:t>
      </w:r>
      <w:proofErr w:type="gramEnd"/>
      <w:r w:rsidR="00CA0968" w:rsidRPr="00CA0968">
        <w:rPr>
          <w:rFonts w:ascii="Times New Roman" w:hAnsi="Times New Roman" w:cs="Times New Roman"/>
          <w:bCs/>
          <w:sz w:val="28"/>
          <w:szCs w:val="28"/>
        </w:rPr>
        <w:t xml:space="preserve"> № 24140)</w:t>
      </w:r>
      <w:r w:rsidR="00500159">
        <w:rPr>
          <w:rFonts w:ascii="Times New Roman" w:hAnsi="Times New Roman" w:cs="Times New Roman"/>
          <w:bCs/>
          <w:sz w:val="28"/>
          <w:szCs w:val="28"/>
        </w:rPr>
        <w:t>.»</w:t>
      </w:r>
    </w:p>
    <w:p w:rsidR="00500159" w:rsidRDefault="00500159" w:rsidP="00500159">
      <w:pPr>
        <w:pStyle w:val="a4"/>
        <w:spacing w:before="240"/>
        <w:ind w:left="0" w:firstLine="709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00159">
        <w:rPr>
          <w:rFonts w:ascii="Times New Roman" w:hAnsi="Times New Roman" w:cs="Times New Roman"/>
          <w:bCs/>
          <w:sz w:val="28"/>
          <w:szCs w:val="28"/>
        </w:rPr>
        <w:t>2. Подр</w:t>
      </w:r>
      <w:r w:rsidR="00411F7F">
        <w:rPr>
          <w:rFonts w:ascii="Times New Roman" w:hAnsi="Times New Roman" w:cs="Times New Roman"/>
          <w:bCs/>
          <w:sz w:val="28"/>
          <w:szCs w:val="28"/>
        </w:rPr>
        <w:t>аздел «Требования к кандидатам»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159">
        <w:rPr>
          <w:rFonts w:ascii="Times New Roman" w:hAnsi="Times New Roman" w:cs="Times New Roman"/>
          <w:bCs/>
          <w:sz w:val="28"/>
          <w:szCs w:val="28"/>
        </w:rPr>
        <w:t>(</w:t>
      </w:r>
      <w:hyperlink r:id="rId17" w:history="1">
        <w:r w:rsidRPr="005001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https://www.mchs.gov.ru/ministerstvo/kadrovoe-obespechenie/grazhdanskaya-sluzhba-v-mchs-rossii/trebovaniya-k-kandidatam</w:t>
        </w:r>
      </w:hyperlink>
      <w:r w:rsidRPr="0050015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исключить.</w:t>
      </w:r>
    </w:p>
    <w:p w:rsidR="009E6D83" w:rsidRDefault="009E6D83" w:rsidP="00500159">
      <w:pPr>
        <w:pStyle w:val="a4"/>
        <w:spacing w:before="240"/>
        <w:ind w:left="0" w:firstLine="709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3. </w:t>
      </w:r>
      <w:r w:rsidR="00A831C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Подраздел «Прохождение федеральной государственной гражданской службы» изложить в следующей редакции:</w:t>
      </w:r>
    </w:p>
    <w:p w:rsidR="00A831CB" w:rsidRDefault="00A831CB" w:rsidP="00A831CB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A831CB">
        <w:rPr>
          <w:rStyle w:val="a5"/>
          <w:rFonts w:ascii="Times New Roman" w:hAnsi="Times New Roman" w:cs="Times New Roman"/>
          <w:color w:val="auto"/>
          <w:sz w:val="36"/>
          <w:szCs w:val="28"/>
          <w:u w:val="none"/>
        </w:rPr>
        <w:t>«</w:t>
      </w:r>
      <w:r w:rsidRPr="00A831CB">
        <w:rPr>
          <w:rStyle w:val="a5"/>
          <w:rFonts w:ascii="Times New Roman" w:hAnsi="Times New Roman" w:cs="Times New Roman"/>
          <w:b/>
          <w:color w:val="auto"/>
          <w:sz w:val="36"/>
          <w:szCs w:val="28"/>
          <w:u w:val="none"/>
        </w:rPr>
        <w:t>Прохождение</w:t>
      </w:r>
      <w:r w:rsidRPr="00A831CB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gramStart"/>
      <w:r w:rsidRPr="00A831CB">
        <w:rPr>
          <w:rFonts w:ascii="Times New Roman" w:hAnsi="Times New Roman" w:cs="Times New Roman"/>
          <w:b/>
          <w:bCs/>
          <w:sz w:val="32"/>
          <w:szCs w:val="24"/>
        </w:rPr>
        <w:t>федеральной</w:t>
      </w:r>
      <w:proofErr w:type="gramEnd"/>
      <w:r w:rsidRPr="00A831CB">
        <w:rPr>
          <w:rFonts w:ascii="Times New Roman" w:hAnsi="Times New Roman" w:cs="Times New Roman"/>
          <w:b/>
          <w:bCs/>
          <w:sz w:val="32"/>
          <w:szCs w:val="24"/>
        </w:rPr>
        <w:t xml:space="preserve"> государственной </w:t>
      </w:r>
    </w:p>
    <w:p w:rsidR="00A831CB" w:rsidRDefault="00A831CB" w:rsidP="00A831CB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A831CB">
        <w:rPr>
          <w:rFonts w:ascii="Times New Roman" w:hAnsi="Times New Roman" w:cs="Times New Roman"/>
          <w:b/>
          <w:bCs/>
          <w:sz w:val="32"/>
          <w:szCs w:val="24"/>
        </w:rPr>
        <w:t>гражданской службы</w:t>
      </w:r>
    </w:p>
    <w:p w:rsidR="00FD74A3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Прохождение федеральной государственной гражданской службы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(далее</w:t>
      </w:r>
      <w:r w:rsidR="00D37A2D">
        <w:rPr>
          <w:rFonts w:ascii="Times New Roman" w:hAnsi="Times New Roman" w:cs="Times New Roman"/>
          <w:sz w:val="28"/>
        </w:rPr>
        <w:t xml:space="preserve"> – </w:t>
      </w:r>
      <w:r w:rsidRPr="00A831CB">
        <w:rPr>
          <w:rFonts w:ascii="Times New Roman" w:hAnsi="Times New Roman" w:cs="Times New Roman"/>
          <w:sz w:val="28"/>
        </w:rPr>
        <w:t>гражданская служба) осуществляется в соответствии с Федеральным законом от 27 июля 2004 г. № 79-ФЗ «О государственной гражданской</w:t>
      </w:r>
      <w:r>
        <w:rPr>
          <w:rFonts w:ascii="Times New Roman" w:hAnsi="Times New Roman" w:cs="Times New Roman"/>
          <w:sz w:val="28"/>
        </w:rPr>
        <w:t xml:space="preserve"> службе Российской Федерации».</w:t>
      </w:r>
    </w:p>
    <w:p w:rsid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831CB">
        <w:rPr>
          <w:rFonts w:ascii="Times New Roman" w:hAnsi="Times New Roman" w:cs="Times New Roman"/>
          <w:sz w:val="28"/>
        </w:rPr>
        <w:t>На гражданскую службу вправе поступать граждане Российской Федерации, достигшие возраста 18 лет, владеющие государственным языком Российской Федерации и соответствующие установленным законодательством Российской Федерации о государственной гражданской службе квалификационным требо</w:t>
      </w:r>
      <w:r w:rsidR="00D37A2D">
        <w:rPr>
          <w:rFonts w:ascii="Times New Roman" w:hAnsi="Times New Roman" w:cs="Times New Roman"/>
          <w:sz w:val="28"/>
        </w:rPr>
        <w:t>ваниям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Предельный возраст пребывания на гражданской службе</w:t>
      </w:r>
      <w:r>
        <w:rPr>
          <w:rFonts w:ascii="Times New Roman" w:hAnsi="Times New Roman" w:cs="Times New Roman"/>
          <w:sz w:val="28"/>
        </w:rPr>
        <w:t xml:space="preserve"> – </w:t>
      </w:r>
      <w:r w:rsidRPr="00A831CB">
        <w:rPr>
          <w:rFonts w:ascii="Times New Roman" w:hAnsi="Times New Roman" w:cs="Times New Roman"/>
          <w:sz w:val="28"/>
        </w:rPr>
        <w:t xml:space="preserve">65 лет. </w:t>
      </w:r>
      <w:proofErr w:type="gramStart"/>
      <w:r w:rsidRPr="00A831CB">
        <w:rPr>
          <w:rFonts w:ascii="Times New Roman" w:hAnsi="Times New Roman" w:cs="Times New Roman"/>
          <w:sz w:val="28"/>
        </w:rPr>
        <w:t xml:space="preserve">Гражданскому служащему, достигшему предельного возраста пребывания на гражданской службе, срок гражданской службы с его согласия может быть продлен по решению представителя нанимателя, но не свыше чем до достижения им возраста 70 лет, а гражданскому служащему, замещающему должность гражданской службы категории «помощники (советники)», учрежденную </w:t>
      </w:r>
      <w:r>
        <w:rPr>
          <w:rFonts w:ascii="Times New Roman" w:hAnsi="Times New Roman" w:cs="Times New Roman"/>
          <w:sz w:val="28"/>
        </w:rPr>
        <w:br/>
      </w:r>
      <w:r w:rsidR="00B30BBC">
        <w:rPr>
          <w:rFonts w:ascii="Times New Roman" w:hAnsi="Times New Roman" w:cs="Times New Roman"/>
          <w:sz w:val="28"/>
        </w:rPr>
        <w:t>д</w:t>
      </w:r>
      <w:r w:rsidRPr="00A831CB">
        <w:rPr>
          <w:rFonts w:ascii="Times New Roman" w:hAnsi="Times New Roman" w:cs="Times New Roman"/>
          <w:sz w:val="28"/>
        </w:rPr>
        <w:t>ля содействия лицу, замещающему государственную должность,</w:t>
      </w:r>
      <w:r w:rsidR="00FD74A3">
        <w:rPr>
          <w:rFonts w:ascii="Times New Roman" w:hAnsi="Times New Roman" w:cs="Times New Roman"/>
          <w:sz w:val="28"/>
        </w:rPr>
        <w:t xml:space="preserve"> </w:t>
      </w:r>
      <w:r w:rsidRPr="00A831CB">
        <w:rPr>
          <w:rFonts w:ascii="Times New Roman" w:hAnsi="Times New Roman" w:cs="Times New Roman"/>
          <w:sz w:val="28"/>
        </w:rPr>
        <w:t xml:space="preserve"> до окончания срока полномочий указанного лица.</w:t>
      </w:r>
      <w:proofErr w:type="gramEnd"/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831CB">
        <w:rPr>
          <w:rFonts w:ascii="Times New Roman" w:hAnsi="Times New Roman" w:cs="Times New Roman"/>
          <w:sz w:val="28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или по замещаемой </w:t>
      </w:r>
      <w:r w:rsidRPr="00A831CB">
        <w:rPr>
          <w:rFonts w:ascii="Times New Roman" w:hAnsi="Times New Roman" w:cs="Times New Roman"/>
          <w:sz w:val="28"/>
        </w:rPr>
        <w:lastRenderedPageBreak/>
        <w:t>гражданским служащим должности гражданской службы связано с использованием таких сведений;</w:t>
      </w:r>
      <w:proofErr w:type="gramEnd"/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4) наличия заболевания, препятствующего поступлению на гражданскую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831CB">
        <w:rPr>
          <w:rFonts w:ascii="Times New Roman" w:hAnsi="Times New Roman" w:cs="Times New Roman"/>
          <w:sz w:val="28"/>
        </w:rPr>
        <w:t xml:space="preserve">5) близкого родства или свойства (родители, супруги, дети, братья, сестры,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а также братья, сестры, родители, дети супругов и супруги детей) с гражданским служащим, если замещение должности гражданской службы связано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с непосредственной подчиненностью или подконтрольностью одного из них другому, за исключением замещения должности гражданской службы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в уполномоченных в сфере лесных отношений органах исполнительной власти субъектов Российской Федерации на территориях с низкой</w:t>
      </w:r>
      <w:proofErr w:type="gramEnd"/>
      <w:r w:rsidRPr="00A831CB">
        <w:rPr>
          <w:rFonts w:ascii="Times New Roman" w:hAnsi="Times New Roman" w:cs="Times New Roman"/>
          <w:sz w:val="28"/>
        </w:rPr>
        <w:t xml:space="preserve"> плотностью сельского населения, а также в отдаленных и труднодоступных местностях;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6) прекращения гражданства Российской Федерации;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7) наличия гражданства (подданства) иностранного государства либо вида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на жительство или иного документа, подтверждающего право на постоянное проживание гражданина на территории иностранного государства, если иное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не предусмотрено международным договором Российской Федерации;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8) представления подложных документов или заведомо ложных сведений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при поступлении на гражданскую службу;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831CB">
        <w:rPr>
          <w:rFonts w:ascii="Times New Roman" w:hAnsi="Times New Roman" w:cs="Times New Roman"/>
          <w:sz w:val="28"/>
        </w:rPr>
        <w:t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</w:t>
      </w:r>
      <w:r w:rsidR="00B30BBC">
        <w:rPr>
          <w:rFonts w:ascii="Times New Roman" w:hAnsi="Times New Roman" w:cs="Times New Roman"/>
          <w:sz w:val="28"/>
        </w:rPr>
        <w:t xml:space="preserve"> от 27 июля 2004 г. № 79-ФЗ «О государственной гражданской службе Российской Федерации»</w:t>
      </w:r>
      <w:r w:rsidRPr="00A831CB">
        <w:rPr>
          <w:rFonts w:ascii="Times New Roman" w:hAnsi="Times New Roman" w:cs="Times New Roman"/>
          <w:sz w:val="28"/>
        </w:rPr>
        <w:t xml:space="preserve">, Федеральным законом от 25 декабря 2008 года </w:t>
      </w:r>
      <w:r>
        <w:rPr>
          <w:rFonts w:ascii="Times New Roman" w:hAnsi="Times New Roman" w:cs="Times New Roman"/>
          <w:sz w:val="28"/>
        </w:rPr>
        <w:t>№</w:t>
      </w:r>
      <w:r w:rsidRPr="00A831CB">
        <w:rPr>
          <w:rFonts w:ascii="Times New Roman" w:hAnsi="Times New Roman" w:cs="Times New Roman"/>
          <w:sz w:val="28"/>
        </w:rPr>
        <w:t xml:space="preserve"> 273-ФЗ </w:t>
      </w:r>
      <w:r>
        <w:rPr>
          <w:rFonts w:ascii="Times New Roman" w:hAnsi="Times New Roman" w:cs="Times New Roman"/>
          <w:sz w:val="28"/>
        </w:rPr>
        <w:br/>
        <w:t>«</w:t>
      </w:r>
      <w:r w:rsidRPr="00A831CB">
        <w:rPr>
          <w:rFonts w:ascii="Times New Roman" w:hAnsi="Times New Roman" w:cs="Times New Roman"/>
          <w:sz w:val="28"/>
        </w:rPr>
        <w:t>О противодействии коррупции</w:t>
      </w:r>
      <w:r>
        <w:rPr>
          <w:rFonts w:ascii="Times New Roman" w:hAnsi="Times New Roman" w:cs="Times New Roman"/>
          <w:sz w:val="28"/>
        </w:rPr>
        <w:t>»</w:t>
      </w:r>
      <w:r w:rsidRPr="00A831CB">
        <w:rPr>
          <w:rFonts w:ascii="Times New Roman" w:hAnsi="Times New Roman" w:cs="Times New Roman"/>
          <w:sz w:val="28"/>
        </w:rPr>
        <w:t xml:space="preserve"> и другими федеральными законами;</w:t>
      </w:r>
      <w:proofErr w:type="gramEnd"/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831CB">
        <w:rPr>
          <w:rFonts w:ascii="Times New Roman" w:hAnsi="Times New Roman" w:cs="Times New Roman"/>
          <w:sz w:val="28"/>
        </w:rPr>
        <w:t xml:space="preserve">11) признания его не прошедшим военную службу по призыву, не имея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на то законных оснований, в соответствии с заключением призывной комиссии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A831C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831CB">
        <w:rPr>
          <w:rFonts w:ascii="Times New Roman" w:hAnsi="Times New Roman" w:cs="Times New Roman"/>
          <w:sz w:val="28"/>
        </w:rPr>
        <w:t xml:space="preserve">Российской Федерации по жалобе гражданина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lastRenderedPageBreak/>
        <w:t>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12) непредставления сведений, предусмотренных статьей 20.2 настоящего Федерального закона.</w:t>
      </w:r>
    </w:p>
    <w:p w:rsidR="00FD74A3" w:rsidRDefault="00A831CB" w:rsidP="00FD74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Иные ограничения, связанные с поступлением на гражданскую службу и ее прохождением, за исключением ограничений, указанных в части 1 настоящей статьи, устанавливаются федеральными законами.</w:t>
      </w:r>
    </w:p>
    <w:p w:rsidR="00FD74A3" w:rsidRDefault="00A831CB" w:rsidP="00FD74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Поступление гражданина на гражданскую службу осуществляется по результатам конкурса, если иное не установлено законом. Порядок проведения конкурсов определяется Положением о конкурсе на замещение вакантной должности государственной гражданской службы Российской Федерации, утвержденным Указом Президента Российской Федерации от 1 февраля 2005 г. № 112.</w:t>
      </w:r>
    </w:p>
    <w:p w:rsidR="00FD74A3" w:rsidRDefault="00FD74A3" w:rsidP="00FD74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4A3">
        <w:rPr>
          <w:rFonts w:ascii="Times New Roman" w:hAnsi="Times New Roman" w:cs="Times New Roman"/>
          <w:sz w:val="28"/>
          <w:szCs w:val="28"/>
        </w:rPr>
        <w:t>Приказ МЧС России от 04.10.2019 № 565 определяет Порядок и сроки работы конкурсной комиссии для проведения конкурса на замещение вакантной должности федеральной государственной гражданской службы в Министерстве Российской Федерации по делам гражданской обороны, чрезвычайным ситуациям и ликвидации последствий стихийных бедствий, а также Методику проведения конкурса на замещение вакантной должности федеральной государственной гражданской службы в Министерстве Российской Федерации по делам гражданской обороны</w:t>
      </w:r>
      <w:proofErr w:type="gramEnd"/>
      <w:r w:rsidRPr="00FD74A3">
        <w:rPr>
          <w:rFonts w:ascii="Times New Roman" w:hAnsi="Times New Roman" w:cs="Times New Roman"/>
          <w:sz w:val="28"/>
          <w:szCs w:val="28"/>
        </w:rPr>
        <w:t>, чрезвычайным ситуациям и ликвидации последствий стихийных бедствий.</w:t>
      </w:r>
    </w:p>
    <w:p w:rsidR="00FD74A3" w:rsidRDefault="00FD74A3" w:rsidP="00FD74A3">
      <w:pPr>
        <w:spacing w:after="0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D74A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Оплата труда федеральных государственных гражданских служащих производится в соответствии со статьей 50 Федерального закона от 27 июля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FD74A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2004 г. № 79-ФЗ «О государственной гражданской службе Российской Федерации» и Указом Президента Российской Федерации от 25 июля 2006 г. № 763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FD74A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«О денежном содержании федеральных государственных гражданских служащих»</w:t>
      </w:r>
      <w:proofErr w:type="gramStart"/>
      <w:r w:rsidRPr="00FD74A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D37A2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proofErr w:type="gramEnd"/>
      <w:r w:rsidR="00D37A2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7664A3" w:rsidRDefault="007664A3" w:rsidP="00FD74A3">
      <w:pPr>
        <w:spacing w:after="0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664A3" w:rsidRPr="00FD74A3" w:rsidRDefault="007664A3" w:rsidP="00BD666D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7664A3" w:rsidRPr="00FD74A3" w:rsidSect="007664A3">
      <w:headerReference w:type="default" r:id="rId18"/>
      <w:pgSz w:w="11906" w:h="16838"/>
      <w:pgMar w:top="568" w:right="851" w:bottom="1134" w:left="1134" w:header="28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10" w:rsidRDefault="00E32E10" w:rsidP="00FD74A3">
      <w:pPr>
        <w:spacing w:after="0" w:line="240" w:lineRule="auto"/>
      </w:pPr>
      <w:r>
        <w:separator/>
      </w:r>
    </w:p>
  </w:endnote>
  <w:endnote w:type="continuationSeparator" w:id="0">
    <w:p w:rsidR="00E32E10" w:rsidRDefault="00E32E10" w:rsidP="00FD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10" w:rsidRDefault="00E32E10" w:rsidP="00FD74A3">
      <w:pPr>
        <w:spacing w:after="0" w:line="240" w:lineRule="auto"/>
      </w:pPr>
      <w:r>
        <w:separator/>
      </w:r>
    </w:p>
  </w:footnote>
  <w:footnote w:type="continuationSeparator" w:id="0">
    <w:p w:rsidR="00E32E10" w:rsidRDefault="00E32E10" w:rsidP="00FD74A3">
      <w:pPr>
        <w:spacing w:after="0" w:line="240" w:lineRule="auto"/>
      </w:pPr>
      <w:r>
        <w:continuationSeparator/>
      </w:r>
    </w:p>
  </w:footnote>
  <w:footnote w:id="1">
    <w:p w:rsidR="007664A3" w:rsidRPr="00586E77" w:rsidRDefault="007664A3" w:rsidP="007664A3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8E5DD2">
        <w:rPr>
          <w:sz w:val="18"/>
          <w:szCs w:val="18"/>
        </w:rPr>
        <w:t>Собрание законодательства Российск</w:t>
      </w:r>
      <w:r>
        <w:rPr>
          <w:sz w:val="18"/>
          <w:szCs w:val="18"/>
        </w:rPr>
        <w:t>ой Федерации, 2005, № 22, ст. 2192.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932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664A3" w:rsidRDefault="007664A3" w:rsidP="00BD666D">
        <w:pPr>
          <w:pStyle w:val="a6"/>
          <w:rPr>
            <w:rFonts w:ascii="Times New Roman" w:hAnsi="Times New Roman" w:cs="Times New Roman"/>
          </w:rPr>
        </w:pPr>
      </w:p>
      <w:p w:rsidR="00FD74A3" w:rsidRPr="00D37A2D" w:rsidRDefault="00E32E10" w:rsidP="00D37A2D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674"/>
    <w:multiLevelType w:val="hybridMultilevel"/>
    <w:tmpl w:val="B4AA8058"/>
    <w:lvl w:ilvl="0" w:tplc="44667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7F5184"/>
    <w:multiLevelType w:val="hybridMultilevel"/>
    <w:tmpl w:val="0E88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1E26"/>
    <w:multiLevelType w:val="hybridMultilevel"/>
    <w:tmpl w:val="54D4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27E1A"/>
    <w:multiLevelType w:val="multilevel"/>
    <w:tmpl w:val="AED252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F303931"/>
    <w:multiLevelType w:val="multilevel"/>
    <w:tmpl w:val="91141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20892"/>
    <w:multiLevelType w:val="hybridMultilevel"/>
    <w:tmpl w:val="DE12D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27072"/>
    <w:multiLevelType w:val="hybridMultilevel"/>
    <w:tmpl w:val="CF987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B41F14"/>
    <w:multiLevelType w:val="hybridMultilevel"/>
    <w:tmpl w:val="C9F2EF70"/>
    <w:lvl w:ilvl="0" w:tplc="E5F0B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E71E92"/>
    <w:multiLevelType w:val="hybridMultilevel"/>
    <w:tmpl w:val="FA70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D4650"/>
    <w:multiLevelType w:val="hybridMultilevel"/>
    <w:tmpl w:val="7CD6B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71"/>
    <w:rsid w:val="000815A9"/>
    <w:rsid w:val="000F05BD"/>
    <w:rsid w:val="001F6921"/>
    <w:rsid w:val="00411F7F"/>
    <w:rsid w:val="00455732"/>
    <w:rsid w:val="00500159"/>
    <w:rsid w:val="005661E2"/>
    <w:rsid w:val="0064040A"/>
    <w:rsid w:val="006D5826"/>
    <w:rsid w:val="007664A3"/>
    <w:rsid w:val="008C6864"/>
    <w:rsid w:val="00947F4E"/>
    <w:rsid w:val="00993D71"/>
    <w:rsid w:val="009D2986"/>
    <w:rsid w:val="009E1026"/>
    <w:rsid w:val="009E6D83"/>
    <w:rsid w:val="00A831CB"/>
    <w:rsid w:val="00B30BBC"/>
    <w:rsid w:val="00BD666D"/>
    <w:rsid w:val="00CA0968"/>
    <w:rsid w:val="00CD0964"/>
    <w:rsid w:val="00D37A2D"/>
    <w:rsid w:val="00DD02C9"/>
    <w:rsid w:val="00E32E10"/>
    <w:rsid w:val="00E50033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6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159"/>
    <w:pPr>
      <w:ind w:left="720"/>
      <w:contextualSpacing/>
    </w:pPr>
  </w:style>
  <w:style w:type="character" w:styleId="a5">
    <w:name w:val="Hyperlink"/>
    <w:basedOn w:val="a0"/>
    <w:unhideWhenUsed/>
    <w:rsid w:val="005001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4A3"/>
  </w:style>
  <w:style w:type="paragraph" w:styleId="a8">
    <w:name w:val="footer"/>
    <w:basedOn w:val="a"/>
    <w:link w:val="a9"/>
    <w:uiPriority w:val="99"/>
    <w:unhideWhenUsed/>
    <w:rsid w:val="00FD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4A3"/>
  </w:style>
  <w:style w:type="character" w:customStyle="1" w:styleId="10">
    <w:name w:val="Заголовок 1 Знак"/>
    <w:basedOn w:val="a0"/>
    <w:link w:val="1"/>
    <w:rsid w:val="00766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nhideWhenUsed/>
    <w:rsid w:val="007664A3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64A3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7664A3"/>
    <w:rPr>
      <w:b/>
      <w:bCs/>
    </w:rPr>
  </w:style>
  <w:style w:type="paragraph" w:styleId="2">
    <w:name w:val="Body Text Indent 2"/>
    <w:basedOn w:val="a"/>
    <w:link w:val="20"/>
    <w:rsid w:val="007664A3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64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766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664A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uiPriority w:val="99"/>
    <w:semiHidden/>
    <w:unhideWhenUsed/>
    <w:rsid w:val="007664A3"/>
    <w:rPr>
      <w:vertAlign w:val="superscript"/>
    </w:rPr>
  </w:style>
  <w:style w:type="paragraph" w:customStyle="1" w:styleId="ConsPlusNormal">
    <w:name w:val="ConsPlusNormal"/>
    <w:rsid w:val="00766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664A3"/>
    <w:pPr>
      <w:suppressAutoHyphens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664A3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uiPriority w:val="99"/>
    <w:semiHidden/>
    <w:unhideWhenUsed/>
    <w:rsid w:val="007664A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664A3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664A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664A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664A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7664A3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664A3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7664A3"/>
    <w:rPr>
      <w:vertAlign w:val="superscript"/>
    </w:rPr>
  </w:style>
  <w:style w:type="character" w:customStyle="1" w:styleId="af9">
    <w:name w:val="Название Знак"/>
    <w:rsid w:val="007664A3"/>
    <w:rPr>
      <w:rFonts w:eastAsia="Times New Roman"/>
      <w:sz w:val="28"/>
      <w:szCs w:val="24"/>
      <w:lang w:val="x-none" w:eastAsia="x-none"/>
    </w:rPr>
  </w:style>
  <w:style w:type="paragraph" w:styleId="afa">
    <w:name w:val="Title"/>
    <w:basedOn w:val="a"/>
    <w:next w:val="a"/>
    <w:link w:val="11"/>
    <w:uiPriority w:val="10"/>
    <w:qFormat/>
    <w:rsid w:val="007664A3"/>
    <w:pPr>
      <w:suppressAutoHyphens/>
      <w:autoSpaceDN w:val="0"/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1">
    <w:name w:val="Название Знак1"/>
    <w:basedOn w:val="a0"/>
    <w:link w:val="afa"/>
    <w:uiPriority w:val="10"/>
    <w:rsid w:val="007664A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6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159"/>
    <w:pPr>
      <w:ind w:left="720"/>
      <w:contextualSpacing/>
    </w:pPr>
  </w:style>
  <w:style w:type="character" w:styleId="a5">
    <w:name w:val="Hyperlink"/>
    <w:basedOn w:val="a0"/>
    <w:unhideWhenUsed/>
    <w:rsid w:val="005001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4A3"/>
  </w:style>
  <w:style w:type="paragraph" w:styleId="a8">
    <w:name w:val="footer"/>
    <w:basedOn w:val="a"/>
    <w:link w:val="a9"/>
    <w:uiPriority w:val="99"/>
    <w:unhideWhenUsed/>
    <w:rsid w:val="00FD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4A3"/>
  </w:style>
  <w:style w:type="character" w:customStyle="1" w:styleId="10">
    <w:name w:val="Заголовок 1 Знак"/>
    <w:basedOn w:val="a0"/>
    <w:link w:val="1"/>
    <w:rsid w:val="00766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nhideWhenUsed/>
    <w:rsid w:val="007664A3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64A3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7664A3"/>
    <w:rPr>
      <w:b/>
      <w:bCs/>
    </w:rPr>
  </w:style>
  <w:style w:type="paragraph" w:styleId="2">
    <w:name w:val="Body Text Indent 2"/>
    <w:basedOn w:val="a"/>
    <w:link w:val="20"/>
    <w:rsid w:val="007664A3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64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766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664A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uiPriority w:val="99"/>
    <w:semiHidden/>
    <w:unhideWhenUsed/>
    <w:rsid w:val="007664A3"/>
    <w:rPr>
      <w:vertAlign w:val="superscript"/>
    </w:rPr>
  </w:style>
  <w:style w:type="paragraph" w:customStyle="1" w:styleId="ConsPlusNormal">
    <w:name w:val="ConsPlusNormal"/>
    <w:rsid w:val="00766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664A3"/>
    <w:pPr>
      <w:suppressAutoHyphens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664A3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uiPriority w:val="99"/>
    <w:semiHidden/>
    <w:unhideWhenUsed/>
    <w:rsid w:val="007664A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664A3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664A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664A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664A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7664A3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664A3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7664A3"/>
    <w:rPr>
      <w:vertAlign w:val="superscript"/>
    </w:rPr>
  </w:style>
  <w:style w:type="character" w:customStyle="1" w:styleId="af9">
    <w:name w:val="Название Знак"/>
    <w:rsid w:val="007664A3"/>
    <w:rPr>
      <w:rFonts w:eastAsia="Times New Roman"/>
      <w:sz w:val="28"/>
      <w:szCs w:val="24"/>
      <w:lang w:val="x-none" w:eastAsia="x-none"/>
    </w:rPr>
  </w:style>
  <w:style w:type="paragraph" w:styleId="afa">
    <w:name w:val="Title"/>
    <w:basedOn w:val="a"/>
    <w:next w:val="a"/>
    <w:link w:val="11"/>
    <w:uiPriority w:val="10"/>
    <w:qFormat/>
    <w:rsid w:val="007664A3"/>
    <w:pPr>
      <w:suppressAutoHyphens/>
      <w:autoSpaceDN w:val="0"/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1">
    <w:name w:val="Название Знак1"/>
    <w:basedOn w:val="a0"/>
    <w:link w:val="afa"/>
    <w:uiPriority w:val="10"/>
    <w:rsid w:val="007664A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C8BF1866F36C6955640056390896DDEB6BB8C8674309A44ACBBF95C625691026BC6C6250A3DD48MCFE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sluzhba.gov.ru/page/index/spravki_bk" TargetMode="External"/><Relationship Id="rId17" Type="http://schemas.openxmlformats.org/officeDocument/2006/relationships/hyperlink" Target="https://www.mchs.gov.ru/ministerstvo/kadrovoe-obespechenie/grazhdanskaya-sluzhba-v-mchs-rossii/trebovaniya-k-kandidat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4565CD41B9671EDFB572F9DE11B05E69C14911CB32E040982C6336CB31F8CE90DDEC2EC42E1997EC96F9280CF0F406BE6735EB10F72076hAz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sluzhba.gov.ru/page/index/spravki_b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ssluzhba.gov.ru/page/index/spravki_bk" TargetMode="External"/><Relationship Id="rId10" Type="http://schemas.openxmlformats.org/officeDocument/2006/relationships/hyperlink" Target="consultantplus://offline/ref=68C8BF1866F36C6955640056390896DDE064BDC96E4B54AE4292B397C12A360721F5606350A1DAM4F5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C8BF1866F36C6955640056390896DDEB6BB8C8674309A44ACBBF95C625691026BC6C6250A3DD48MCFEL" TargetMode="External"/><Relationship Id="rId14" Type="http://schemas.openxmlformats.org/officeDocument/2006/relationships/hyperlink" Target="https://gossluzhba.gov.ru/page/index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FA8B-3A9C-4DE1-89FD-225F0C3B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7219</Words>
  <Characters>41152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Сазанов А.Ю.</dc:creator>
  <cp:lastModifiedBy>Автор</cp:lastModifiedBy>
  <cp:revision>2</cp:revision>
  <dcterms:created xsi:type="dcterms:W3CDTF">2021-12-21T19:26:00Z</dcterms:created>
  <dcterms:modified xsi:type="dcterms:W3CDTF">2021-12-21T19:26:00Z</dcterms:modified>
</cp:coreProperties>
</file>