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24" w:rsidRDefault="009E3A24" w:rsidP="009E3A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84769">
        <w:rPr>
          <w:rFonts w:ascii="Times New Roman" w:eastAsia="Calibri" w:hAnsi="Times New Roman" w:cs="Times New Roman"/>
          <w:b/>
          <w:sz w:val="28"/>
          <w:szCs w:val="28"/>
        </w:rPr>
        <w:t>тог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84769">
        <w:rPr>
          <w:rFonts w:ascii="Times New Roman" w:eastAsia="Calibri" w:hAnsi="Times New Roman" w:cs="Times New Roman"/>
          <w:b/>
          <w:sz w:val="28"/>
          <w:szCs w:val="28"/>
        </w:rPr>
        <w:t xml:space="preserve"> работы с обращениями граждан в МЧС России </w:t>
      </w:r>
    </w:p>
    <w:p w:rsidR="009E3A24" w:rsidRDefault="009E3A24" w:rsidP="009E3A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769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522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квартал</w:t>
      </w:r>
      <w:r w:rsidRPr="008847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Pr="00884769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9E3A24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A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2021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МЧС России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поступило </w:t>
      </w:r>
      <w:r w:rsidRPr="00AA0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30 372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граждан. 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сравнении с прошлым годом отмечается </w:t>
      </w:r>
      <w:r w:rsidRPr="00AA0A8D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увеличение их числа на 25,</w:t>
      </w:r>
      <w:proofErr w:type="gramStart"/>
      <w:r w:rsidRPr="00AA0A8D">
        <w:rPr>
          <w:rFonts w:ascii="Times New Roman" w:eastAsia="Times New Roman" w:hAnsi="Times New Roman" w:cs="Times New Roman"/>
          <w:b/>
          <w:bCs/>
          <w:sz w:val="28"/>
          <w:szCs w:val="28"/>
        </w:rPr>
        <w:t>3  %</w:t>
      </w:r>
      <w:proofErr w:type="gramEnd"/>
      <w:r w:rsidRPr="004821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216E">
        <w:rPr>
          <w:rFonts w:ascii="Times New Roman" w:hAnsi="Times New Roman" w:cs="Times New Roman"/>
          <w:bCs/>
          <w:sz w:val="28"/>
          <w:szCs w:val="28"/>
        </w:rPr>
        <w:t>(22</w:t>
      </w:r>
      <w:r>
        <w:rPr>
          <w:rFonts w:ascii="Times New Roman" w:hAnsi="Times New Roman" w:cs="Times New Roman"/>
          <w:bCs/>
          <w:sz w:val="28"/>
          <w:szCs w:val="28"/>
        </w:rPr>
        <w:t xml:space="preserve">876). </w:t>
      </w:r>
    </w:p>
    <w:p w:rsidR="009E3A24" w:rsidRPr="0048216E" w:rsidRDefault="009E3A24" w:rsidP="009E3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6E">
        <w:rPr>
          <w:rFonts w:ascii="Times New Roman" w:hAnsi="Times New Roman" w:cs="Times New Roman"/>
          <w:sz w:val="28"/>
          <w:szCs w:val="28"/>
        </w:rPr>
        <w:t xml:space="preserve">Наибольшая часть обращений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216E">
        <w:rPr>
          <w:rFonts w:ascii="Times New Roman" w:hAnsi="Times New Roman" w:cs="Times New Roman"/>
          <w:sz w:val="28"/>
          <w:szCs w:val="28"/>
        </w:rPr>
        <w:t xml:space="preserve"> </w:t>
      </w:r>
      <w:r w:rsidRPr="0048216E">
        <w:rPr>
          <w:rFonts w:ascii="Times New Roman" w:hAnsi="Times New Roman" w:cs="Times New Roman"/>
          <w:bCs/>
          <w:sz w:val="28"/>
          <w:szCs w:val="28"/>
        </w:rPr>
        <w:t xml:space="preserve">19041 </w:t>
      </w:r>
      <w:r w:rsidRPr="0048216E">
        <w:rPr>
          <w:rFonts w:ascii="Times New Roman" w:hAnsi="Times New Roman" w:cs="Times New Roman"/>
          <w:sz w:val="28"/>
          <w:szCs w:val="28"/>
        </w:rPr>
        <w:t xml:space="preserve">(62,7 % от общего количества) получены и зарегистрированы в форме электронного документа, </w:t>
      </w:r>
      <w:r w:rsidRPr="0048216E">
        <w:rPr>
          <w:rFonts w:ascii="Times New Roman" w:hAnsi="Times New Roman" w:cs="Times New Roman"/>
          <w:bCs/>
          <w:sz w:val="28"/>
          <w:szCs w:val="28"/>
        </w:rPr>
        <w:t>11331</w:t>
      </w:r>
      <w:r w:rsidRPr="0048216E">
        <w:rPr>
          <w:rFonts w:ascii="Times New Roman" w:hAnsi="Times New Roman" w:cs="Times New Roman"/>
          <w:sz w:val="28"/>
          <w:szCs w:val="28"/>
        </w:rPr>
        <w:t xml:space="preserve"> обращений (37,3 % от общего количества) поступило в письменном виде. </w:t>
      </w: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центральный аппарат МЧС России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4247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0,7 % больше, чем в 2020 году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68,3%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(2900) было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рассмотрено структурными подразделениями центрального аппарата, а 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>31,7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(1347) обращений - направлено по компетенции в главные управления и организации 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МЧС России, для рассмотрения и подготовки ответа.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структурных подразделений центрального аппарата наибольшее количество обращений рассмотрено в ДНПР (1139), ДГО (377), ДКП (267), АД (175), УСПОР (129).</w:t>
      </w:r>
      <w:r w:rsidRPr="008B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главных управлениях МЧС России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России) рассмотрено - 23796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32,9% больше, чем в 2020 году (15975).</w:t>
      </w: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данным, представленным ГУ МЧС России, наибольшее количество обращений поступило в ГУ МЧС России, входящ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ЦФО 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(г. Москва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 Московская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1455), ПФО (Пермский край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629; Республика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625, Нижегородская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614), СФО (Новосибирская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650, Омская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830). </w:t>
      </w:r>
    </w:p>
    <w:p w:rsidR="009E3A24" w:rsidRPr="0048216E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и учреждениях МЧС России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поступивших обращений составило 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>2329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 2020 году на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(2684). Наибольшее число рассмотрено в ФКУ «Центральный архив МЧС России» (807), ФГБУ ВНИИПО МЧС России (598)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ФГБУ ВЦЭРМ (225)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3A24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обращениях граждан по-прежнему лидирует тема соблюдения </w:t>
      </w: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разъяснения требований пожарной безопасности. Обращения по данной тематике составили более </w:t>
      </w:r>
      <w:r w:rsidRPr="007A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числа. 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активно реагируют на изменения законодательства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и ликвидации чрезвычайных ситуаций и обеспечения 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безопасности, обращаются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замечаниями,</w:t>
      </w:r>
      <w:r w:rsidRPr="0017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предложениями или вопросами.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A24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проведенного анализа, нами отмечен ряд вопросов, вызвавший наибольшее количество обращений:</w:t>
      </w:r>
      <w:r w:rsidRPr="00ED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A24" w:rsidRDefault="007A1012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2021 года граждане проявляли повышенный интерес 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вопросам применения новых Правил противопожарного режима</w:t>
      </w:r>
      <w:r w:rsidR="009E3A24" w:rsidRPr="008F3CD1">
        <w:t xml:space="preserve"> </w:t>
      </w:r>
      <w:r w:rsidR="009E3A24">
        <w:br/>
      </w:r>
      <w:r w:rsidR="009E3A24" w:rsidRPr="008F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</w:t>
      </w:r>
      <w:r w:rsidR="009E3A24" w:rsidRPr="008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3A24" w:rsidRPr="008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>т 16 сентября 2020 года № 1479 «</w:t>
      </w:r>
      <w:r w:rsidR="009E3A24" w:rsidRPr="008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Также в обращениях выказывались просьбы по разъяснению положения свода правил СП 1.13130 «</w:t>
      </w:r>
      <w:r w:rsidR="009E3A24" w:rsidRPr="00397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противопожарной защиты. Эвакуационные пути и выходы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других нормативно-правовые актов.</w:t>
      </w:r>
    </w:p>
    <w:p w:rsidR="009E3A24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1 марта текущего года Правительством Российской Федерации в Государственную Думу Федерального собрания Российской Федерации законопроекта №1120845-7 «О внесении изменений в Федеральный закон «О защите населения и территорий от чрезвычайных ситуаций природног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техногенного характера» также вызвало активную реакцию граждан.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 выражали несогласие с вводимыми изменениями, в части изменения порядка проведения эвакуационных мероприятий при угрозе возникновения чрезвычайных ситуаций. В настоящее время продолжается поступление обращений по данной тематике.</w:t>
      </w:r>
    </w:p>
    <w:p w:rsidR="009E3A24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декабря 2020 года по настоящее время, отмечается у</w:t>
      </w:r>
      <w:r w:rsidRPr="001B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1B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граждан по вопросам обоснованности введения режима повышенной готовности в период пандемии.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 интерес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 о вводе в действие Правительством Российской Федерации режимов повышенной готовности и чрезвычайной ситуации как на всей территории Российской Федерации, так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ее субъектах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аявителей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интересовали вопросы об установлении обязательных к исполнению правил поведения для граждан и нормативное правовое регулиро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в сложившихся обстоятельствах.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граждане просили разъяснить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использования средств индивидуальной защиты (масок и перчаток) при посещении общественных мест, </w:t>
      </w:r>
      <w:r w:rsidRPr="0029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авила и основания их применения.</w:t>
      </w:r>
    </w:p>
    <w:p w:rsidR="009E3A24" w:rsidRPr="009607F9" w:rsidRDefault="009E3A24" w:rsidP="009E3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вопросам </w:t>
      </w:r>
      <w:r w:rsidRPr="0055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компетенции ГИМС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55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поступает большое количество запросов </w:t>
      </w:r>
      <w:r w:rsidRPr="00E7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(более 3849)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Большая их часть касается предоставления</w:t>
      </w:r>
      <w:r w:rsidRPr="0055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5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маломерных судах, зарегистрированных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Pr="00554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снятых с </w:t>
      </w:r>
      <w:r w:rsidRPr="00073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а также  проблем предоставления государственных услуг</w:t>
      </w:r>
      <w:r w:rsidRPr="00073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3A24" w:rsidRPr="005944C8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проявляется п</w:t>
      </w:r>
      <w:r w:rsidRPr="00244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овышенный интерес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социальным вопросам. В</w:t>
      </w:r>
      <w:r w:rsidRPr="00244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 было рассмотрено более </w:t>
      </w:r>
      <w:r w:rsidRPr="00244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1639</w:t>
      </w:r>
      <w:r w:rsidRPr="00244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данной тематике.</w:t>
      </w:r>
      <w:r w:rsidRPr="00244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 обращались по вопросам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 службы</w:t>
      </w:r>
      <w:r w:rsidRPr="0059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 социальной сферы, в 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 по выдаче удостоверений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пострадавшим от радиоактивного заряжения, </w:t>
      </w:r>
      <w:r w:rsidRPr="0059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жилищными проблемами, вопросам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нормирования труда</w:t>
      </w:r>
      <w:r w:rsidR="007A1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3A24" w:rsidRPr="0048216E" w:rsidRDefault="009E3A24" w:rsidP="009E3A2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Должностными лицами системы МЧС России лично принято </w:t>
      </w:r>
      <w:r w:rsidRPr="0059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9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тысяч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(2464), что на 71,5 % больше чем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8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 2020 года (703). Это связано с ослаблением санитарно-эпидемиологических ограничений и возобновлением приема граждан.</w:t>
      </w:r>
    </w:p>
    <w:p w:rsidR="009E3A24" w:rsidRPr="00861476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6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2021 года реализован ряд организационных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6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административных мер, направленных на улучшение качества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6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обращениями граждан и организаций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МЧС России</w:t>
      </w:r>
      <w:r w:rsidRPr="0086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E3A24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Организована работа Общественной приемной МЧС России по новому адресу: ул. Ватутина, д. 1а. После длительного перерыва в работе, связанного с неблагополучной санитарно-эпидемиологической обстановкой в марте этого года возобновлен прием граждан.</w:t>
      </w:r>
    </w:p>
    <w:p w:rsidR="009E3A24" w:rsidRPr="00C97875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механизмы открытости федеральных органов исполнительной власти в области работы с обращениями граждан.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этой работы в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недрены сервисы: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автоматическое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уведомление о получении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номере регистрации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направленного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 онлайн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-сервис отслеживания прохождения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Pr="00C9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пользователей Личного кабинета.</w:t>
      </w:r>
    </w:p>
    <w:p w:rsidR="009E3A24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сокращения сроков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м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одернизирована система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упрощена процедура 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компетенции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территориальные органы МЧС России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3A24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Продолжена работа по созданию, укомплектованию, оснащению самостоятельных структурных подразделений по работе с обращениями граждан в территориальных органам МЧС России.</w:t>
      </w:r>
    </w:p>
    <w:p w:rsidR="009E3A24" w:rsidRPr="005944C8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Организована система контроля за рассмотрением обращений </w:t>
      </w:r>
      <w:r w:rsidRPr="0059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использованием инструментов СЭД. Усилен контроль за сроками рассмотрения обращений граждан в структурных подразделениях </w:t>
      </w:r>
      <w:r w:rsidRPr="00594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МЧС России.</w:t>
      </w:r>
    </w:p>
    <w:p w:rsidR="009E3A24" w:rsidRDefault="009E3A24" w:rsidP="009E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исполнительской дисциплины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рассмотрения обращений граждан 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рассматривались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еженедельных </w:t>
      </w:r>
      <w:r w:rsidRPr="00AB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селекторных совещаниях с руководством МЧС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на итоговом заседании коллегии МЧС России.</w:t>
      </w:r>
    </w:p>
    <w:p w:rsidR="009B31FA" w:rsidRDefault="009B31FA"/>
    <w:sectPr w:rsidR="009B31FA" w:rsidSect="009B799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8C" w:rsidRDefault="00DB4A8C" w:rsidP="009B7994">
      <w:pPr>
        <w:spacing w:after="0" w:line="240" w:lineRule="auto"/>
      </w:pPr>
      <w:r>
        <w:separator/>
      </w:r>
    </w:p>
  </w:endnote>
  <w:endnote w:type="continuationSeparator" w:id="0">
    <w:p w:rsidR="00DB4A8C" w:rsidRDefault="00DB4A8C" w:rsidP="009B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8C" w:rsidRDefault="00DB4A8C" w:rsidP="009B7994">
      <w:pPr>
        <w:spacing w:after="0" w:line="240" w:lineRule="auto"/>
      </w:pPr>
      <w:r>
        <w:separator/>
      </w:r>
    </w:p>
  </w:footnote>
  <w:footnote w:type="continuationSeparator" w:id="0">
    <w:p w:rsidR="00DB4A8C" w:rsidRDefault="00DB4A8C" w:rsidP="009B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099146"/>
      <w:docPartObj>
        <w:docPartGallery w:val="Page Numbers (Top of Page)"/>
        <w:docPartUnique/>
      </w:docPartObj>
    </w:sdtPr>
    <w:sdtContent>
      <w:p w:rsidR="009B7994" w:rsidRDefault="009B79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B7994" w:rsidRDefault="009B79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4"/>
    <w:rsid w:val="00793ED1"/>
    <w:rsid w:val="007A1012"/>
    <w:rsid w:val="009B31FA"/>
    <w:rsid w:val="009B7994"/>
    <w:rsid w:val="009E3A24"/>
    <w:rsid w:val="00C56661"/>
    <w:rsid w:val="00DB4A8C"/>
    <w:rsid w:val="00F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CC74"/>
  <w15:chartTrackingRefBased/>
  <w15:docId w15:val="{8F41FE99-FD0E-40E4-8A40-6B07791C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994"/>
  </w:style>
  <w:style w:type="paragraph" w:styleId="a7">
    <w:name w:val="footer"/>
    <w:basedOn w:val="a"/>
    <w:link w:val="a8"/>
    <w:uiPriority w:val="99"/>
    <w:unhideWhenUsed/>
    <w:rsid w:val="009B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Ксенофонтова Е.В.</dc:creator>
  <cp:keywords/>
  <dc:description/>
  <cp:lastModifiedBy>Советник - Ксенофонтова Е.В.</cp:lastModifiedBy>
  <cp:revision>8</cp:revision>
  <cp:lastPrinted>2021-06-23T11:50:00Z</cp:lastPrinted>
  <dcterms:created xsi:type="dcterms:W3CDTF">2021-06-23T10:50:00Z</dcterms:created>
  <dcterms:modified xsi:type="dcterms:W3CDTF">2021-06-23T12:15:00Z</dcterms:modified>
</cp:coreProperties>
</file>