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D69" w:rsidRPr="00E2686E" w:rsidRDefault="00AD1D69" w:rsidP="00AD1D69">
      <w:pPr>
        <w:jc w:val="center"/>
        <w:outlineLvl w:val="0"/>
        <w:rPr>
          <w:b/>
        </w:rPr>
      </w:pPr>
      <w:r w:rsidRPr="00E2686E">
        <w:rPr>
          <w:b/>
        </w:rPr>
        <w:t>ПОЯСНИТЕЛЬНАЯ ЗАПИСКА</w:t>
      </w:r>
    </w:p>
    <w:p w:rsidR="00AD1D69" w:rsidRPr="00E2686E" w:rsidRDefault="00AD1D69" w:rsidP="00AD1D69">
      <w:pPr>
        <w:jc w:val="center"/>
        <w:rPr>
          <w:b/>
        </w:rPr>
      </w:pPr>
    </w:p>
    <w:tbl>
      <w:tblPr>
        <w:tblW w:w="9604" w:type="dxa"/>
        <w:tblInd w:w="468" w:type="dxa"/>
        <w:tblLook w:val="0000" w:firstRow="0" w:lastRow="0" w:firstColumn="0" w:lastColumn="0" w:noHBand="0" w:noVBand="0"/>
      </w:tblPr>
      <w:tblGrid>
        <w:gridCol w:w="1299"/>
        <w:gridCol w:w="1299"/>
        <w:gridCol w:w="4434"/>
        <w:gridCol w:w="972"/>
        <w:gridCol w:w="1600"/>
      </w:tblGrid>
      <w:tr w:rsidR="00AD1D69" w:rsidRPr="00E2686E" w:rsidTr="00DF2F52">
        <w:trPr>
          <w:trHeight w:val="315"/>
        </w:trPr>
        <w:tc>
          <w:tcPr>
            <w:tcW w:w="8004" w:type="dxa"/>
            <w:gridSpan w:val="4"/>
            <w:tcBorders>
              <w:top w:val="nil"/>
              <w:left w:val="nil"/>
              <w:bottom w:val="nil"/>
              <w:right w:val="single" w:sz="8" w:space="0" w:color="000000"/>
            </w:tcBorders>
            <w:shd w:val="clear" w:color="auto" w:fill="auto"/>
            <w:noWrap/>
            <w:vAlign w:val="bottom"/>
          </w:tcPr>
          <w:p w:rsidR="00AD1D69" w:rsidRPr="00E2686E" w:rsidRDefault="00AD1D69" w:rsidP="00790A81">
            <w:pPr>
              <w:jc w:val="center"/>
              <w:rPr>
                <w:rFonts w:ascii="Tahoma" w:hAnsi="Tahoma" w:cs="Tahoma"/>
                <w:b/>
                <w:bCs/>
                <w:sz w:val="16"/>
                <w:szCs w:val="16"/>
              </w:rPr>
            </w:pPr>
            <w:r w:rsidRPr="00E2686E">
              <w:rPr>
                <w:rFonts w:ascii="Tahoma" w:hAnsi="Tahoma" w:cs="Tahoma"/>
                <w:b/>
                <w:bCs/>
                <w:sz w:val="16"/>
                <w:szCs w:val="16"/>
              </w:rPr>
              <w:t xml:space="preserve">                                </w:t>
            </w:r>
            <w:r w:rsidR="002F549A" w:rsidRPr="00E2686E">
              <w:rPr>
                <w:rFonts w:ascii="Tahoma" w:hAnsi="Tahoma" w:cs="Tahoma"/>
                <w:b/>
                <w:bCs/>
                <w:sz w:val="16"/>
                <w:szCs w:val="16"/>
              </w:rPr>
              <w:t>Н</w:t>
            </w:r>
            <w:r w:rsidRPr="00E2686E">
              <w:rPr>
                <w:rFonts w:ascii="Tahoma" w:hAnsi="Tahoma" w:cs="Tahoma"/>
                <w:b/>
                <w:bCs/>
                <w:sz w:val="16"/>
                <w:szCs w:val="16"/>
              </w:rPr>
              <w:t>а</w:t>
            </w:r>
            <w:r w:rsidR="002F549A">
              <w:rPr>
                <w:rFonts w:ascii="Tahoma" w:hAnsi="Tahoma" w:cs="Tahoma"/>
                <w:b/>
                <w:bCs/>
                <w:sz w:val="16"/>
                <w:szCs w:val="16"/>
              </w:rPr>
              <w:t xml:space="preserve"> </w:t>
            </w:r>
            <w:r w:rsidR="008465CF">
              <w:rPr>
                <w:rFonts w:ascii="Tahoma" w:hAnsi="Tahoma" w:cs="Tahoma"/>
                <w:b/>
                <w:bCs/>
                <w:sz w:val="16"/>
                <w:szCs w:val="16"/>
              </w:rPr>
              <w:t>1 января 2021</w:t>
            </w:r>
            <w:r w:rsidRPr="00E2686E">
              <w:rPr>
                <w:rFonts w:ascii="Tahoma" w:hAnsi="Tahoma" w:cs="Tahoma"/>
                <w:b/>
                <w:bCs/>
                <w:sz w:val="16"/>
                <w:szCs w:val="16"/>
              </w:rPr>
              <w:t xml:space="preserve"> г.</w:t>
            </w:r>
          </w:p>
        </w:tc>
        <w:tc>
          <w:tcPr>
            <w:tcW w:w="1600" w:type="dxa"/>
            <w:tcBorders>
              <w:top w:val="single" w:sz="8" w:space="0" w:color="auto"/>
              <w:left w:val="nil"/>
              <w:bottom w:val="single" w:sz="4" w:space="0" w:color="auto"/>
              <w:right w:val="single" w:sz="8" w:space="0" w:color="000000"/>
            </w:tcBorders>
            <w:shd w:val="clear" w:color="auto" w:fill="auto"/>
            <w:noWrap/>
            <w:vAlign w:val="center"/>
          </w:tcPr>
          <w:p w:rsidR="00AD1D69" w:rsidRPr="00E2686E" w:rsidRDefault="00AD1D69" w:rsidP="00DF2F52">
            <w:pPr>
              <w:jc w:val="center"/>
              <w:rPr>
                <w:sz w:val="20"/>
                <w:szCs w:val="20"/>
              </w:rPr>
            </w:pPr>
            <w:r w:rsidRPr="00E2686E">
              <w:rPr>
                <w:sz w:val="20"/>
                <w:szCs w:val="20"/>
              </w:rPr>
              <w:t>КОДЫ</w:t>
            </w:r>
          </w:p>
        </w:tc>
      </w:tr>
      <w:tr w:rsidR="00AD1D69" w:rsidRPr="00E2686E" w:rsidTr="00DF2F52">
        <w:trPr>
          <w:trHeight w:val="285"/>
        </w:trPr>
        <w:tc>
          <w:tcPr>
            <w:tcW w:w="1299" w:type="dxa"/>
            <w:tcBorders>
              <w:top w:val="nil"/>
              <w:left w:val="nil"/>
              <w:bottom w:val="nil"/>
              <w:right w:val="nil"/>
            </w:tcBorders>
            <w:shd w:val="clear" w:color="auto" w:fill="auto"/>
            <w:noWrap/>
            <w:vAlign w:val="bottom"/>
          </w:tcPr>
          <w:p w:rsidR="00AD1D69" w:rsidRPr="00E2686E" w:rsidRDefault="00AD1D69" w:rsidP="00DF2F52">
            <w:pPr>
              <w:rPr>
                <w:sz w:val="16"/>
                <w:szCs w:val="16"/>
              </w:rPr>
            </w:pPr>
          </w:p>
        </w:tc>
        <w:tc>
          <w:tcPr>
            <w:tcW w:w="1299" w:type="dxa"/>
            <w:tcBorders>
              <w:top w:val="nil"/>
              <w:left w:val="nil"/>
              <w:bottom w:val="nil"/>
              <w:right w:val="nil"/>
            </w:tcBorders>
            <w:shd w:val="clear" w:color="auto" w:fill="auto"/>
            <w:noWrap/>
            <w:vAlign w:val="center"/>
          </w:tcPr>
          <w:p w:rsidR="00AD1D69" w:rsidRPr="00E2686E" w:rsidRDefault="00AD1D69" w:rsidP="00DF2F52">
            <w:pPr>
              <w:jc w:val="center"/>
              <w:rPr>
                <w:sz w:val="20"/>
                <w:szCs w:val="20"/>
              </w:rPr>
            </w:pPr>
          </w:p>
        </w:tc>
        <w:tc>
          <w:tcPr>
            <w:tcW w:w="4434" w:type="dxa"/>
            <w:tcBorders>
              <w:top w:val="nil"/>
              <w:left w:val="nil"/>
              <w:bottom w:val="nil"/>
              <w:right w:val="nil"/>
            </w:tcBorders>
            <w:shd w:val="clear" w:color="auto" w:fill="auto"/>
            <w:noWrap/>
            <w:vAlign w:val="bottom"/>
          </w:tcPr>
          <w:p w:rsidR="00AD1D69" w:rsidRPr="00E2686E" w:rsidRDefault="00AD1D69" w:rsidP="00DF2F52">
            <w:pPr>
              <w:rPr>
                <w:sz w:val="16"/>
                <w:szCs w:val="16"/>
              </w:rPr>
            </w:pPr>
          </w:p>
        </w:tc>
        <w:tc>
          <w:tcPr>
            <w:tcW w:w="972" w:type="dxa"/>
            <w:tcBorders>
              <w:top w:val="nil"/>
              <w:left w:val="nil"/>
              <w:bottom w:val="nil"/>
              <w:right w:val="nil"/>
            </w:tcBorders>
            <w:shd w:val="clear" w:color="auto" w:fill="auto"/>
            <w:noWrap/>
            <w:vAlign w:val="bottom"/>
          </w:tcPr>
          <w:p w:rsidR="00AD1D69" w:rsidRPr="00E2686E" w:rsidRDefault="00AD1D69" w:rsidP="00DF2F52">
            <w:pPr>
              <w:jc w:val="right"/>
              <w:rPr>
                <w:sz w:val="16"/>
                <w:szCs w:val="16"/>
              </w:rPr>
            </w:pPr>
          </w:p>
        </w:tc>
        <w:tc>
          <w:tcPr>
            <w:tcW w:w="16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AD1D69" w:rsidRPr="00E2686E" w:rsidRDefault="008465CF" w:rsidP="00D25925">
            <w:pPr>
              <w:jc w:val="center"/>
              <w:rPr>
                <w:sz w:val="16"/>
                <w:szCs w:val="16"/>
              </w:rPr>
            </w:pPr>
            <w:r>
              <w:rPr>
                <w:sz w:val="16"/>
                <w:szCs w:val="16"/>
              </w:rPr>
              <w:t>01.01.2021</w:t>
            </w:r>
          </w:p>
        </w:tc>
      </w:tr>
      <w:tr w:rsidR="00AD1D69" w:rsidRPr="00E2686E" w:rsidTr="00DF2F52">
        <w:trPr>
          <w:trHeight w:val="1515"/>
        </w:trPr>
        <w:tc>
          <w:tcPr>
            <w:tcW w:w="2598" w:type="dxa"/>
            <w:gridSpan w:val="2"/>
            <w:tcBorders>
              <w:top w:val="nil"/>
              <w:left w:val="nil"/>
              <w:bottom w:val="nil"/>
              <w:right w:val="nil"/>
            </w:tcBorders>
            <w:shd w:val="clear" w:color="auto" w:fill="auto"/>
            <w:vAlign w:val="center"/>
          </w:tcPr>
          <w:p w:rsidR="00AD1D69" w:rsidRPr="00E2686E" w:rsidRDefault="00AD1D69" w:rsidP="00DF2F52">
            <w:pPr>
              <w:rPr>
                <w:sz w:val="16"/>
                <w:szCs w:val="16"/>
              </w:rPr>
            </w:pPr>
            <w:r w:rsidRPr="00E2686E">
              <w:rPr>
                <w:sz w:val="16"/>
                <w:szCs w:val="16"/>
              </w:rPr>
              <w:t xml:space="preserve">Главный распорядитель, распорядитель, получатель бюджетных средств,   </w:t>
            </w:r>
            <w:r w:rsidRPr="00E2686E">
              <w:rPr>
                <w:sz w:val="16"/>
                <w:szCs w:val="16"/>
              </w:rPr>
              <w:br/>
              <w:t xml:space="preserve">главный администратор, администратор доходов бюджета,     </w:t>
            </w:r>
            <w:r w:rsidRPr="00E2686E">
              <w:rPr>
                <w:sz w:val="16"/>
                <w:szCs w:val="16"/>
              </w:rPr>
              <w:br/>
              <w:t xml:space="preserve">главный администратор, администратор источников     </w:t>
            </w:r>
            <w:r w:rsidRPr="00E2686E">
              <w:rPr>
                <w:sz w:val="16"/>
                <w:szCs w:val="16"/>
              </w:rPr>
              <w:br/>
              <w:t xml:space="preserve">финансирования дефицита бюджета </w:t>
            </w:r>
          </w:p>
        </w:tc>
        <w:tc>
          <w:tcPr>
            <w:tcW w:w="4434" w:type="dxa"/>
            <w:tcBorders>
              <w:top w:val="nil"/>
              <w:left w:val="nil"/>
              <w:bottom w:val="single" w:sz="4" w:space="0" w:color="auto"/>
              <w:right w:val="nil"/>
            </w:tcBorders>
            <w:shd w:val="clear" w:color="auto" w:fill="auto"/>
            <w:vAlign w:val="center"/>
          </w:tcPr>
          <w:p w:rsidR="00DF2F52" w:rsidRPr="00E2686E" w:rsidRDefault="008465CF" w:rsidP="00DF2F52">
            <w:pPr>
              <w:jc w:val="center"/>
              <w:rPr>
                <w:sz w:val="20"/>
                <w:szCs w:val="20"/>
              </w:rPr>
            </w:pPr>
            <w:r>
              <w:rPr>
                <w:sz w:val="20"/>
                <w:szCs w:val="20"/>
              </w:rPr>
              <w:t>01.01.2021</w:t>
            </w:r>
          </w:p>
          <w:p w:rsidR="00DF2F52" w:rsidRPr="00E2686E" w:rsidRDefault="00DF2F52" w:rsidP="00DF2F52">
            <w:pPr>
              <w:rPr>
                <w:sz w:val="20"/>
                <w:szCs w:val="20"/>
              </w:rPr>
            </w:pPr>
          </w:p>
          <w:p w:rsidR="00DF2F52" w:rsidRPr="00E2686E" w:rsidRDefault="00DF2F52" w:rsidP="00DF2F52">
            <w:pPr>
              <w:rPr>
                <w:sz w:val="20"/>
                <w:szCs w:val="20"/>
              </w:rPr>
            </w:pPr>
          </w:p>
          <w:p w:rsidR="00DF2F52" w:rsidRPr="00E2686E" w:rsidRDefault="00DF2F52" w:rsidP="00DF2F52">
            <w:pPr>
              <w:rPr>
                <w:sz w:val="20"/>
                <w:szCs w:val="20"/>
              </w:rPr>
            </w:pPr>
          </w:p>
          <w:p w:rsidR="00DF2F52" w:rsidRPr="00E2686E" w:rsidRDefault="00DF2F52" w:rsidP="00DF2F52">
            <w:pPr>
              <w:rPr>
                <w:sz w:val="20"/>
                <w:szCs w:val="20"/>
              </w:rPr>
            </w:pPr>
          </w:p>
          <w:p w:rsidR="00DF2F52" w:rsidRPr="00E2686E" w:rsidRDefault="00DF2F52" w:rsidP="00DF2F52">
            <w:pPr>
              <w:rPr>
                <w:sz w:val="20"/>
                <w:szCs w:val="20"/>
              </w:rPr>
            </w:pPr>
          </w:p>
          <w:p w:rsidR="00AD1D69" w:rsidRPr="00E2686E" w:rsidRDefault="00DF2F52" w:rsidP="00DF2F52">
            <w:pPr>
              <w:jc w:val="center"/>
              <w:rPr>
                <w:sz w:val="20"/>
                <w:szCs w:val="20"/>
              </w:rPr>
            </w:pPr>
            <w:r w:rsidRPr="00E2686E">
              <w:rPr>
                <w:sz w:val="20"/>
                <w:szCs w:val="20"/>
              </w:rPr>
              <w:t>ФГКУ «Невский СЦ МЧС России»</w:t>
            </w:r>
          </w:p>
        </w:tc>
        <w:tc>
          <w:tcPr>
            <w:tcW w:w="972" w:type="dxa"/>
            <w:tcBorders>
              <w:top w:val="nil"/>
              <w:left w:val="nil"/>
              <w:bottom w:val="nil"/>
              <w:right w:val="nil"/>
            </w:tcBorders>
            <w:shd w:val="clear" w:color="auto" w:fill="auto"/>
            <w:noWrap/>
            <w:vAlign w:val="bottom"/>
          </w:tcPr>
          <w:p w:rsidR="00AD1D69" w:rsidRPr="00E2686E" w:rsidRDefault="00AD1D69" w:rsidP="00DF2F52">
            <w:pPr>
              <w:jc w:val="right"/>
              <w:rPr>
                <w:sz w:val="16"/>
                <w:szCs w:val="16"/>
              </w:rPr>
            </w:pPr>
            <w:r w:rsidRPr="00E2686E">
              <w:rPr>
                <w:sz w:val="16"/>
                <w:szCs w:val="16"/>
              </w:rPr>
              <w:t>по ОКПО</w:t>
            </w:r>
          </w:p>
        </w:tc>
        <w:tc>
          <w:tcPr>
            <w:tcW w:w="1600" w:type="dxa"/>
            <w:tcBorders>
              <w:top w:val="single" w:sz="4" w:space="0" w:color="auto"/>
              <w:left w:val="single" w:sz="8" w:space="0" w:color="auto"/>
              <w:bottom w:val="single" w:sz="4" w:space="0" w:color="auto"/>
              <w:right w:val="single" w:sz="8" w:space="0" w:color="000000"/>
            </w:tcBorders>
            <w:shd w:val="clear" w:color="auto" w:fill="auto"/>
            <w:noWrap/>
            <w:vAlign w:val="bottom"/>
          </w:tcPr>
          <w:p w:rsidR="00AD1D69" w:rsidRPr="00E2686E" w:rsidRDefault="00AD1D69" w:rsidP="00DF2F52">
            <w:pPr>
              <w:jc w:val="center"/>
              <w:rPr>
                <w:sz w:val="16"/>
                <w:szCs w:val="16"/>
              </w:rPr>
            </w:pPr>
            <w:r w:rsidRPr="00E2686E">
              <w:rPr>
                <w:sz w:val="16"/>
                <w:szCs w:val="16"/>
              </w:rPr>
              <w:t>08948684</w:t>
            </w:r>
          </w:p>
        </w:tc>
      </w:tr>
      <w:tr w:rsidR="00AD1D69" w:rsidRPr="00E2686E" w:rsidTr="00DF2F52">
        <w:trPr>
          <w:trHeight w:val="285"/>
        </w:trPr>
        <w:tc>
          <w:tcPr>
            <w:tcW w:w="2598" w:type="dxa"/>
            <w:gridSpan w:val="2"/>
            <w:tcBorders>
              <w:top w:val="nil"/>
              <w:left w:val="nil"/>
              <w:bottom w:val="nil"/>
              <w:right w:val="nil"/>
            </w:tcBorders>
            <w:shd w:val="clear" w:color="auto" w:fill="auto"/>
            <w:noWrap/>
            <w:vAlign w:val="center"/>
          </w:tcPr>
          <w:p w:rsidR="00AD1D69" w:rsidRPr="00E2686E" w:rsidRDefault="00AD1D69" w:rsidP="00DF2F52">
            <w:pPr>
              <w:rPr>
                <w:sz w:val="16"/>
                <w:szCs w:val="16"/>
              </w:rPr>
            </w:pPr>
            <w:r w:rsidRPr="00E2686E">
              <w:rPr>
                <w:sz w:val="16"/>
                <w:szCs w:val="16"/>
              </w:rPr>
              <w:t>Наименование бюджета</w:t>
            </w:r>
          </w:p>
        </w:tc>
        <w:tc>
          <w:tcPr>
            <w:tcW w:w="4434" w:type="dxa"/>
            <w:tcBorders>
              <w:top w:val="nil"/>
              <w:left w:val="nil"/>
              <w:bottom w:val="nil"/>
              <w:right w:val="nil"/>
            </w:tcBorders>
            <w:shd w:val="clear" w:color="auto" w:fill="auto"/>
            <w:vAlign w:val="bottom"/>
          </w:tcPr>
          <w:p w:rsidR="00AD1D69" w:rsidRPr="00E2686E" w:rsidRDefault="00AD1D69" w:rsidP="00DF2F52">
            <w:pPr>
              <w:jc w:val="center"/>
              <w:rPr>
                <w:sz w:val="20"/>
                <w:szCs w:val="20"/>
              </w:rPr>
            </w:pPr>
          </w:p>
        </w:tc>
        <w:tc>
          <w:tcPr>
            <w:tcW w:w="972" w:type="dxa"/>
            <w:tcBorders>
              <w:top w:val="nil"/>
              <w:left w:val="nil"/>
              <w:bottom w:val="nil"/>
              <w:right w:val="single" w:sz="8" w:space="0" w:color="auto"/>
            </w:tcBorders>
            <w:shd w:val="clear" w:color="auto" w:fill="auto"/>
            <w:noWrap/>
            <w:vAlign w:val="bottom"/>
          </w:tcPr>
          <w:p w:rsidR="00AD1D69" w:rsidRPr="00E2686E" w:rsidRDefault="00AD1D69" w:rsidP="00DF2F52">
            <w:pPr>
              <w:jc w:val="right"/>
              <w:rPr>
                <w:sz w:val="16"/>
                <w:szCs w:val="16"/>
              </w:rPr>
            </w:pPr>
            <w:r w:rsidRPr="00E2686E">
              <w:rPr>
                <w:sz w:val="16"/>
                <w:szCs w:val="16"/>
              </w:rPr>
              <w:t> </w:t>
            </w:r>
          </w:p>
        </w:tc>
        <w:tc>
          <w:tcPr>
            <w:tcW w:w="1600" w:type="dxa"/>
            <w:tcBorders>
              <w:top w:val="single" w:sz="4" w:space="0" w:color="auto"/>
              <w:left w:val="nil"/>
              <w:bottom w:val="single" w:sz="4" w:space="0" w:color="auto"/>
              <w:right w:val="single" w:sz="8" w:space="0" w:color="000000"/>
            </w:tcBorders>
            <w:shd w:val="clear" w:color="auto" w:fill="auto"/>
            <w:vAlign w:val="bottom"/>
          </w:tcPr>
          <w:p w:rsidR="00AD1D69" w:rsidRPr="00E2686E" w:rsidRDefault="00AD1D69" w:rsidP="00DF2F52">
            <w:pPr>
              <w:jc w:val="center"/>
              <w:rPr>
                <w:sz w:val="16"/>
                <w:szCs w:val="16"/>
              </w:rPr>
            </w:pPr>
          </w:p>
        </w:tc>
      </w:tr>
      <w:tr w:rsidR="00AD1D69" w:rsidRPr="00E2686E" w:rsidTr="00DF2F52">
        <w:trPr>
          <w:trHeight w:val="285"/>
        </w:trPr>
        <w:tc>
          <w:tcPr>
            <w:tcW w:w="2598" w:type="dxa"/>
            <w:gridSpan w:val="2"/>
            <w:tcBorders>
              <w:top w:val="nil"/>
              <w:left w:val="nil"/>
              <w:bottom w:val="nil"/>
              <w:right w:val="nil"/>
            </w:tcBorders>
            <w:shd w:val="clear" w:color="auto" w:fill="auto"/>
            <w:noWrap/>
            <w:vAlign w:val="center"/>
          </w:tcPr>
          <w:p w:rsidR="00AD1D69" w:rsidRPr="00E2686E" w:rsidRDefault="00AD1D69" w:rsidP="00DF2F52">
            <w:pPr>
              <w:rPr>
                <w:sz w:val="16"/>
                <w:szCs w:val="16"/>
              </w:rPr>
            </w:pPr>
            <w:r w:rsidRPr="00E2686E">
              <w:rPr>
                <w:sz w:val="16"/>
                <w:szCs w:val="16"/>
              </w:rPr>
              <w:t>(публично-правового образования)</w:t>
            </w:r>
          </w:p>
        </w:tc>
        <w:tc>
          <w:tcPr>
            <w:tcW w:w="4434" w:type="dxa"/>
            <w:tcBorders>
              <w:top w:val="nil"/>
              <w:left w:val="nil"/>
              <w:bottom w:val="single" w:sz="4" w:space="0" w:color="auto"/>
              <w:right w:val="nil"/>
            </w:tcBorders>
            <w:shd w:val="clear" w:color="auto" w:fill="auto"/>
            <w:vAlign w:val="bottom"/>
          </w:tcPr>
          <w:p w:rsidR="00AD1D69" w:rsidRPr="00E2686E" w:rsidRDefault="00DF2F52" w:rsidP="00DF2F52">
            <w:pPr>
              <w:jc w:val="center"/>
              <w:rPr>
                <w:sz w:val="20"/>
                <w:szCs w:val="20"/>
              </w:rPr>
            </w:pPr>
            <w:r w:rsidRPr="00E2686E">
              <w:rPr>
                <w:sz w:val="20"/>
                <w:szCs w:val="20"/>
              </w:rPr>
              <w:t>Федеральный бюджет</w:t>
            </w:r>
          </w:p>
        </w:tc>
        <w:tc>
          <w:tcPr>
            <w:tcW w:w="972" w:type="dxa"/>
            <w:tcBorders>
              <w:top w:val="nil"/>
              <w:left w:val="nil"/>
              <w:bottom w:val="nil"/>
              <w:right w:val="nil"/>
            </w:tcBorders>
            <w:shd w:val="clear" w:color="auto" w:fill="auto"/>
            <w:noWrap/>
            <w:vAlign w:val="bottom"/>
          </w:tcPr>
          <w:p w:rsidR="00AD1D69" w:rsidRPr="00E2686E" w:rsidRDefault="00AD1D69" w:rsidP="00DF2F52">
            <w:pPr>
              <w:jc w:val="right"/>
              <w:rPr>
                <w:sz w:val="16"/>
                <w:szCs w:val="16"/>
              </w:rPr>
            </w:pPr>
            <w:r w:rsidRPr="00E2686E">
              <w:rPr>
                <w:sz w:val="16"/>
                <w:szCs w:val="16"/>
              </w:rPr>
              <w:t>по ОКАТО</w:t>
            </w:r>
          </w:p>
        </w:tc>
        <w:tc>
          <w:tcPr>
            <w:tcW w:w="16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AD1D69" w:rsidRPr="00E2686E" w:rsidRDefault="00AD1D69" w:rsidP="00DF2F52">
            <w:pPr>
              <w:jc w:val="center"/>
              <w:rPr>
                <w:sz w:val="16"/>
                <w:szCs w:val="16"/>
              </w:rPr>
            </w:pPr>
          </w:p>
        </w:tc>
      </w:tr>
      <w:tr w:rsidR="00AD1D69" w:rsidRPr="00E2686E" w:rsidTr="00DF2F52">
        <w:trPr>
          <w:trHeight w:val="615"/>
        </w:trPr>
        <w:tc>
          <w:tcPr>
            <w:tcW w:w="2598" w:type="dxa"/>
            <w:gridSpan w:val="2"/>
            <w:tcBorders>
              <w:top w:val="nil"/>
              <w:left w:val="nil"/>
              <w:bottom w:val="nil"/>
              <w:right w:val="nil"/>
            </w:tcBorders>
            <w:shd w:val="clear" w:color="auto" w:fill="auto"/>
            <w:vAlign w:val="center"/>
          </w:tcPr>
          <w:p w:rsidR="00AD1D69" w:rsidRPr="00E2686E" w:rsidRDefault="00AD1D69" w:rsidP="00DF2F52">
            <w:pPr>
              <w:rPr>
                <w:sz w:val="16"/>
                <w:szCs w:val="16"/>
              </w:rPr>
            </w:pPr>
            <w:r w:rsidRPr="00E2686E">
              <w:rPr>
                <w:sz w:val="16"/>
                <w:szCs w:val="16"/>
              </w:rPr>
              <w:t>Периодичность: месячная, квартальная, годовая</w:t>
            </w:r>
          </w:p>
        </w:tc>
        <w:tc>
          <w:tcPr>
            <w:tcW w:w="4434" w:type="dxa"/>
            <w:tcBorders>
              <w:top w:val="nil"/>
              <w:left w:val="nil"/>
              <w:bottom w:val="nil"/>
              <w:right w:val="nil"/>
            </w:tcBorders>
            <w:shd w:val="clear" w:color="auto" w:fill="auto"/>
            <w:noWrap/>
            <w:vAlign w:val="center"/>
          </w:tcPr>
          <w:p w:rsidR="00AD1D69" w:rsidRPr="00E2686E" w:rsidRDefault="00AD1D69" w:rsidP="00DF2F52">
            <w:pPr>
              <w:jc w:val="center"/>
              <w:rPr>
                <w:sz w:val="20"/>
                <w:szCs w:val="20"/>
              </w:rPr>
            </w:pPr>
          </w:p>
        </w:tc>
        <w:tc>
          <w:tcPr>
            <w:tcW w:w="972" w:type="dxa"/>
            <w:tcBorders>
              <w:top w:val="nil"/>
              <w:left w:val="nil"/>
              <w:bottom w:val="nil"/>
              <w:right w:val="nil"/>
            </w:tcBorders>
            <w:shd w:val="clear" w:color="auto" w:fill="auto"/>
            <w:noWrap/>
            <w:vAlign w:val="bottom"/>
          </w:tcPr>
          <w:p w:rsidR="00AD1D69" w:rsidRPr="00E2686E" w:rsidRDefault="00AD1D69" w:rsidP="00DF2F52">
            <w:pPr>
              <w:jc w:val="right"/>
              <w:rPr>
                <w:sz w:val="16"/>
                <w:szCs w:val="16"/>
              </w:rPr>
            </w:pPr>
          </w:p>
        </w:tc>
        <w:tc>
          <w:tcPr>
            <w:tcW w:w="1600"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AD1D69" w:rsidRPr="00E2686E" w:rsidRDefault="00AD1D69" w:rsidP="00DF2F52">
            <w:pPr>
              <w:jc w:val="center"/>
              <w:rPr>
                <w:sz w:val="16"/>
                <w:szCs w:val="16"/>
              </w:rPr>
            </w:pPr>
            <w:r w:rsidRPr="00E2686E">
              <w:rPr>
                <w:sz w:val="16"/>
                <w:szCs w:val="16"/>
              </w:rPr>
              <w:t> </w:t>
            </w:r>
          </w:p>
        </w:tc>
      </w:tr>
      <w:tr w:rsidR="00AD1D69" w:rsidRPr="00E2686E" w:rsidTr="00DF2F52">
        <w:trPr>
          <w:trHeight w:val="285"/>
        </w:trPr>
        <w:tc>
          <w:tcPr>
            <w:tcW w:w="2598" w:type="dxa"/>
            <w:gridSpan w:val="2"/>
            <w:tcBorders>
              <w:top w:val="nil"/>
              <w:left w:val="nil"/>
              <w:bottom w:val="nil"/>
              <w:right w:val="nil"/>
            </w:tcBorders>
            <w:shd w:val="clear" w:color="auto" w:fill="auto"/>
            <w:noWrap/>
            <w:vAlign w:val="center"/>
          </w:tcPr>
          <w:p w:rsidR="00AD1D69" w:rsidRPr="00E2686E" w:rsidRDefault="00AD1D69" w:rsidP="00DF2F52">
            <w:pPr>
              <w:rPr>
                <w:sz w:val="16"/>
                <w:szCs w:val="16"/>
              </w:rPr>
            </w:pPr>
            <w:r w:rsidRPr="00E2686E">
              <w:rPr>
                <w:sz w:val="16"/>
                <w:szCs w:val="16"/>
              </w:rPr>
              <w:t>Единица измерения: руб.</w:t>
            </w:r>
          </w:p>
        </w:tc>
        <w:tc>
          <w:tcPr>
            <w:tcW w:w="4434" w:type="dxa"/>
            <w:tcBorders>
              <w:top w:val="nil"/>
              <w:left w:val="nil"/>
              <w:bottom w:val="nil"/>
              <w:right w:val="nil"/>
            </w:tcBorders>
            <w:shd w:val="clear" w:color="auto" w:fill="auto"/>
            <w:noWrap/>
            <w:vAlign w:val="center"/>
          </w:tcPr>
          <w:p w:rsidR="00AD1D69" w:rsidRPr="00E2686E" w:rsidRDefault="00AD1D69" w:rsidP="00DF2F52">
            <w:pPr>
              <w:jc w:val="center"/>
              <w:rPr>
                <w:sz w:val="20"/>
                <w:szCs w:val="20"/>
              </w:rPr>
            </w:pPr>
            <w:r w:rsidRPr="00E2686E">
              <w:rPr>
                <w:sz w:val="20"/>
                <w:szCs w:val="20"/>
              </w:rPr>
              <w:t> </w:t>
            </w:r>
          </w:p>
        </w:tc>
        <w:tc>
          <w:tcPr>
            <w:tcW w:w="972" w:type="dxa"/>
            <w:tcBorders>
              <w:top w:val="nil"/>
              <w:left w:val="nil"/>
              <w:bottom w:val="nil"/>
              <w:right w:val="nil"/>
            </w:tcBorders>
            <w:shd w:val="clear" w:color="auto" w:fill="auto"/>
            <w:noWrap/>
            <w:vAlign w:val="bottom"/>
          </w:tcPr>
          <w:p w:rsidR="00AD1D69" w:rsidRPr="00E2686E" w:rsidRDefault="00AD1D69" w:rsidP="00DF2F52">
            <w:pPr>
              <w:jc w:val="right"/>
              <w:rPr>
                <w:sz w:val="16"/>
                <w:szCs w:val="16"/>
              </w:rPr>
            </w:pPr>
          </w:p>
        </w:tc>
        <w:tc>
          <w:tcPr>
            <w:tcW w:w="1600"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AD1D69" w:rsidRPr="00E2686E" w:rsidRDefault="00AD1D69" w:rsidP="00DF2F52">
            <w:pPr>
              <w:jc w:val="center"/>
              <w:rPr>
                <w:sz w:val="16"/>
                <w:szCs w:val="16"/>
              </w:rPr>
            </w:pPr>
            <w:r w:rsidRPr="00E2686E">
              <w:rPr>
                <w:sz w:val="16"/>
                <w:szCs w:val="16"/>
              </w:rPr>
              <w:t>383</w:t>
            </w:r>
          </w:p>
        </w:tc>
      </w:tr>
    </w:tbl>
    <w:p w:rsidR="00AB0E1C" w:rsidRPr="00E2686E" w:rsidRDefault="00AB0E1C" w:rsidP="00AB0E1C">
      <w:pPr>
        <w:jc w:val="both"/>
        <w:rPr>
          <w:b/>
          <w:sz w:val="28"/>
          <w:szCs w:val="28"/>
        </w:rPr>
      </w:pPr>
    </w:p>
    <w:p w:rsidR="00EF766F" w:rsidRPr="00E2686E" w:rsidRDefault="00FD5F94" w:rsidP="0086695A">
      <w:pPr>
        <w:jc w:val="center"/>
        <w:outlineLvl w:val="0"/>
        <w:rPr>
          <w:b/>
        </w:rPr>
      </w:pPr>
      <w:r w:rsidRPr="00E2686E">
        <w:rPr>
          <w:b/>
        </w:rPr>
        <w:t>РАЗДЕЛ 1 «ОРГАНИЗАЦИОННАЯ СТРУКТУРА БЮДЖЕТНОЙ ДЕЯТЕЛЬНОСТИ»</w:t>
      </w:r>
    </w:p>
    <w:p w:rsidR="00CB3144" w:rsidRPr="00E2686E" w:rsidRDefault="00CB3144" w:rsidP="00CB3144">
      <w:pPr>
        <w:ind w:firstLine="708"/>
        <w:jc w:val="both"/>
      </w:pPr>
    </w:p>
    <w:p w:rsidR="00133936" w:rsidRPr="00133936" w:rsidRDefault="0011662E" w:rsidP="008F4535">
      <w:pPr>
        <w:pStyle w:val="af"/>
        <w:ind w:firstLine="567"/>
        <w:rPr>
          <w:sz w:val="28"/>
          <w:szCs w:val="28"/>
        </w:rPr>
      </w:pPr>
      <w:r w:rsidRPr="00272C5E">
        <w:rPr>
          <w:sz w:val="28"/>
          <w:szCs w:val="28"/>
        </w:rPr>
        <w:t>Федеральное государственное казенное учреждение "Невский спасательный центр МЧС России" - полное наименование, краткое наименование - ФГКУ "Невский СЦ МЧС России", создано в соответствии с распоряжением Правительства Российской Федерации от 4 августа 2011г. № 1391-р путем изменения типа существовавшего государственного учреждения «Войсковая часть 01630», созданной Положением о противовоздушной обороне от 30.06.1936 г., является юридическим лицом и осуществляет свою деятельность согласно Устава воинских спасательных формирований МЧС России, утвержденному приказом МЧС России от 17 октября 2011 г. № 604 с изменениями, внесенными приказом МЧС России от 02.07.2014г. и приказом МЧС России № 339 08.05.201</w:t>
      </w:r>
      <w:r w:rsidR="000A61B4">
        <w:rPr>
          <w:sz w:val="28"/>
          <w:szCs w:val="28"/>
        </w:rPr>
        <w:t xml:space="preserve">5г. № 232. </w:t>
      </w:r>
      <w:r w:rsidR="00133936" w:rsidRPr="00133936">
        <w:rPr>
          <w:sz w:val="28"/>
          <w:szCs w:val="28"/>
        </w:rPr>
        <w:t xml:space="preserve">Общая численность 600 человек: </w:t>
      </w:r>
    </w:p>
    <w:p w:rsidR="00133936" w:rsidRPr="00133936" w:rsidRDefault="00133936" w:rsidP="00133936">
      <w:pPr>
        <w:pStyle w:val="af"/>
        <w:rPr>
          <w:sz w:val="28"/>
          <w:szCs w:val="28"/>
        </w:rPr>
      </w:pPr>
      <w:r w:rsidRPr="00133936">
        <w:rPr>
          <w:sz w:val="28"/>
          <w:szCs w:val="28"/>
        </w:rPr>
        <w:t xml:space="preserve">- штатная численность военнослужащих - 463 человека; </w:t>
      </w:r>
    </w:p>
    <w:p w:rsidR="00133936" w:rsidRPr="00133936" w:rsidRDefault="00133936" w:rsidP="00133936">
      <w:pPr>
        <w:pStyle w:val="af"/>
        <w:rPr>
          <w:sz w:val="28"/>
          <w:szCs w:val="28"/>
        </w:rPr>
      </w:pPr>
      <w:r w:rsidRPr="00133936">
        <w:rPr>
          <w:sz w:val="28"/>
          <w:szCs w:val="28"/>
        </w:rPr>
        <w:t xml:space="preserve">- штатная численность гражданского персонала - 137 человек; </w:t>
      </w:r>
    </w:p>
    <w:p w:rsidR="00341BD8" w:rsidRPr="00272C5E" w:rsidRDefault="0011662E" w:rsidP="00133936">
      <w:pPr>
        <w:pStyle w:val="ac"/>
        <w:ind w:firstLine="540"/>
        <w:contextualSpacing/>
        <w:jc w:val="both"/>
        <w:rPr>
          <w:sz w:val="28"/>
          <w:szCs w:val="28"/>
        </w:rPr>
      </w:pPr>
      <w:r w:rsidRPr="00272C5E">
        <w:rPr>
          <w:sz w:val="28"/>
          <w:szCs w:val="28"/>
        </w:rPr>
        <w:t>Юридический адрес ФГКУ «</w:t>
      </w:r>
      <w:r w:rsidR="00267E79" w:rsidRPr="00272C5E">
        <w:rPr>
          <w:sz w:val="28"/>
          <w:szCs w:val="28"/>
        </w:rPr>
        <w:t xml:space="preserve">Невский СЦ МЧС России»: 196655, </w:t>
      </w:r>
      <w:r w:rsidRPr="00272C5E">
        <w:rPr>
          <w:sz w:val="28"/>
          <w:szCs w:val="28"/>
        </w:rPr>
        <w:t>Санкт-Петербург, г. Колпино, Вознесенское шоссе, д. 57</w:t>
      </w:r>
    </w:p>
    <w:p w:rsidR="006C11EF" w:rsidRPr="00272C5E" w:rsidRDefault="006C11EF" w:rsidP="006C11EF">
      <w:pPr>
        <w:jc w:val="center"/>
        <w:outlineLvl w:val="0"/>
        <w:rPr>
          <w:b/>
        </w:rPr>
      </w:pPr>
    </w:p>
    <w:p w:rsidR="006C11EF" w:rsidRPr="00272C5E" w:rsidRDefault="0042519B" w:rsidP="006C11EF">
      <w:pPr>
        <w:jc w:val="center"/>
        <w:outlineLvl w:val="0"/>
        <w:rPr>
          <w:b/>
        </w:rPr>
      </w:pPr>
      <w:r w:rsidRPr="00272C5E">
        <w:rPr>
          <w:b/>
        </w:rPr>
        <w:t>Р</w:t>
      </w:r>
      <w:r w:rsidR="006C11EF" w:rsidRPr="00272C5E">
        <w:rPr>
          <w:b/>
        </w:rPr>
        <w:t xml:space="preserve">АЗДЕЛ 2 «РЕЗУЛЬТАТЫ ДЕЯТЕЛЬНОСТИ </w:t>
      </w:r>
      <w:r w:rsidR="00401838" w:rsidRPr="00272C5E">
        <w:rPr>
          <w:b/>
        </w:rPr>
        <w:t xml:space="preserve">СУБЪЕКТА </w:t>
      </w:r>
      <w:r w:rsidR="006C11EF" w:rsidRPr="00272C5E">
        <w:rPr>
          <w:b/>
        </w:rPr>
        <w:t>БЮДЖЕТНОЙ ОТЧЕТНОСТИ»</w:t>
      </w:r>
    </w:p>
    <w:p w:rsidR="00EF766F" w:rsidRPr="00272C5E" w:rsidRDefault="00EF766F" w:rsidP="00EF766F">
      <w:pPr>
        <w:jc w:val="center"/>
        <w:rPr>
          <w:sz w:val="28"/>
          <w:szCs w:val="28"/>
        </w:rPr>
      </w:pPr>
    </w:p>
    <w:p w:rsidR="000E1B27" w:rsidRPr="00272C5E" w:rsidRDefault="00341BD8" w:rsidP="00341BD8">
      <w:pPr>
        <w:ind w:firstLine="709"/>
        <w:contextualSpacing/>
        <w:jc w:val="both"/>
        <w:rPr>
          <w:sz w:val="28"/>
          <w:szCs w:val="28"/>
        </w:rPr>
      </w:pPr>
      <w:r w:rsidRPr="00272C5E">
        <w:rPr>
          <w:sz w:val="28"/>
          <w:szCs w:val="28"/>
        </w:rPr>
        <w:t>Руководствуется Конституцией РФ, Федеральными конституционными законами, Федеральными законами и иными нормативно-правовыми актами РФ, общеп</w:t>
      </w:r>
      <w:r w:rsidR="003F0D38" w:rsidRPr="00272C5E">
        <w:rPr>
          <w:sz w:val="28"/>
          <w:szCs w:val="28"/>
        </w:rPr>
        <w:t xml:space="preserve">ризнанными принципами и нормами </w:t>
      </w:r>
      <w:r w:rsidR="00026FDF">
        <w:rPr>
          <w:sz w:val="28"/>
          <w:szCs w:val="28"/>
        </w:rPr>
        <w:t>международного</w:t>
      </w:r>
      <w:r w:rsidR="002F549A">
        <w:rPr>
          <w:sz w:val="28"/>
          <w:szCs w:val="28"/>
        </w:rPr>
        <w:t xml:space="preserve"> </w:t>
      </w:r>
      <w:r w:rsidRPr="00272C5E">
        <w:rPr>
          <w:sz w:val="28"/>
          <w:szCs w:val="28"/>
        </w:rPr>
        <w:t xml:space="preserve">права и международными договорами РФ, приказами, директивами, указаниями, нормативными актами Министерства РФ по делам ГО и ЧС. Основными задачами части являются: </w:t>
      </w:r>
    </w:p>
    <w:p w:rsidR="000E1B27" w:rsidRPr="00272C5E" w:rsidRDefault="00341BD8" w:rsidP="00341BD8">
      <w:pPr>
        <w:ind w:firstLine="709"/>
        <w:contextualSpacing/>
        <w:jc w:val="both"/>
        <w:rPr>
          <w:sz w:val="28"/>
          <w:szCs w:val="28"/>
        </w:rPr>
      </w:pPr>
      <w:r w:rsidRPr="00272C5E">
        <w:rPr>
          <w:sz w:val="28"/>
          <w:szCs w:val="28"/>
        </w:rPr>
        <w:t>реализация единой государственной политики в области гражданской</w:t>
      </w:r>
      <w:r w:rsidR="00D117CD">
        <w:rPr>
          <w:sz w:val="28"/>
          <w:szCs w:val="28"/>
        </w:rPr>
        <w:t xml:space="preserve"> </w:t>
      </w:r>
      <w:r w:rsidRPr="00272C5E">
        <w:rPr>
          <w:sz w:val="28"/>
          <w:szCs w:val="28"/>
        </w:rPr>
        <w:t>обороны, защиты населения и территорий от чрезвычайных ситуаций на территории региона;</w:t>
      </w:r>
    </w:p>
    <w:p w:rsidR="008F4535" w:rsidRDefault="00341BD8" w:rsidP="008F4535">
      <w:pPr>
        <w:ind w:firstLine="709"/>
        <w:contextualSpacing/>
        <w:jc w:val="both"/>
        <w:rPr>
          <w:sz w:val="28"/>
          <w:szCs w:val="28"/>
        </w:rPr>
      </w:pPr>
      <w:r w:rsidRPr="00272C5E">
        <w:rPr>
          <w:sz w:val="28"/>
          <w:szCs w:val="28"/>
        </w:rPr>
        <w:lastRenderedPageBreak/>
        <w:t xml:space="preserve"> обеспечение боевой и мобилизационной готовности (готовности к применению) сил и средств</w:t>
      </w:r>
      <w:r w:rsidR="008F4535">
        <w:rPr>
          <w:sz w:val="28"/>
          <w:szCs w:val="28"/>
        </w:rPr>
        <w:t xml:space="preserve"> </w:t>
      </w:r>
      <w:r w:rsidRPr="00272C5E">
        <w:rPr>
          <w:sz w:val="28"/>
          <w:szCs w:val="28"/>
        </w:rPr>
        <w:t xml:space="preserve">подразделений части; </w:t>
      </w:r>
    </w:p>
    <w:p w:rsidR="000E1B27" w:rsidRPr="00272C5E" w:rsidRDefault="00341BD8" w:rsidP="00341BD8">
      <w:pPr>
        <w:ind w:firstLine="709"/>
        <w:contextualSpacing/>
        <w:jc w:val="both"/>
        <w:rPr>
          <w:sz w:val="28"/>
          <w:szCs w:val="28"/>
        </w:rPr>
      </w:pPr>
      <w:r w:rsidRPr="00272C5E">
        <w:rPr>
          <w:sz w:val="28"/>
          <w:szCs w:val="28"/>
        </w:rPr>
        <w:t xml:space="preserve">осуществление мер по организации и ведению гражданской обороны, защиты населения и территорий от чрезвычайных ситуаций на территории региона; </w:t>
      </w:r>
    </w:p>
    <w:p w:rsidR="00341BD8" w:rsidRPr="00272C5E" w:rsidRDefault="00341BD8" w:rsidP="000E1B27">
      <w:pPr>
        <w:ind w:firstLine="709"/>
        <w:contextualSpacing/>
        <w:jc w:val="both"/>
        <w:rPr>
          <w:sz w:val="28"/>
          <w:szCs w:val="28"/>
        </w:rPr>
      </w:pPr>
      <w:r w:rsidRPr="00272C5E">
        <w:rPr>
          <w:sz w:val="28"/>
          <w:szCs w:val="28"/>
        </w:rPr>
        <w:t xml:space="preserve">осуществление в установленном порядке сбора, обработки и обмена информацией в области гражданской обороны для защиты населения и территорий от чрезвычайных ситуаций. </w:t>
      </w:r>
    </w:p>
    <w:p w:rsidR="00DF2F52" w:rsidRPr="003F0D38" w:rsidRDefault="00DF2F52" w:rsidP="00DF2F52">
      <w:pPr>
        <w:jc w:val="center"/>
        <w:rPr>
          <w:b/>
          <w:color w:val="FF0000"/>
          <w:sz w:val="28"/>
          <w:szCs w:val="28"/>
        </w:rPr>
      </w:pPr>
    </w:p>
    <w:p w:rsidR="00EF766F" w:rsidRPr="003F0D38" w:rsidRDefault="00EF766F" w:rsidP="00EF766F">
      <w:pPr>
        <w:ind w:firstLine="708"/>
        <w:jc w:val="both"/>
        <w:rPr>
          <w:color w:val="FF0000"/>
          <w:sz w:val="28"/>
          <w:szCs w:val="28"/>
        </w:rPr>
      </w:pPr>
    </w:p>
    <w:p w:rsidR="0042519B" w:rsidRPr="00E2686E" w:rsidRDefault="0042519B" w:rsidP="0042519B">
      <w:pPr>
        <w:ind w:firstLine="708"/>
        <w:jc w:val="center"/>
        <w:rPr>
          <w:b/>
        </w:rPr>
      </w:pPr>
      <w:r w:rsidRPr="00E2686E">
        <w:rPr>
          <w:b/>
        </w:rPr>
        <w:t xml:space="preserve">РАЗДЕЛ 3 «АНАЛИЗ ОТЧЕТА ОБ ИСПОЛНЕНИИ БЮДЖЕТА </w:t>
      </w:r>
      <w:r w:rsidR="00721994" w:rsidRPr="00E2686E">
        <w:rPr>
          <w:b/>
        </w:rPr>
        <w:t xml:space="preserve">СУБЪЕКТА </w:t>
      </w:r>
      <w:r w:rsidRPr="00E2686E">
        <w:rPr>
          <w:b/>
        </w:rPr>
        <w:t>БЮДЖЕТНОЙ ОТЧЕТНОСТИ»</w:t>
      </w:r>
    </w:p>
    <w:p w:rsidR="00ED331B" w:rsidRPr="00E2686E" w:rsidRDefault="00ED331B" w:rsidP="0042519B">
      <w:pPr>
        <w:ind w:firstLine="708"/>
        <w:jc w:val="center"/>
        <w:rPr>
          <w:b/>
          <w:sz w:val="28"/>
          <w:szCs w:val="28"/>
        </w:rPr>
      </w:pPr>
    </w:p>
    <w:p w:rsidR="00ED331B" w:rsidRPr="00E2686E" w:rsidRDefault="00ED331B" w:rsidP="0042519B">
      <w:pPr>
        <w:ind w:firstLine="708"/>
        <w:jc w:val="center"/>
        <w:rPr>
          <w:b/>
          <w:sz w:val="28"/>
          <w:szCs w:val="28"/>
        </w:rPr>
      </w:pPr>
      <w:r w:rsidRPr="00E2686E">
        <w:rPr>
          <w:b/>
          <w:sz w:val="28"/>
          <w:szCs w:val="28"/>
        </w:rPr>
        <w:t>Сведения об исполнении бюджета (по форме 0503164)</w:t>
      </w:r>
    </w:p>
    <w:p w:rsidR="00A2190C" w:rsidRPr="00E2686E" w:rsidRDefault="00A2190C" w:rsidP="0042519B">
      <w:pPr>
        <w:ind w:firstLine="708"/>
        <w:jc w:val="center"/>
        <w:rPr>
          <w:b/>
          <w:sz w:val="28"/>
          <w:szCs w:val="28"/>
        </w:rPr>
      </w:pPr>
    </w:p>
    <w:tbl>
      <w:tblPr>
        <w:tblW w:w="111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588"/>
        <w:gridCol w:w="1559"/>
        <w:gridCol w:w="709"/>
        <w:gridCol w:w="1275"/>
        <w:gridCol w:w="426"/>
        <w:gridCol w:w="992"/>
        <w:gridCol w:w="2582"/>
      </w:tblGrid>
      <w:tr w:rsidR="008465CF" w:rsidTr="00FD1C41">
        <w:trPr>
          <w:trHeight w:val="360"/>
        </w:trPr>
        <w:tc>
          <w:tcPr>
            <w:tcW w:w="1986" w:type="dxa"/>
            <w:vMerge w:val="restart"/>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Код по бюджетной классификации</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Доведенные бюджетные данные</w:t>
            </w:r>
          </w:p>
        </w:tc>
        <w:tc>
          <w:tcPr>
            <w:tcW w:w="1559" w:type="dxa"/>
            <w:vMerge w:val="restart"/>
            <w:tcBorders>
              <w:top w:val="single" w:sz="4" w:space="0" w:color="auto"/>
              <w:left w:val="single" w:sz="4" w:space="0" w:color="auto"/>
              <w:bottom w:val="single" w:sz="4" w:space="0" w:color="auto"/>
              <w:right w:val="single" w:sz="4" w:space="0" w:color="auto"/>
            </w:tcBorders>
            <w:noWrap/>
            <w:hideMark/>
          </w:tcPr>
          <w:p w:rsidR="008465CF" w:rsidRDefault="008465CF">
            <w:pPr>
              <w:rPr>
                <w:sz w:val="20"/>
                <w:szCs w:val="20"/>
              </w:rPr>
            </w:pPr>
            <w:r>
              <w:rPr>
                <w:sz w:val="20"/>
                <w:szCs w:val="20"/>
              </w:rPr>
              <w:t>Исполнено, руб.</w:t>
            </w:r>
          </w:p>
        </w:tc>
        <w:tc>
          <w:tcPr>
            <w:tcW w:w="1984" w:type="dxa"/>
            <w:gridSpan w:val="2"/>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Показатели исполнения</w:t>
            </w:r>
          </w:p>
        </w:tc>
        <w:tc>
          <w:tcPr>
            <w:tcW w:w="4000" w:type="dxa"/>
            <w:gridSpan w:val="3"/>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Причины отклонений от планового процента исполнения</w:t>
            </w:r>
          </w:p>
        </w:tc>
      </w:tr>
      <w:tr w:rsidR="008465CF" w:rsidTr="00FD1C41">
        <w:trPr>
          <w:trHeight w:val="78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8465CF" w:rsidRDefault="008465CF">
            <w:pPr>
              <w:rPr>
                <w:sz w:val="20"/>
                <w:szCs w:val="20"/>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465CF" w:rsidRDefault="008465CF">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65CF" w:rsidRDefault="008465CF">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процент исполнения, %</w:t>
            </w:r>
          </w:p>
        </w:tc>
        <w:tc>
          <w:tcPr>
            <w:tcW w:w="1275"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не исполнено сумма, руб.               (гр.4 - гр.3)</w:t>
            </w:r>
          </w:p>
        </w:tc>
        <w:tc>
          <w:tcPr>
            <w:tcW w:w="426"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код</w:t>
            </w:r>
          </w:p>
        </w:tc>
        <w:tc>
          <w:tcPr>
            <w:tcW w:w="992"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пояснения</w:t>
            </w:r>
          </w:p>
        </w:tc>
        <w:tc>
          <w:tcPr>
            <w:tcW w:w="2582"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текст пояснения</w:t>
            </w:r>
          </w:p>
        </w:tc>
      </w:tr>
      <w:tr w:rsidR="008465CF" w:rsidTr="00FD1C41">
        <w:trPr>
          <w:trHeight w:val="225"/>
        </w:trPr>
        <w:tc>
          <w:tcPr>
            <w:tcW w:w="1986" w:type="dxa"/>
            <w:tcBorders>
              <w:top w:val="single" w:sz="4" w:space="0" w:color="auto"/>
              <w:left w:val="single" w:sz="4" w:space="0" w:color="auto"/>
              <w:bottom w:val="single" w:sz="4" w:space="0" w:color="auto"/>
              <w:right w:val="single" w:sz="4" w:space="0" w:color="auto"/>
            </w:tcBorders>
            <w:noWrap/>
            <w:hideMark/>
          </w:tcPr>
          <w:p w:rsidR="008465CF" w:rsidRDefault="008465CF">
            <w:pPr>
              <w:ind w:firstLine="708"/>
              <w:jc w:val="center"/>
              <w:rPr>
                <w:sz w:val="20"/>
                <w:szCs w:val="20"/>
              </w:rPr>
            </w:pPr>
            <w:r>
              <w:rPr>
                <w:sz w:val="20"/>
                <w:szCs w:val="20"/>
              </w:rPr>
              <w:t>1</w:t>
            </w:r>
          </w:p>
        </w:tc>
        <w:tc>
          <w:tcPr>
            <w:tcW w:w="1588" w:type="dxa"/>
            <w:tcBorders>
              <w:top w:val="single" w:sz="4" w:space="0" w:color="auto"/>
              <w:left w:val="single" w:sz="4" w:space="0" w:color="auto"/>
              <w:bottom w:val="single" w:sz="4" w:space="0" w:color="auto"/>
              <w:right w:val="single" w:sz="4" w:space="0" w:color="auto"/>
            </w:tcBorders>
            <w:noWrap/>
            <w:hideMark/>
          </w:tcPr>
          <w:p w:rsidR="008465CF" w:rsidRDefault="008465CF">
            <w:pPr>
              <w:ind w:firstLine="708"/>
              <w:jc w:val="center"/>
              <w:rPr>
                <w:sz w:val="20"/>
                <w:szCs w:val="20"/>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noWrap/>
            <w:hideMark/>
          </w:tcPr>
          <w:p w:rsidR="008465CF" w:rsidRDefault="008465CF">
            <w:pPr>
              <w:ind w:firstLine="708"/>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noWrap/>
            <w:hideMark/>
          </w:tcPr>
          <w:p w:rsidR="008465CF" w:rsidRDefault="008465CF">
            <w:pPr>
              <w:ind w:firstLine="708"/>
              <w:jc w:val="center"/>
              <w:rPr>
                <w:sz w:val="20"/>
                <w:szCs w:val="20"/>
              </w:rPr>
            </w:pPr>
            <w:r>
              <w:rPr>
                <w:sz w:val="20"/>
                <w:szCs w:val="20"/>
              </w:rPr>
              <w:t>6</w:t>
            </w:r>
          </w:p>
        </w:tc>
        <w:tc>
          <w:tcPr>
            <w:tcW w:w="1275" w:type="dxa"/>
            <w:tcBorders>
              <w:top w:val="single" w:sz="4" w:space="0" w:color="auto"/>
              <w:left w:val="single" w:sz="4" w:space="0" w:color="auto"/>
              <w:bottom w:val="single" w:sz="4" w:space="0" w:color="auto"/>
              <w:right w:val="single" w:sz="4" w:space="0" w:color="auto"/>
            </w:tcBorders>
            <w:noWrap/>
            <w:hideMark/>
          </w:tcPr>
          <w:p w:rsidR="008465CF" w:rsidRDefault="008465CF">
            <w:pPr>
              <w:ind w:firstLine="708"/>
              <w:jc w:val="center"/>
              <w:rPr>
                <w:sz w:val="20"/>
                <w:szCs w:val="20"/>
              </w:rPr>
            </w:pPr>
            <w:r>
              <w:rPr>
                <w:sz w:val="20"/>
                <w:szCs w:val="20"/>
              </w:rPr>
              <w:t>7</w:t>
            </w:r>
          </w:p>
        </w:tc>
        <w:tc>
          <w:tcPr>
            <w:tcW w:w="426" w:type="dxa"/>
            <w:tcBorders>
              <w:top w:val="single" w:sz="4" w:space="0" w:color="auto"/>
              <w:left w:val="single" w:sz="4" w:space="0" w:color="auto"/>
              <w:bottom w:val="single" w:sz="4" w:space="0" w:color="auto"/>
              <w:right w:val="single" w:sz="4" w:space="0" w:color="auto"/>
            </w:tcBorders>
            <w:noWrap/>
            <w:hideMark/>
          </w:tcPr>
          <w:p w:rsidR="008465CF" w:rsidRDefault="008465CF">
            <w:pPr>
              <w:ind w:firstLine="708"/>
              <w:jc w:val="center"/>
              <w:rPr>
                <w:sz w:val="20"/>
                <w:szCs w:val="20"/>
              </w:rPr>
            </w:pPr>
            <w:r>
              <w:rPr>
                <w:sz w:val="20"/>
                <w:szCs w:val="20"/>
              </w:rPr>
              <w:t>8</w:t>
            </w:r>
          </w:p>
        </w:tc>
        <w:tc>
          <w:tcPr>
            <w:tcW w:w="992" w:type="dxa"/>
            <w:tcBorders>
              <w:top w:val="single" w:sz="4" w:space="0" w:color="auto"/>
              <w:left w:val="single" w:sz="4" w:space="0" w:color="auto"/>
              <w:bottom w:val="single" w:sz="4" w:space="0" w:color="auto"/>
              <w:right w:val="single" w:sz="4" w:space="0" w:color="auto"/>
            </w:tcBorders>
            <w:noWrap/>
            <w:hideMark/>
          </w:tcPr>
          <w:p w:rsidR="008465CF" w:rsidRDefault="008465CF">
            <w:pPr>
              <w:ind w:firstLine="708"/>
              <w:jc w:val="center"/>
              <w:rPr>
                <w:sz w:val="20"/>
                <w:szCs w:val="20"/>
              </w:rPr>
            </w:pPr>
            <w:r>
              <w:rPr>
                <w:sz w:val="20"/>
                <w:szCs w:val="20"/>
              </w:rPr>
              <w:t>9</w:t>
            </w:r>
          </w:p>
        </w:tc>
        <w:tc>
          <w:tcPr>
            <w:tcW w:w="2582" w:type="dxa"/>
            <w:tcBorders>
              <w:top w:val="single" w:sz="4" w:space="0" w:color="auto"/>
              <w:left w:val="single" w:sz="4" w:space="0" w:color="auto"/>
              <w:bottom w:val="single" w:sz="4" w:space="0" w:color="auto"/>
              <w:right w:val="single" w:sz="4" w:space="0" w:color="auto"/>
            </w:tcBorders>
            <w:noWrap/>
            <w:hideMark/>
          </w:tcPr>
          <w:p w:rsidR="008465CF" w:rsidRDefault="008465CF">
            <w:pPr>
              <w:ind w:firstLine="708"/>
              <w:jc w:val="center"/>
              <w:rPr>
                <w:sz w:val="20"/>
                <w:szCs w:val="20"/>
              </w:rPr>
            </w:pPr>
            <w:r>
              <w:rPr>
                <w:sz w:val="20"/>
                <w:szCs w:val="20"/>
              </w:rPr>
              <w:t>9_1</w:t>
            </w:r>
          </w:p>
        </w:tc>
      </w:tr>
      <w:tr w:rsidR="008465CF" w:rsidTr="00FD1C41">
        <w:trPr>
          <w:trHeight w:val="225"/>
        </w:trPr>
        <w:tc>
          <w:tcPr>
            <w:tcW w:w="1986"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1588"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2582"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r>
      <w:tr w:rsidR="008465CF" w:rsidTr="00FD1C41">
        <w:trPr>
          <w:trHeight w:val="225"/>
        </w:trPr>
        <w:tc>
          <w:tcPr>
            <w:tcW w:w="1986"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1588"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2582"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r>
      <w:tr w:rsidR="008465CF" w:rsidTr="00FD1C41">
        <w:trPr>
          <w:trHeight w:val="1233"/>
        </w:trPr>
        <w:tc>
          <w:tcPr>
            <w:tcW w:w="1986" w:type="dxa"/>
            <w:tcBorders>
              <w:top w:val="single" w:sz="4" w:space="0" w:color="auto"/>
              <w:left w:val="single" w:sz="4" w:space="0" w:color="auto"/>
              <w:bottom w:val="single" w:sz="4" w:space="0" w:color="auto"/>
              <w:right w:val="single" w:sz="4" w:space="0" w:color="auto"/>
            </w:tcBorders>
            <w:noWrap/>
            <w:hideMark/>
          </w:tcPr>
          <w:p w:rsidR="008465CF" w:rsidRDefault="008465CF">
            <w:pPr>
              <w:rPr>
                <w:sz w:val="20"/>
                <w:szCs w:val="20"/>
              </w:rPr>
            </w:pPr>
            <w:r>
              <w:rPr>
                <w:sz w:val="20"/>
                <w:szCs w:val="20"/>
              </w:rPr>
              <w:t xml:space="preserve"> 1. Доходы бюджета, всего:</w:t>
            </w:r>
          </w:p>
        </w:tc>
        <w:tc>
          <w:tcPr>
            <w:tcW w:w="1588" w:type="dxa"/>
            <w:tcBorders>
              <w:top w:val="single" w:sz="4" w:space="0" w:color="auto"/>
              <w:left w:val="single" w:sz="4" w:space="0" w:color="auto"/>
              <w:bottom w:val="single" w:sz="4" w:space="0" w:color="auto"/>
              <w:right w:val="single" w:sz="4" w:space="0" w:color="auto"/>
            </w:tcBorders>
            <w:noWrap/>
            <w:hideMark/>
          </w:tcPr>
          <w:p w:rsidR="008465CF" w:rsidRDefault="008465CF">
            <w:pPr>
              <w:ind w:firstLine="708"/>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noWrap/>
          </w:tcPr>
          <w:p w:rsidR="008465CF" w:rsidRDefault="008465CF">
            <w:pPr>
              <w:jc w:val="center"/>
              <w:rPr>
                <w:sz w:val="20"/>
                <w:szCs w:val="20"/>
              </w:rPr>
            </w:pPr>
          </w:p>
          <w:p w:rsidR="008465CF" w:rsidRDefault="008465CF">
            <w:pPr>
              <w:jc w:val="center"/>
              <w:rPr>
                <w:rFonts w:ascii="Tahoma" w:hAnsi="Tahoma" w:cs="Tahoma"/>
                <w:sz w:val="16"/>
                <w:szCs w:val="16"/>
              </w:rPr>
            </w:pPr>
            <w:r>
              <w:rPr>
                <w:rFonts w:ascii="Tahoma" w:hAnsi="Tahoma" w:cs="Tahoma"/>
                <w:sz w:val="16"/>
                <w:szCs w:val="16"/>
              </w:rPr>
              <w:t>6 958 920,62</w:t>
            </w:r>
          </w:p>
        </w:tc>
        <w:tc>
          <w:tcPr>
            <w:tcW w:w="709" w:type="dxa"/>
            <w:tcBorders>
              <w:top w:val="single" w:sz="4" w:space="0" w:color="auto"/>
              <w:left w:val="single" w:sz="4" w:space="0" w:color="auto"/>
              <w:bottom w:val="single" w:sz="4" w:space="0" w:color="auto"/>
              <w:right w:val="single" w:sz="4" w:space="0" w:color="auto"/>
            </w:tcBorders>
            <w:noWrap/>
            <w:hideMark/>
          </w:tcPr>
          <w:p w:rsidR="008465CF" w:rsidRDefault="008465CF">
            <w:pPr>
              <w:ind w:firstLine="708"/>
              <w:jc w:val="center"/>
              <w:rPr>
                <w:sz w:val="20"/>
                <w:szCs w:val="20"/>
              </w:rPr>
            </w:pPr>
            <w:r>
              <w:rPr>
                <w:sz w:val="20"/>
                <w:szCs w:val="20"/>
              </w:rPr>
              <w:t>-</w:t>
            </w:r>
          </w:p>
        </w:tc>
        <w:tc>
          <w:tcPr>
            <w:tcW w:w="1275" w:type="dxa"/>
            <w:tcBorders>
              <w:top w:val="single" w:sz="4" w:space="0" w:color="auto"/>
              <w:left w:val="single" w:sz="4" w:space="0" w:color="auto"/>
              <w:bottom w:val="single" w:sz="4" w:space="0" w:color="auto"/>
              <w:right w:val="single" w:sz="4" w:space="0" w:color="auto"/>
            </w:tcBorders>
            <w:noWrap/>
          </w:tcPr>
          <w:p w:rsidR="008465CF" w:rsidRDefault="008465CF">
            <w:pPr>
              <w:jc w:val="center"/>
              <w:rPr>
                <w:rFonts w:ascii="Tahoma" w:hAnsi="Tahoma" w:cs="Tahoma"/>
                <w:sz w:val="16"/>
                <w:szCs w:val="16"/>
              </w:rPr>
            </w:pPr>
          </w:p>
          <w:p w:rsidR="008465CF" w:rsidRDefault="008465CF">
            <w:pPr>
              <w:jc w:val="center"/>
              <w:rPr>
                <w:rFonts w:ascii="Tahoma" w:hAnsi="Tahoma" w:cs="Tahoma"/>
                <w:sz w:val="16"/>
                <w:szCs w:val="16"/>
              </w:rPr>
            </w:pPr>
            <w:r>
              <w:rPr>
                <w:rFonts w:ascii="Tahoma" w:hAnsi="Tahoma" w:cs="Tahoma"/>
                <w:sz w:val="16"/>
                <w:szCs w:val="16"/>
              </w:rPr>
              <w:t>6 958 920,62</w:t>
            </w:r>
          </w:p>
        </w:tc>
        <w:tc>
          <w:tcPr>
            <w:tcW w:w="426"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Х</w:t>
            </w:r>
          </w:p>
        </w:tc>
        <w:tc>
          <w:tcPr>
            <w:tcW w:w="2582"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p>
        </w:tc>
      </w:tr>
      <w:tr w:rsidR="008465CF" w:rsidTr="00FD1C41">
        <w:trPr>
          <w:trHeight w:val="70"/>
        </w:trPr>
        <w:tc>
          <w:tcPr>
            <w:tcW w:w="1986" w:type="dxa"/>
            <w:tcBorders>
              <w:top w:val="single" w:sz="4" w:space="0" w:color="auto"/>
              <w:left w:val="single" w:sz="4" w:space="0" w:color="auto"/>
              <w:bottom w:val="single" w:sz="4" w:space="0" w:color="auto"/>
              <w:right w:val="single" w:sz="4" w:space="0" w:color="auto"/>
            </w:tcBorders>
            <w:noWrap/>
            <w:hideMark/>
          </w:tcPr>
          <w:p w:rsidR="008465CF" w:rsidRDefault="008465CF">
            <w:pPr>
              <w:rPr>
                <w:sz w:val="20"/>
                <w:szCs w:val="20"/>
              </w:rPr>
            </w:pPr>
            <w:r>
              <w:rPr>
                <w:sz w:val="20"/>
                <w:szCs w:val="20"/>
              </w:rPr>
              <w:t>из них</w:t>
            </w:r>
          </w:p>
        </w:tc>
        <w:tc>
          <w:tcPr>
            <w:tcW w:w="1588" w:type="dxa"/>
            <w:tcBorders>
              <w:top w:val="single" w:sz="4" w:space="0" w:color="auto"/>
              <w:left w:val="single" w:sz="4" w:space="0" w:color="auto"/>
              <w:bottom w:val="single" w:sz="4" w:space="0" w:color="auto"/>
              <w:right w:val="single" w:sz="4" w:space="0" w:color="auto"/>
            </w:tcBorders>
            <w:noWrap/>
            <w:hideMark/>
          </w:tcPr>
          <w:p w:rsidR="008465CF" w:rsidRDefault="008465CF">
            <w:pPr>
              <w:rPr>
                <w:sz w:val="20"/>
                <w:szCs w:val="20"/>
              </w:rPr>
            </w:pPr>
          </w:p>
        </w:tc>
        <w:tc>
          <w:tcPr>
            <w:tcW w:w="1559" w:type="dxa"/>
            <w:tcBorders>
              <w:top w:val="single" w:sz="4" w:space="0" w:color="auto"/>
              <w:left w:val="single" w:sz="4" w:space="0" w:color="auto"/>
              <w:bottom w:val="single" w:sz="4" w:space="0" w:color="auto"/>
              <w:right w:val="single" w:sz="4" w:space="0" w:color="auto"/>
            </w:tcBorders>
            <w:noWrap/>
            <w:hideMark/>
          </w:tcPr>
          <w:p w:rsidR="008465CF" w:rsidRDefault="008465CF">
            <w:pPr>
              <w:rPr>
                <w:sz w:val="20"/>
                <w:szCs w:val="20"/>
              </w:rPr>
            </w:pPr>
          </w:p>
        </w:tc>
        <w:tc>
          <w:tcPr>
            <w:tcW w:w="709" w:type="dxa"/>
            <w:tcBorders>
              <w:top w:val="single" w:sz="4" w:space="0" w:color="auto"/>
              <w:left w:val="single" w:sz="4" w:space="0" w:color="auto"/>
              <w:bottom w:val="single" w:sz="4" w:space="0" w:color="auto"/>
              <w:right w:val="single" w:sz="4" w:space="0" w:color="auto"/>
            </w:tcBorders>
            <w:noWrap/>
            <w:hideMark/>
          </w:tcPr>
          <w:p w:rsidR="008465CF" w:rsidRDefault="008465CF">
            <w:pPr>
              <w:rPr>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p>
        </w:tc>
        <w:tc>
          <w:tcPr>
            <w:tcW w:w="992" w:type="dxa"/>
            <w:tcBorders>
              <w:top w:val="single" w:sz="4" w:space="0" w:color="auto"/>
              <w:left w:val="single" w:sz="4" w:space="0" w:color="auto"/>
              <w:bottom w:val="single" w:sz="4" w:space="0" w:color="auto"/>
              <w:right w:val="single" w:sz="4" w:space="0" w:color="auto"/>
            </w:tcBorders>
            <w:noWrap/>
            <w:hideMark/>
          </w:tcPr>
          <w:p w:rsidR="008465CF" w:rsidRDefault="008465CF">
            <w:pPr>
              <w:rPr>
                <w:sz w:val="20"/>
                <w:szCs w:val="20"/>
              </w:rPr>
            </w:pPr>
          </w:p>
        </w:tc>
        <w:tc>
          <w:tcPr>
            <w:tcW w:w="2582" w:type="dxa"/>
            <w:tcBorders>
              <w:top w:val="single" w:sz="4" w:space="0" w:color="auto"/>
              <w:left w:val="single" w:sz="4" w:space="0" w:color="auto"/>
              <w:bottom w:val="single" w:sz="4" w:space="0" w:color="auto"/>
              <w:right w:val="single" w:sz="4" w:space="0" w:color="auto"/>
            </w:tcBorders>
            <w:noWrap/>
            <w:hideMark/>
          </w:tcPr>
          <w:p w:rsidR="008465CF" w:rsidRDefault="008465CF">
            <w:pPr>
              <w:ind w:firstLine="708"/>
              <w:jc w:val="center"/>
              <w:rPr>
                <w:sz w:val="20"/>
                <w:szCs w:val="20"/>
              </w:rPr>
            </w:pPr>
            <w:r>
              <w:rPr>
                <w:sz w:val="20"/>
                <w:szCs w:val="20"/>
              </w:rPr>
              <w:t> </w:t>
            </w:r>
          </w:p>
        </w:tc>
      </w:tr>
      <w:tr w:rsidR="008465CF" w:rsidTr="00FD1C41">
        <w:trPr>
          <w:trHeight w:val="1400"/>
        </w:trPr>
        <w:tc>
          <w:tcPr>
            <w:tcW w:w="1986"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17711302061017000130</w:t>
            </w:r>
          </w:p>
        </w:tc>
        <w:tc>
          <w:tcPr>
            <w:tcW w:w="1588"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8465CF" w:rsidRDefault="008465CF">
            <w:pPr>
              <w:jc w:val="center"/>
              <w:rPr>
                <w:sz w:val="20"/>
                <w:szCs w:val="20"/>
              </w:rPr>
            </w:pPr>
          </w:p>
          <w:p w:rsidR="008465CF" w:rsidRDefault="008465CF">
            <w:pPr>
              <w:jc w:val="center"/>
              <w:rPr>
                <w:sz w:val="20"/>
                <w:szCs w:val="20"/>
              </w:rPr>
            </w:pPr>
            <w:r>
              <w:rPr>
                <w:sz w:val="20"/>
                <w:szCs w:val="20"/>
              </w:rPr>
              <w:t>6 844 526,96</w:t>
            </w:r>
          </w:p>
        </w:tc>
        <w:tc>
          <w:tcPr>
            <w:tcW w:w="709" w:type="dxa"/>
            <w:tcBorders>
              <w:top w:val="single" w:sz="4" w:space="0" w:color="auto"/>
              <w:left w:val="single" w:sz="4" w:space="0" w:color="auto"/>
              <w:bottom w:val="single" w:sz="4" w:space="0" w:color="auto"/>
              <w:right w:val="single" w:sz="4" w:space="0" w:color="auto"/>
            </w:tcBorders>
          </w:tcPr>
          <w:p w:rsidR="008465CF" w:rsidRDefault="008465CF"/>
        </w:tc>
        <w:tc>
          <w:tcPr>
            <w:tcW w:w="1275" w:type="dxa"/>
            <w:tcBorders>
              <w:top w:val="single" w:sz="4" w:space="0" w:color="auto"/>
              <w:left w:val="single" w:sz="4" w:space="0" w:color="auto"/>
              <w:bottom w:val="single" w:sz="4" w:space="0" w:color="auto"/>
              <w:right w:val="single" w:sz="4" w:space="0" w:color="auto"/>
            </w:tcBorders>
          </w:tcPr>
          <w:p w:rsidR="008465CF" w:rsidRDefault="008465CF">
            <w:pPr>
              <w:rPr>
                <w:sz w:val="20"/>
                <w:szCs w:val="20"/>
              </w:rPr>
            </w:pPr>
          </w:p>
          <w:p w:rsidR="008465CF" w:rsidRDefault="008465CF">
            <w:r>
              <w:rPr>
                <w:rFonts w:ascii="Tahoma" w:hAnsi="Tahoma" w:cs="Tahoma"/>
                <w:sz w:val="16"/>
                <w:szCs w:val="16"/>
              </w:rPr>
              <w:t>6 844 526,96</w:t>
            </w:r>
          </w:p>
        </w:tc>
        <w:tc>
          <w:tcPr>
            <w:tcW w:w="426" w:type="dxa"/>
            <w:tcBorders>
              <w:top w:val="single" w:sz="4" w:space="0" w:color="auto"/>
              <w:left w:val="single" w:sz="4" w:space="0" w:color="auto"/>
              <w:bottom w:val="single" w:sz="4" w:space="0" w:color="auto"/>
              <w:right w:val="single" w:sz="4" w:space="0" w:color="auto"/>
            </w:tcBorders>
            <w:hideMark/>
          </w:tcPr>
          <w:p w:rsidR="008465CF" w:rsidRDefault="008465CF"/>
        </w:tc>
        <w:tc>
          <w:tcPr>
            <w:tcW w:w="992"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Х</w:t>
            </w:r>
          </w:p>
        </w:tc>
        <w:tc>
          <w:tcPr>
            <w:tcW w:w="2582" w:type="dxa"/>
            <w:tcBorders>
              <w:top w:val="single" w:sz="4" w:space="0" w:color="auto"/>
              <w:left w:val="single" w:sz="4" w:space="0" w:color="auto"/>
              <w:bottom w:val="single" w:sz="4" w:space="0" w:color="auto"/>
              <w:right w:val="single" w:sz="4" w:space="0" w:color="auto"/>
            </w:tcBorders>
            <w:hideMark/>
          </w:tcPr>
          <w:p w:rsidR="008465CF" w:rsidRDefault="00FD1C41">
            <w:pPr>
              <w:jc w:val="both"/>
              <w:rPr>
                <w:sz w:val="20"/>
                <w:szCs w:val="20"/>
              </w:rPr>
            </w:pPr>
            <w:r>
              <w:rPr>
                <w:sz w:val="20"/>
                <w:szCs w:val="20"/>
              </w:rPr>
              <w:t>2 685 699,20</w:t>
            </w:r>
            <w:r w:rsidR="008465CF">
              <w:rPr>
                <w:sz w:val="20"/>
                <w:szCs w:val="20"/>
              </w:rPr>
              <w:t>- поступило от военнослужащих, за проживание в служебном жилом фонде;</w:t>
            </w:r>
          </w:p>
          <w:p w:rsidR="00FD1C41" w:rsidRDefault="00FD1C41" w:rsidP="00FD1C41">
            <w:pPr>
              <w:jc w:val="both"/>
              <w:outlineLvl w:val="0"/>
              <w:rPr>
                <w:sz w:val="20"/>
                <w:szCs w:val="20"/>
              </w:rPr>
            </w:pPr>
            <w:r>
              <w:rPr>
                <w:sz w:val="20"/>
                <w:szCs w:val="20"/>
              </w:rPr>
              <w:t>4 158 827,76</w:t>
            </w:r>
            <w:r w:rsidR="008465CF">
              <w:rPr>
                <w:sz w:val="20"/>
                <w:szCs w:val="20"/>
              </w:rPr>
              <w:t xml:space="preserve"> руб. - возмещение комму</w:t>
            </w:r>
            <w:r>
              <w:rPr>
                <w:sz w:val="20"/>
                <w:szCs w:val="20"/>
              </w:rPr>
              <w:t>нальных расходов  субабонентами, в том числе:</w:t>
            </w:r>
          </w:p>
          <w:p w:rsidR="008465CF" w:rsidRPr="00FD1C41" w:rsidRDefault="008465CF" w:rsidP="00FD1C41">
            <w:pPr>
              <w:jc w:val="both"/>
              <w:outlineLvl w:val="0"/>
              <w:rPr>
                <w:rFonts w:ascii="Arial" w:hAnsi="Arial" w:cs="Arial"/>
                <w:sz w:val="16"/>
                <w:szCs w:val="16"/>
              </w:rPr>
            </w:pPr>
            <w:r>
              <w:rPr>
                <w:sz w:val="20"/>
                <w:szCs w:val="20"/>
              </w:rPr>
              <w:t>Уведомление об уточнении платежей</w:t>
            </w:r>
            <w:r w:rsidR="00FD1C41">
              <w:rPr>
                <w:sz w:val="20"/>
                <w:szCs w:val="20"/>
              </w:rPr>
              <w:t xml:space="preserve"> </w:t>
            </w:r>
            <w:r>
              <w:rPr>
                <w:sz w:val="20"/>
                <w:szCs w:val="20"/>
              </w:rPr>
              <w:t xml:space="preserve">ООО «МонтажОборудованиеПлюс» на сумму </w:t>
            </w:r>
            <w:r w:rsidR="00FD1C41">
              <w:rPr>
                <w:sz w:val="20"/>
                <w:szCs w:val="20"/>
              </w:rPr>
              <w:t>1 986 400,87</w:t>
            </w:r>
            <w:r>
              <w:rPr>
                <w:sz w:val="20"/>
                <w:szCs w:val="20"/>
              </w:rPr>
              <w:t xml:space="preserve"> руб.</w:t>
            </w:r>
          </w:p>
        </w:tc>
      </w:tr>
      <w:tr w:rsidR="008465CF" w:rsidTr="00FD1C41">
        <w:trPr>
          <w:trHeight w:val="210"/>
        </w:trPr>
        <w:tc>
          <w:tcPr>
            <w:tcW w:w="1986"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17711302991010300130</w:t>
            </w:r>
          </w:p>
        </w:tc>
        <w:tc>
          <w:tcPr>
            <w:tcW w:w="1588"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8465CF" w:rsidRDefault="008465CF">
            <w:pPr>
              <w:jc w:val="center"/>
              <w:rPr>
                <w:sz w:val="20"/>
                <w:szCs w:val="20"/>
              </w:rPr>
            </w:pPr>
            <w:r>
              <w:rPr>
                <w:sz w:val="20"/>
                <w:szCs w:val="20"/>
              </w:rPr>
              <w:t>487 351,39</w:t>
            </w:r>
          </w:p>
        </w:tc>
        <w:tc>
          <w:tcPr>
            <w:tcW w:w="709"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8465CF" w:rsidRDefault="008465CF">
            <w:pPr>
              <w:jc w:val="center"/>
              <w:rPr>
                <w:sz w:val="20"/>
                <w:szCs w:val="20"/>
              </w:rPr>
            </w:pPr>
            <w:r>
              <w:rPr>
                <w:sz w:val="20"/>
                <w:szCs w:val="20"/>
              </w:rPr>
              <w:t>487 351,39</w:t>
            </w:r>
          </w:p>
        </w:tc>
        <w:tc>
          <w:tcPr>
            <w:tcW w:w="426"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Х</w:t>
            </w:r>
          </w:p>
        </w:tc>
        <w:tc>
          <w:tcPr>
            <w:tcW w:w="2582" w:type="dxa"/>
            <w:tcBorders>
              <w:top w:val="single" w:sz="4" w:space="0" w:color="auto"/>
              <w:left w:val="single" w:sz="4" w:space="0" w:color="auto"/>
              <w:bottom w:val="single" w:sz="4" w:space="0" w:color="auto"/>
              <w:right w:val="single" w:sz="4" w:space="0" w:color="auto"/>
            </w:tcBorders>
            <w:hideMark/>
          </w:tcPr>
          <w:p w:rsidR="008465CF" w:rsidRDefault="008465CF">
            <w:pPr>
              <w:pStyle w:val="msonormalcxspmiddlemailrucssattributepostfix"/>
              <w:jc w:val="both"/>
              <w:rPr>
                <w:sz w:val="20"/>
                <w:szCs w:val="20"/>
              </w:rPr>
            </w:pPr>
            <w:r>
              <w:rPr>
                <w:sz w:val="20"/>
                <w:szCs w:val="20"/>
              </w:rPr>
              <w:t>487 351,39 – Компенсация затрат федерального бюджета прошлых лет (дебиторская задолженность прошлых лет)</w:t>
            </w:r>
          </w:p>
        </w:tc>
      </w:tr>
      <w:tr w:rsidR="008465CF" w:rsidTr="00FD1C41">
        <w:trPr>
          <w:trHeight w:val="210"/>
        </w:trPr>
        <w:tc>
          <w:tcPr>
            <w:tcW w:w="1986"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17711610121010001140</w:t>
            </w:r>
          </w:p>
        </w:tc>
        <w:tc>
          <w:tcPr>
            <w:tcW w:w="1588" w:type="dxa"/>
            <w:tcBorders>
              <w:top w:val="single" w:sz="4" w:space="0" w:color="auto"/>
              <w:left w:val="single" w:sz="4" w:space="0" w:color="auto"/>
              <w:bottom w:val="single" w:sz="4" w:space="0" w:color="auto"/>
              <w:right w:val="single" w:sz="4" w:space="0" w:color="auto"/>
            </w:tcBorders>
          </w:tcPr>
          <w:p w:rsidR="008465CF" w:rsidRDefault="008465CF">
            <w:pPr>
              <w:ind w:firstLine="7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8465CF" w:rsidRDefault="008465CF">
            <w:pPr>
              <w:jc w:val="center"/>
              <w:rPr>
                <w:rFonts w:ascii="Tahoma" w:hAnsi="Tahoma" w:cs="Tahoma"/>
                <w:sz w:val="16"/>
                <w:szCs w:val="16"/>
              </w:rPr>
            </w:pPr>
            <w:r>
              <w:rPr>
                <w:rFonts w:ascii="Tahoma" w:hAnsi="Tahoma" w:cs="Tahoma"/>
                <w:sz w:val="16"/>
                <w:szCs w:val="16"/>
              </w:rPr>
              <w:t>270 140,72</w:t>
            </w:r>
          </w:p>
        </w:tc>
        <w:tc>
          <w:tcPr>
            <w:tcW w:w="709" w:type="dxa"/>
            <w:tcBorders>
              <w:top w:val="single" w:sz="4" w:space="0" w:color="auto"/>
              <w:left w:val="single" w:sz="4" w:space="0" w:color="auto"/>
              <w:bottom w:val="single" w:sz="4" w:space="0" w:color="auto"/>
              <w:right w:val="single" w:sz="4" w:space="0" w:color="auto"/>
            </w:tcBorders>
          </w:tcPr>
          <w:p w:rsidR="008465CF" w:rsidRDefault="008465CF">
            <w:pPr>
              <w:ind w:firstLine="708"/>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8465CF" w:rsidRDefault="008465CF">
            <w:pPr>
              <w:jc w:val="center"/>
              <w:rPr>
                <w:rFonts w:ascii="Tahoma" w:hAnsi="Tahoma" w:cs="Tahoma"/>
                <w:sz w:val="16"/>
                <w:szCs w:val="16"/>
              </w:rPr>
            </w:pPr>
            <w:r>
              <w:rPr>
                <w:rFonts w:ascii="Tahoma" w:hAnsi="Tahoma" w:cs="Tahoma"/>
                <w:sz w:val="16"/>
                <w:szCs w:val="16"/>
              </w:rPr>
              <w:t>270 140,72</w:t>
            </w:r>
          </w:p>
        </w:tc>
        <w:tc>
          <w:tcPr>
            <w:tcW w:w="426" w:type="dxa"/>
            <w:tcBorders>
              <w:top w:val="single" w:sz="4" w:space="0" w:color="auto"/>
              <w:left w:val="single" w:sz="4" w:space="0" w:color="auto"/>
              <w:bottom w:val="single" w:sz="4" w:space="0" w:color="auto"/>
              <w:right w:val="single" w:sz="4" w:space="0" w:color="auto"/>
            </w:tcBorders>
          </w:tcPr>
          <w:p w:rsidR="008465CF" w:rsidRDefault="008465CF">
            <w:pPr>
              <w:ind w:firstLine="7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5CF" w:rsidRDefault="008465CF">
            <w:pPr>
              <w:ind w:firstLine="708"/>
              <w:jc w:val="center"/>
              <w:rPr>
                <w:sz w:val="20"/>
                <w:szCs w:val="20"/>
              </w:rPr>
            </w:pPr>
          </w:p>
        </w:tc>
        <w:tc>
          <w:tcPr>
            <w:tcW w:w="2582"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270 140,63 Уведомление об уточнении ООО «Монтаж Оборудование Плюс» с кода  11302061017000130</w:t>
            </w:r>
          </w:p>
          <w:p w:rsidR="008465CF" w:rsidRDefault="008465CF">
            <w:pPr>
              <w:rPr>
                <w:sz w:val="20"/>
                <w:szCs w:val="20"/>
              </w:rPr>
            </w:pPr>
            <w:r>
              <w:rPr>
                <w:sz w:val="20"/>
                <w:szCs w:val="20"/>
              </w:rPr>
              <w:t>0,09 руб. ООО «ТГС» уведомление об уточнении</w:t>
            </w:r>
          </w:p>
        </w:tc>
      </w:tr>
      <w:tr w:rsidR="008465CF" w:rsidTr="00FD1C41">
        <w:trPr>
          <w:trHeight w:val="210"/>
        </w:trPr>
        <w:tc>
          <w:tcPr>
            <w:tcW w:w="1986"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17711607010019000140</w:t>
            </w:r>
          </w:p>
        </w:tc>
        <w:tc>
          <w:tcPr>
            <w:tcW w:w="1588"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8465CF" w:rsidRDefault="008465CF">
            <w:pPr>
              <w:jc w:val="center"/>
              <w:rPr>
                <w:rFonts w:ascii="Tahoma" w:hAnsi="Tahoma" w:cs="Tahoma"/>
                <w:sz w:val="16"/>
                <w:szCs w:val="16"/>
              </w:rPr>
            </w:pPr>
            <w:r>
              <w:rPr>
                <w:rFonts w:ascii="Tahoma" w:hAnsi="Tahoma" w:cs="Tahoma"/>
                <w:sz w:val="16"/>
                <w:szCs w:val="16"/>
              </w:rPr>
              <w:t>33 113,22</w:t>
            </w:r>
          </w:p>
        </w:tc>
        <w:tc>
          <w:tcPr>
            <w:tcW w:w="709"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8465CF" w:rsidRDefault="008465CF">
            <w:pPr>
              <w:jc w:val="center"/>
              <w:rPr>
                <w:rFonts w:ascii="Tahoma" w:hAnsi="Tahoma" w:cs="Tahoma"/>
                <w:sz w:val="16"/>
                <w:szCs w:val="16"/>
              </w:rPr>
            </w:pPr>
            <w:r>
              <w:rPr>
                <w:rFonts w:ascii="Tahoma" w:hAnsi="Tahoma" w:cs="Tahoma"/>
                <w:sz w:val="16"/>
                <w:szCs w:val="16"/>
              </w:rPr>
              <w:t>33 113,22</w:t>
            </w:r>
          </w:p>
        </w:tc>
        <w:tc>
          <w:tcPr>
            <w:tcW w:w="426" w:type="dxa"/>
            <w:tcBorders>
              <w:top w:val="single" w:sz="4" w:space="0" w:color="auto"/>
              <w:left w:val="single" w:sz="4" w:space="0" w:color="auto"/>
              <w:bottom w:val="single" w:sz="4" w:space="0" w:color="auto"/>
              <w:right w:val="single" w:sz="4" w:space="0" w:color="auto"/>
            </w:tcBorders>
          </w:tcPr>
          <w:p w:rsidR="008465CF" w:rsidRDefault="008465CF">
            <w:pPr>
              <w:ind w:firstLine="7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Х</w:t>
            </w:r>
          </w:p>
        </w:tc>
        <w:tc>
          <w:tcPr>
            <w:tcW w:w="2582"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33 113,22  -пени за просрочку исполнения по контрактам.</w:t>
            </w:r>
          </w:p>
        </w:tc>
      </w:tr>
      <w:tr w:rsidR="008465CF" w:rsidTr="00FD1C41">
        <w:trPr>
          <w:trHeight w:val="210"/>
        </w:trPr>
        <w:tc>
          <w:tcPr>
            <w:tcW w:w="1986"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17711705010017000180</w:t>
            </w:r>
          </w:p>
        </w:tc>
        <w:tc>
          <w:tcPr>
            <w:tcW w:w="1588"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8465CF" w:rsidRDefault="008465CF" w:rsidP="008465CF">
            <w:pPr>
              <w:jc w:val="center"/>
              <w:rPr>
                <w:rFonts w:ascii="Tahoma" w:hAnsi="Tahoma" w:cs="Tahoma"/>
                <w:sz w:val="16"/>
                <w:szCs w:val="16"/>
              </w:rPr>
            </w:pPr>
            <w:r>
              <w:rPr>
                <w:rFonts w:ascii="Tahoma" w:hAnsi="Tahoma" w:cs="Tahoma"/>
                <w:sz w:val="16"/>
                <w:szCs w:val="16"/>
              </w:rPr>
              <w:t>-676 211,67</w:t>
            </w:r>
          </w:p>
        </w:tc>
        <w:tc>
          <w:tcPr>
            <w:tcW w:w="709"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w:t>
            </w:r>
          </w:p>
          <w:p w:rsidR="008465CF" w:rsidRDefault="008465CF">
            <w:pPr>
              <w:ind w:firstLine="708"/>
              <w:jc w:val="center"/>
              <w:rPr>
                <w:sz w:val="20"/>
                <w:szCs w:val="20"/>
              </w:rPr>
            </w:pPr>
            <w:r>
              <w:rPr>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8465CF" w:rsidRDefault="008465CF" w:rsidP="008465CF">
            <w:pPr>
              <w:jc w:val="center"/>
              <w:rPr>
                <w:rFonts w:ascii="Tahoma" w:hAnsi="Tahoma" w:cs="Tahoma"/>
                <w:sz w:val="16"/>
                <w:szCs w:val="16"/>
              </w:rPr>
            </w:pPr>
            <w:r>
              <w:rPr>
                <w:rFonts w:ascii="Tahoma" w:hAnsi="Tahoma" w:cs="Tahoma"/>
                <w:sz w:val="16"/>
                <w:szCs w:val="16"/>
              </w:rPr>
              <w:t>-676 211,67</w:t>
            </w:r>
          </w:p>
        </w:tc>
        <w:tc>
          <w:tcPr>
            <w:tcW w:w="426" w:type="dxa"/>
            <w:tcBorders>
              <w:top w:val="single" w:sz="4" w:space="0" w:color="auto"/>
              <w:left w:val="single" w:sz="4" w:space="0" w:color="auto"/>
              <w:bottom w:val="single" w:sz="4" w:space="0" w:color="auto"/>
              <w:right w:val="single" w:sz="4" w:space="0" w:color="auto"/>
            </w:tcBorders>
            <w:hideMark/>
          </w:tcPr>
          <w:p w:rsidR="008465CF" w:rsidRDefault="008465CF">
            <w:pPr>
              <w:rPr>
                <w:rFonts w:ascii="Tahoma"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p>
        </w:tc>
        <w:tc>
          <w:tcPr>
            <w:tcW w:w="2582" w:type="dxa"/>
            <w:tcBorders>
              <w:top w:val="single" w:sz="4" w:space="0" w:color="auto"/>
              <w:left w:val="single" w:sz="4" w:space="0" w:color="auto"/>
              <w:bottom w:val="single" w:sz="4" w:space="0" w:color="auto"/>
              <w:right w:val="single" w:sz="4" w:space="0" w:color="auto"/>
            </w:tcBorders>
            <w:hideMark/>
          </w:tcPr>
          <w:p w:rsidR="008465CF" w:rsidRDefault="007246BD">
            <w:pPr>
              <w:pStyle w:val="msonormalmailrucssattributepostfix"/>
              <w:jc w:val="both"/>
              <w:rPr>
                <w:sz w:val="20"/>
                <w:szCs w:val="20"/>
              </w:rPr>
            </w:pPr>
            <w:r w:rsidRPr="007246BD">
              <w:rPr>
                <w:sz w:val="20"/>
                <w:szCs w:val="20"/>
              </w:rPr>
              <w:t>1 580 329,83</w:t>
            </w:r>
            <w:r w:rsidR="008465CF">
              <w:rPr>
                <w:sz w:val="20"/>
                <w:szCs w:val="20"/>
              </w:rPr>
              <w:t xml:space="preserve">- поступление  ООО «МонтажОборудование Плюс» по ИЛ, требует </w:t>
            </w:r>
            <w:r w:rsidR="008465CF">
              <w:rPr>
                <w:sz w:val="20"/>
                <w:szCs w:val="20"/>
              </w:rPr>
              <w:lastRenderedPageBreak/>
              <w:t>уведомления об уточнении перенос на другой код дохода.</w:t>
            </w:r>
          </w:p>
          <w:p w:rsidR="008465CF" w:rsidRDefault="008465CF" w:rsidP="008465CF">
            <w:pPr>
              <w:rPr>
                <w:sz w:val="20"/>
                <w:szCs w:val="20"/>
              </w:rPr>
            </w:pPr>
            <w:r>
              <w:rPr>
                <w:sz w:val="20"/>
                <w:szCs w:val="20"/>
              </w:rPr>
              <w:t>-2 256 541,50– ООО «МонтажОборудование Плюс» перенесено на КБК 11302061017000130(в том числе за 2019 год 676 211,67 руб)</w:t>
            </w:r>
          </w:p>
        </w:tc>
      </w:tr>
      <w:tr w:rsidR="008465CF" w:rsidTr="00FD1C41">
        <w:trPr>
          <w:trHeight w:val="210"/>
        </w:trPr>
        <w:tc>
          <w:tcPr>
            <w:tcW w:w="1986" w:type="dxa"/>
            <w:tcBorders>
              <w:top w:val="single" w:sz="4" w:space="0" w:color="auto"/>
              <w:left w:val="single" w:sz="4" w:space="0" w:color="auto"/>
              <w:bottom w:val="single" w:sz="4" w:space="0" w:color="auto"/>
              <w:right w:val="single" w:sz="4" w:space="0" w:color="auto"/>
            </w:tcBorders>
          </w:tcPr>
          <w:p w:rsidR="008465CF" w:rsidRDefault="008465CF">
            <w:pPr>
              <w:rPr>
                <w:sz w:val="20"/>
                <w:szCs w:val="20"/>
              </w:rPr>
            </w:pPr>
          </w:p>
        </w:tc>
        <w:tc>
          <w:tcPr>
            <w:tcW w:w="1588" w:type="dxa"/>
            <w:tcBorders>
              <w:top w:val="single" w:sz="4" w:space="0" w:color="auto"/>
              <w:left w:val="single" w:sz="4" w:space="0" w:color="auto"/>
              <w:bottom w:val="single" w:sz="4" w:space="0" w:color="auto"/>
              <w:right w:val="single" w:sz="4" w:space="0" w:color="auto"/>
            </w:tcBorders>
          </w:tcPr>
          <w:p w:rsidR="008465CF" w:rsidRDefault="008465CF">
            <w:pPr>
              <w:ind w:firstLine="708"/>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465CF" w:rsidRDefault="008465C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465CF" w:rsidRDefault="008465CF">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465CF" w:rsidRDefault="008465C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8465CF" w:rsidRDefault="008465CF">
            <w:pPr>
              <w:ind w:firstLine="7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5CF" w:rsidRDefault="008465CF">
            <w:pPr>
              <w:ind w:firstLine="708"/>
              <w:jc w:val="center"/>
              <w:rPr>
                <w:sz w:val="20"/>
                <w:szCs w:val="20"/>
              </w:rPr>
            </w:pPr>
          </w:p>
        </w:tc>
        <w:tc>
          <w:tcPr>
            <w:tcW w:w="2582" w:type="dxa"/>
            <w:tcBorders>
              <w:top w:val="single" w:sz="4" w:space="0" w:color="auto"/>
              <w:left w:val="single" w:sz="4" w:space="0" w:color="auto"/>
              <w:bottom w:val="single" w:sz="4" w:space="0" w:color="auto"/>
              <w:right w:val="single" w:sz="4" w:space="0" w:color="auto"/>
            </w:tcBorders>
          </w:tcPr>
          <w:p w:rsidR="008465CF" w:rsidRDefault="008465CF">
            <w:pPr>
              <w:pStyle w:val="msonormalmailrucssattributepostfix"/>
              <w:jc w:val="both"/>
              <w:rPr>
                <w:sz w:val="20"/>
                <w:szCs w:val="20"/>
              </w:rPr>
            </w:pPr>
          </w:p>
        </w:tc>
      </w:tr>
      <w:tr w:rsidR="008465CF" w:rsidTr="00FD1C41">
        <w:trPr>
          <w:trHeight w:val="210"/>
        </w:trPr>
        <w:tc>
          <w:tcPr>
            <w:tcW w:w="1986"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r>
              <w:rPr>
                <w:sz w:val="20"/>
                <w:szCs w:val="20"/>
              </w:rPr>
              <w:t>2. Расходы бюджета, всего</w:t>
            </w:r>
          </w:p>
        </w:tc>
        <w:tc>
          <w:tcPr>
            <w:tcW w:w="1588" w:type="dxa"/>
            <w:tcBorders>
              <w:top w:val="single" w:sz="4" w:space="0" w:color="auto"/>
              <w:left w:val="single" w:sz="4" w:space="0" w:color="auto"/>
              <w:bottom w:val="single" w:sz="4" w:space="0" w:color="auto"/>
              <w:right w:val="single" w:sz="4" w:space="0" w:color="auto"/>
            </w:tcBorders>
            <w:hideMark/>
          </w:tcPr>
          <w:p w:rsidR="008465CF" w:rsidRPr="00E97F70" w:rsidRDefault="00E97F70">
            <w:pPr>
              <w:rPr>
                <w:sz w:val="20"/>
                <w:szCs w:val="20"/>
              </w:rPr>
            </w:pPr>
            <w:r w:rsidRPr="00E97F70">
              <w:rPr>
                <w:sz w:val="20"/>
                <w:szCs w:val="20"/>
              </w:rPr>
              <w:t>330 488 280,20</w:t>
            </w:r>
          </w:p>
        </w:tc>
        <w:tc>
          <w:tcPr>
            <w:tcW w:w="1559" w:type="dxa"/>
            <w:tcBorders>
              <w:top w:val="single" w:sz="4" w:space="0" w:color="auto"/>
              <w:left w:val="single" w:sz="4" w:space="0" w:color="auto"/>
              <w:bottom w:val="single" w:sz="4" w:space="0" w:color="auto"/>
              <w:right w:val="single" w:sz="4" w:space="0" w:color="auto"/>
            </w:tcBorders>
            <w:hideMark/>
          </w:tcPr>
          <w:p w:rsidR="008465CF" w:rsidRDefault="00E97F70">
            <w:pPr>
              <w:rPr>
                <w:sz w:val="20"/>
                <w:szCs w:val="20"/>
              </w:rPr>
            </w:pPr>
            <w:r w:rsidRPr="00E97F70">
              <w:rPr>
                <w:sz w:val="20"/>
                <w:szCs w:val="20"/>
              </w:rPr>
              <w:t>330 488 280,20</w:t>
            </w:r>
          </w:p>
        </w:tc>
        <w:tc>
          <w:tcPr>
            <w:tcW w:w="709" w:type="dxa"/>
            <w:tcBorders>
              <w:top w:val="single" w:sz="4" w:space="0" w:color="auto"/>
              <w:left w:val="single" w:sz="4" w:space="0" w:color="auto"/>
              <w:bottom w:val="single" w:sz="4" w:space="0" w:color="auto"/>
              <w:right w:val="single" w:sz="4" w:space="0" w:color="auto"/>
            </w:tcBorders>
            <w:hideMark/>
          </w:tcPr>
          <w:p w:rsidR="008465CF" w:rsidRDefault="00E97F70" w:rsidP="00E97F70">
            <w:pPr>
              <w:ind w:firstLine="708"/>
              <w:jc w:val="center"/>
              <w:rPr>
                <w:sz w:val="20"/>
                <w:szCs w:val="20"/>
              </w:rPr>
            </w:pPr>
            <w:r>
              <w:rPr>
                <w:rFonts w:ascii="Tahoma" w:hAnsi="Tahoma" w:cs="Tahoma"/>
                <w:sz w:val="16"/>
                <w:szCs w:val="16"/>
              </w:rPr>
              <w:t>1100</w:t>
            </w:r>
            <w:r w:rsidR="008465CF">
              <w:rPr>
                <w:rFonts w:ascii="Tahoma" w:hAnsi="Tahoma" w:cs="Tahoma"/>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8465CF" w:rsidRDefault="00E97F70">
            <w:pPr>
              <w:jc w:val="center"/>
              <w:rPr>
                <w:sz w:val="20"/>
                <w:szCs w:val="20"/>
              </w:rPr>
            </w:pPr>
            <w:r>
              <w:rPr>
                <w:sz w:val="20"/>
                <w:szCs w:val="20"/>
              </w:rPr>
              <w:t xml:space="preserve">                 </w:t>
            </w:r>
          </w:p>
        </w:tc>
        <w:tc>
          <w:tcPr>
            <w:tcW w:w="426"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8465CF" w:rsidRDefault="008465CF">
            <w:pPr>
              <w:ind w:firstLine="708"/>
              <w:jc w:val="center"/>
              <w:rPr>
                <w:sz w:val="20"/>
                <w:szCs w:val="20"/>
              </w:rPr>
            </w:pPr>
            <w:r>
              <w:rPr>
                <w:sz w:val="20"/>
                <w:szCs w:val="20"/>
              </w:rPr>
              <w:t>Х</w:t>
            </w:r>
          </w:p>
        </w:tc>
        <w:tc>
          <w:tcPr>
            <w:tcW w:w="2582" w:type="dxa"/>
            <w:tcBorders>
              <w:top w:val="single" w:sz="4" w:space="0" w:color="auto"/>
              <w:left w:val="single" w:sz="4" w:space="0" w:color="auto"/>
              <w:bottom w:val="single" w:sz="4" w:space="0" w:color="auto"/>
              <w:right w:val="single" w:sz="4" w:space="0" w:color="auto"/>
            </w:tcBorders>
          </w:tcPr>
          <w:p w:rsidR="008465CF" w:rsidRDefault="008465CF">
            <w:pPr>
              <w:pStyle w:val="msonormalmailrucssattributepostfix"/>
              <w:jc w:val="both"/>
              <w:rPr>
                <w:sz w:val="20"/>
                <w:szCs w:val="20"/>
              </w:rPr>
            </w:pPr>
          </w:p>
        </w:tc>
      </w:tr>
      <w:tr w:rsidR="008465CF" w:rsidTr="00FD1C41">
        <w:trPr>
          <w:trHeight w:val="210"/>
        </w:trPr>
        <w:tc>
          <w:tcPr>
            <w:tcW w:w="1986"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p>
        </w:tc>
        <w:tc>
          <w:tcPr>
            <w:tcW w:w="1588"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p>
        </w:tc>
        <w:tc>
          <w:tcPr>
            <w:tcW w:w="426"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p>
        </w:tc>
        <w:tc>
          <w:tcPr>
            <w:tcW w:w="2582" w:type="dxa"/>
            <w:tcBorders>
              <w:top w:val="single" w:sz="4" w:space="0" w:color="auto"/>
              <w:left w:val="single" w:sz="4" w:space="0" w:color="auto"/>
              <w:bottom w:val="single" w:sz="4" w:space="0" w:color="auto"/>
              <w:right w:val="single" w:sz="4" w:space="0" w:color="auto"/>
            </w:tcBorders>
            <w:hideMark/>
          </w:tcPr>
          <w:p w:rsidR="008465CF" w:rsidRDefault="008465CF">
            <w:pPr>
              <w:rPr>
                <w:sz w:val="20"/>
                <w:szCs w:val="20"/>
              </w:rPr>
            </w:pPr>
          </w:p>
        </w:tc>
      </w:tr>
      <w:tr w:rsidR="008465CF" w:rsidTr="00FD1C41">
        <w:trPr>
          <w:trHeight w:val="210"/>
        </w:trPr>
        <w:tc>
          <w:tcPr>
            <w:tcW w:w="1986" w:type="dxa"/>
            <w:tcBorders>
              <w:top w:val="single" w:sz="4" w:space="0" w:color="auto"/>
              <w:left w:val="single" w:sz="4" w:space="0" w:color="auto"/>
              <w:bottom w:val="single" w:sz="4" w:space="0" w:color="auto"/>
              <w:right w:val="single" w:sz="4" w:space="0" w:color="auto"/>
            </w:tcBorders>
            <w:noWrap/>
          </w:tcPr>
          <w:p w:rsidR="008465CF" w:rsidRDefault="008465CF">
            <w:pPr>
              <w:rPr>
                <w:sz w:val="20"/>
                <w:szCs w:val="20"/>
              </w:rPr>
            </w:pPr>
          </w:p>
        </w:tc>
        <w:tc>
          <w:tcPr>
            <w:tcW w:w="1588" w:type="dxa"/>
            <w:tcBorders>
              <w:top w:val="single" w:sz="4" w:space="0" w:color="auto"/>
              <w:left w:val="single" w:sz="4" w:space="0" w:color="auto"/>
              <w:bottom w:val="single" w:sz="4" w:space="0" w:color="auto"/>
              <w:right w:val="single" w:sz="4" w:space="0" w:color="auto"/>
            </w:tcBorders>
            <w:noWrap/>
          </w:tcPr>
          <w:p w:rsidR="008465CF" w:rsidRDefault="008465CF">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noWrap/>
          </w:tcPr>
          <w:p w:rsidR="008465CF" w:rsidRDefault="008465C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8465CF" w:rsidRDefault="008465CF">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8465CF" w:rsidRDefault="008465C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tcPr>
          <w:p w:rsidR="008465CF" w:rsidRDefault="008465CF">
            <w:pPr>
              <w:ind w:firstLine="7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65CF" w:rsidRDefault="008465CF">
            <w:pPr>
              <w:ind w:firstLine="708"/>
              <w:jc w:val="center"/>
              <w:rPr>
                <w:sz w:val="20"/>
                <w:szCs w:val="20"/>
              </w:rPr>
            </w:pPr>
          </w:p>
        </w:tc>
        <w:tc>
          <w:tcPr>
            <w:tcW w:w="2582" w:type="dxa"/>
            <w:tcBorders>
              <w:top w:val="single" w:sz="4" w:space="0" w:color="auto"/>
              <w:left w:val="single" w:sz="4" w:space="0" w:color="auto"/>
              <w:bottom w:val="single" w:sz="4" w:space="0" w:color="auto"/>
              <w:right w:val="single" w:sz="4" w:space="0" w:color="auto"/>
            </w:tcBorders>
          </w:tcPr>
          <w:p w:rsidR="008465CF" w:rsidRDefault="008465CF">
            <w:pPr>
              <w:ind w:firstLine="708"/>
              <w:rPr>
                <w:sz w:val="20"/>
                <w:szCs w:val="20"/>
              </w:rPr>
            </w:pPr>
          </w:p>
        </w:tc>
      </w:tr>
    </w:tbl>
    <w:p w:rsidR="00C139BB" w:rsidRPr="00E2686E" w:rsidRDefault="00C139BB" w:rsidP="00061626">
      <w:pPr>
        <w:rPr>
          <w:b/>
          <w:sz w:val="28"/>
          <w:szCs w:val="28"/>
        </w:rPr>
      </w:pPr>
    </w:p>
    <w:p w:rsidR="00C139BB" w:rsidRPr="00E2686E" w:rsidRDefault="00C139BB" w:rsidP="00061626">
      <w:pPr>
        <w:rPr>
          <w:b/>
          <w:sz w:val="28"/>
          <w:szCs w:val="28"/>
        </w:rPr>
      </w:pPr>
    </w:p>
    <w:p w:rsidR="00FC65D8" w:rsidRPr="00E2686E" w:rsidRDefault="000F62AB" w:rsidP="000F62AB">
      <w:pPr>
        <w:ind w:firstLine="708"/>
        <w:jc w:val="center"/>
        <w:rPr>
          <w:b/>
          <w:sz w:val="28"/>
          <w:szCs w:val="28"/>
        </w:rPr>
      </w:pPr>
      <w:r w:rsidRPr="00E2686E">
        <w:rPr>
          <w:b/>
          <w:sz w:val="28"/>
          <w:szCs w:val="28"/>
        </w:rPr>
        <w:t>Сведения об исполнении бюджетной росписи по контрактации бюджетных обязательств (в разрезе довольствующих департаментов)</w:t>
      </w:r>
    </w:p>
    <w:tbl>
      <w:tblPr>
        <w:tblW w:w="10349" w:type="dxa"/>
        <w:tblInd w:w="-10" w:type="dxa"/>
        <w:tblLook w:val="04A0" w:firstRow="1" w:lastRow="0" w:firstColumn="1" w:lastColumn="0" w:noHBand="0" w:noVBand="1"/>
      </w:tblPr>
      <w:tblGrid>
        <w:gridCol w:w="1489"/>
        <w:gridCol w:w="1488"/>
        <w:gridCol w:w="1418"/>
        <w:gridCol w:w="1559"/>
        <w:gridCol w:w="1417"/>
        <w:gridCol w:w="1218"/>
        <w:gridCol w:w="1760"/>
      </w:tblGrid>
      <w:tr w:rsidR="002740F5" w:rsidTr="002740F5">
        <w:trPr>
          <w:trHeight w:val="255"/>
        </w:trPr>
        <w:tc>
          <w:tcPr>
            <w:tcW w:w="1489" w:type="dxa"/>
            <w:vMerge w:val="restart"/>
            <w:tcBorders>
              <w:top w:val="single" w:sz="8" w:space="0" w:color="auto"/>
              <w:left w:val="single" w:sz="8" w:space="0" w:color="auto"/>
              <w:bottom w:val="single" w:sz="4" w:space="0" w:color="auto"/>
              <w:right w:val="nil"/>
            </w:tcBorders>
            <w:shd w:val="clear" w:color="auto" w:fill="auto"/>
            <w:vAlign w:val="center"/>
            <w:hideMark/>
          </w:tcPr>
          <w:p w:rsidR="002740F5" w:rsidRDefault="002740F5">
            <w:pPr>
              <w:jc w:val="center"/>
              <w:rPr>
                <w:rFonts w:ascii="Arial CYR" w:hAnsi="Arial CYR" w:cs="Arial CYR"/>
                <w:sz w:val="16"/>
                <w:szCs w:val="16"/>
              </w:rPr>
            </w:pPr>
            <w:r>
              <w:rPr>
                <w:rFonts w:ascii="Arial CYR" w:hAnsi="Arial CYR" w:cs="Arial CYR"/>
                <w:sz w:val="16"/>
                <w:szCs w:val="16"/>
              </w:rPr>
              <w:t>Наименование довольствующих департаментов (управлений) центрального аппарата МЧС России</w:t>
            </w:r>
          </w:p>
        </w:tc>
        <w:tc>
          <w:tcPr>
            <w:tcW w:w="2906"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2740F5" w:rsidRDefault="002740F5">
            <w:pPr>
              <w:jc w:val="center"/>
              <w:rPr>
                <w:rFonts w:ascii="Arial CYR" w:hAnsi="Arial CYR" w:cs="Arial CYR"/>
                <w:sz w:val="16"/>
                <w:szCs w:val="16"/>
              </w:rPr>
            </w:pPr>
            <w:r>
              <w:rPr>
                <w:rFonts w:ascii="Arial CYR" w:hAnsi="Arial CYR" w:cs="Arial CYR"/>
                <w:sz w:val="16"/>
                <w:szCs w:val="16"/>
              </w:rPr>
              <w:t>Лимиты бюджетных обязательств и бюджетные ассигнования</w:t>
            </w:r>
          </w:p>
        </w:tc>
        <w:tc>
          <w:tcPr>
            <w:tcW w:w="2976" w:type="dxa"/>
            <w:gridSpan w:val="2"/>
            <w:tcBorders>
              <w:top w:val="single" w:sz="8" w:space="0" w:color="auto"/>
              <w:left w:val="nil"/>
              <w:bottom w:val="single" w:sz="4" w:space="0" w:color="auto"/>
              <w:right w:val="single" w:sz="4" w:space="0" w:color="000000"/>
            </w:tcBorders>
            <w:shd w:val="clear" w:color="auto" w:fill="auto"/>
            <w:vAlign w:val="center"/>
            <w:hideMark/>
          </w:tcPr>
          <w:p w:rsidR="002740F5" w:rsidRDefault="002740F5">
            <w:pPr>
              <w:jc w:val="center"/>
              <w:rPr>
                <w:rFonts w:ascii="Arial CYR" w:hAnsi="Arial CYR" w:cs="Arial CYR"/>
                <w:sz w:val="16"/>
                <w:szCs w:val="16"/>
              </w:rPr>
            </w:pPr>
            <w:r>
              <w:rPr>
                <w:rFonts w:ascii="Arial CYR" w:hAnsi="Arial CYR" w:cs="Arial CYR"/>
                <w:sz w:val="16"/>
                <w:szCs w:val="16"/>
              </w:rPr>
              <w:t>в том числе</w:t>
            </w:r>
          </w:p>
        </w:tc>
        <w:tc>
          <w:tcPr>
            <w:tcW w:w="12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740F5" w:rsidRDefault="002740F5">
            <w:pPr>
              <w:jc w:val="center"/>
              <w:rPr>
                <w:rFonts w:ascii="Arial CYR" w:hAnsi="Arial CYR" w:cs="Arial CYR"/>
                <w:sz w:val="16"/>
                <w:szCs w:val="16"/>
              </w:rPr>
            </w:pPr>
            <w:r>
              <w:rPr>
                <w:rFonts w:ascii="Arial CYR" w:hAnsi="Arial CYR" w:cs="Arial CYR"/>
                <w:sz w:val="16"/>
                <w:szCs w:val="16"/>
              </w:rPr>
              <w:t>% контрактации</w:t>
            </w:r>
          </w:p>
        </w:tc>
        <w:tc>
          <w:tcPr>
            <w:tcW w:w="17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740F5" w:rsidRDefault="002740F5">
            <w:pPr>
              <w:jc w:val="center"/>
              <w:rPr>
                <w:rFonts w:ascii="Arial CYR" w:hAnsi="Arial CYR" w:cs="Arial CYR"/>
                <w:sz w:val="16"/>
                <w:szCs w:val="16"/>
              </w:rPr>
            </w:pPr>
            <w:r>
              <w:rPr>
                <w:rFonts w:ascii="Arial CYR" w:hAnsi="Arial CYR" w:cs="Arial CYR"/>
                <w:sz w:val="16"/>
                <w:szCs w:val="16"/>
              </w:rPr>
              <w:t>Пояснения</w:t>
            </w:r>
          </w:p>
        </w:tc>
      </w:tr>
      <w:tr w:rsidR="002740F5" w:rsidTr="002740F5">
        <w:trPr>
          <w:trHeight w:val="675"/>
        </w:trPr>
        <w:tc>
          <w:tcPr>
            <w:tcW w:w="1489" w:type="dxa"/>
            <w:vMerge/>
            <w:tcBorders>
              <w:top w:val="single" w:sz="8" w:space="0" w:color="auto"/>
              <w:left w:val="single" w:sz="8" w:space="0" w:color="auto"/>
              <w:bottom w:val="single" w:sz="4" w:space="0" w:color="auto"/>
              <w:right w:val="nil"/>
            </w:tcBorders>
            <w:vAlign w:val="center"/>
            <w:hideMark/>
          </w:tcPr>
          <w:p w:rsidR="002740F5" w:rsidRDefault="002740F5">
            <w:pPr>
              <w:rPr>
                <w:rFonts w:ascii="Arial CYR" w:hAnsi="Arial CYR" w:cs="Arial CYR"/>
                <w:sz w:val="16"/>
                <w:szCs w:val="16"/>
              </w:rPr>
            </w:pPr>
          </w:p>
        </w:tc>
        <w:tc>
          <w:tcPr>
            <w:tcW w:w="2906" w:type="dxa"/>
            <w:gridSpan w:val="2"/>
            <w:vMerge/>
            <w:tcBorders>
              <w:top w:val="single" w:sz="8" w:space="0" w:color="auto"/>
              <w:left w:val="single" w:sz="8" w:space="0" w:color="auto"/>
              <w:bottom w:val="single" w:sz="4" w:space="0" w:color="000000"/>
              <w:right w:val="single" w:sz="4" w:space="0" w:color="000000"/>
            </w:tcBorders>
            <w:vAlign w:val="center"/>
            <w:hideMark/>
          </w:tcPr>
          <w:p w:rsidR="002740F5" w:rsidRDefault="002740F5">
            <w:pPr>
              <w:rPr>
                <w:rFonts w:ascii="Arial CYR" w:hAnsi="Arial CYR" w:cs="Arial CYR"/>
                <w:sz w:val="16"/>
                <w:szCs w:val="16"/>
              </w:rPr>
            </w:pP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2740F5" w:rsidRDefault="002740F5">
            <w:pPr>
              <w:jc w:val="center"/>
              <w:rPr>
                <w:rFonts w:ascii="Arial CYR" w:hAnsi="Arial CYR" w:cs="Arial CYR"/>
                <w:sz w:val="16"/>
                <w:szCs w:val="16"/>
              </w:rPr>
            </w:pPr>
            <w:r>
              <w:rPr>
                <w:rFonts w:ascii="Arial CYR" w:hAnsi="Arial CYR" w:cs="Arial CYR"/>
                <w:sz w:val="16"/>
                <w:szCs w:val="16"/>
              </w:rPr>
              <w:t xml:space="preserve"> по договорным обязательствам (без учета инвестиций по ФАИП)</w:t>
            </w:r>
          </w:p>
        </w:tc>
        <w:tc>
          <w:tcPr>
            <w:tcW w:w="1218" w:type="dxa"/>
            <w:vMerge/>
            <w:tcBorders>
              <w:top w:val="single" w:sz="8" w:space="0" w:color="auto"/>
              <w:left w:val="single" w:sz="4" w:space="0" w:color="auto"/>
              <w:bottom w:val="single" w:sz="8" w:space="0" w:color="000000"/>
              <w:right w:val="single" w:sz="4" w:space="0" w:color="auto"/>
            </w:tcBorders>
            <w:vAlign w:val="center"/>
            <w:hideMark/>
          </w:tcPr>
          <w:p w:rsidR="002740F5" w:rsidRDefault="002740F5">
            <w:pPr>
              <w:rPr>
                <w:rFonts w:ascii="Arial CYR" w:hAnsi="Arial CYR" w:cs="Arial CYR"/>
                <w:sz w:val="16"/>
                <w:szCs w:val="16"/>
              </w:rPr>
            </w:pPr>
          </w:p>
        </w:tc>
        <w:tc>
          <w:tcPr>
            <w:tcW w:w="1760" w:type="dxa"/>
            <w:vMerge/>
            <w:tcBorders>
              <w:top w:val="single" w:sz="8" w:space="0" w:color="auto"/>
              <w:left w:val="single" w:sz="4" w:space="0" w:color="auto"/>
              <w:bottom w:val="single" w:sz="8" w:space="0" w:color="000000"/>
              <w:right w:val="single" w:sz="4" w:space="0" w:color="auto"/>
            </w:tcBorders>
            <w:vAlign w:val="center"/>
            <w:hideMark/>
          </w:tcPr>
          <w:p w:rsidR="002740F5" w:rsidRDefault="002740F5">
            <w:pPr>
              <w:rPr>
                <w:rFonts w:ascii="Arial CYR" w:hAnsi="Arial CYR" w:cs="Arial CYR"/>
                <w:sz w:val="16"/>
                <w:szCs w:val="16"/>
              </w:rPr>
            </w:pPr>
          </w:p>
        </w:tc>
      </w:tr>
      <w:tr w:rsidR="002740F5" w:rsidTr="002740F5">
        <w:trPr>
          <w:trHeight w:val="1065"/>
        </w:trPr>
        <w:tc>
          <w:tcPr>
            <w:tcW w:w="1489" w:type="dxa"/>
            <w:vMerge/>
            <w:tcBorders>
              <w:top w:val="single" w:sz="8" w:space="0" w:color="auto"/>
              <w:left w:val="single" w:sz="8" w:space="0" w:color="auto"/>
              <w:bottom w:val="single" w:sz="4" w:space="0" w:color="auto"/>
              <w:right w:val="nil"/>
            </w:tcBorders>
            <w:vAlign w:val="center"/>
            <w:hideMark/>
          </w:tcPr>
          <w:p w:rsidR="002740F5" w:rsidRDefault="002740F5">
            <w:pPr>
              <w:rPr>
                <w:rFonts w:ascii="Arial CYR" w:hAnsi="Arial CYR" w:cs="Arial CYR"/>
                <w:sz w:val="16"/>
                <w:szCs w:val="16"/>
              </w:rPr>
            </w:pPr>
          </w:p>
        </w:tc>
        <w:tc>
          <w:tcPr>
            <w:tcW w:w="1488" w:type="dxa"/>
            <w:tcBorders>
              <w:top w:val="nil"/>
              <w:left w:val="single" w:sz="8" w:space="0" w:color="auto"/>
              <w:bottom w:val="nil"/>
              <w:right w:val="single" w:sz="4" w:space="0" w:color="auto"/>
            </w:tcBorders>
            <w:shd w:val="clear" w:color="000000" w:fill="FFFFFF"/>
            <w:noWrap/>
            <w:vAlign w:val="bottom"/>
            <w:hideMark/>
          </w:tcPr>
          <w:p w:rsidR="002740F5" w:rsidRDefault="002740F5">
            <w:pPr>
              <w:jc w:val="center"/>
              <w:rPr>
                <w:rFonts w:ascii="Arial CYR" w:hAnsi="Arial CYR" w:cs="Arial CYR"/>
                <w:sz w:val="16"/>
                <w:szCs w:val="16"/>
              </w:rPr>
            </w:pPr>
            <w:r>
              <w:rPr>
                <w:rFonts w:ascii="Arial CYR" w:hAnsi="Arial CYR" w:cs="Arial CYR"/>
                <w:sz w:val="16"/>
                <w:szCs w:val="16"/>
              </w:rPr>
              <w:t>Всего</w:t>
            </w:r>
          </w:p>
        </w:tc>
        <w:tc>
          <w:tcPr>
            <w:tcW w:w="1418" w:type="dxa"/>
            <w:tcBorders>
              <w:top w:val="nil"/>
              <w:left w:val="nil"/>
              <w:bottom w:val="nil"/>
              <w:right w:val="single" w:sz="4" w:space="0" w:color="auto"/>
            </w:tcBorders>
            <w:shd w:val="clear" w:color="auto" w:fill="auto"/>
            <w:vAlign w:val="center"/>
            <w:hideMark/>
          </w:tcPr>
          <w:p w:rsidR="002740F5" w:rsidRDefault="002740F5">
            <w:pPr>
              <w:rPr>
                <w:rFonts w:ascii="Arial CYR" w:hAnsi="Arial CYR" w:cs="Arial CYR"/>
                <w:sz w:val="16"/>
                <w:szCs w:val="16"/>
              </w:rPr>
            </w:pPr>
            <w:r>
              <w:rPr>
                <w:rFonts w:ascii="Arial CYR" w:hAnsi="Arial CYR" w:cs="Arial CYR"/>
                <w:sz w:val="16"/>
                <w:szCs w:val="16"/>
              </w:rPr>
              <w:t xml:space="preserve">по  денежному довольствию, заработной плате и социальным выплатам </w:t>
            </w:r>
          </w:p>
        </w:tc>
        <w:tc>
          <w:tcPr>
            <w:tcW w:w="1559" w:type="dxa"/>
            <w:tcBorders>
              <w:top w:val="nil"/>
              <w:left w:val="nil"/>
              <w:bottom w:val="nil"/>
              <w:right w:val="single" w:sz="4" w:space="0" w:color="auto"/>
            </w:tcBorders>
            <w:shd w:val="clear" w:color="auto" w:fill="auto"/>
            <w:vAlign w:val="center"/>
            <w:hideMark/>
          </w:tcPr>
          <w:p w:rsidR="002740F5" w:rsidRDefault="002740F5">
            <w:pPr>
              <w:jc w:val="center"/>
              <w:rPr>
                <w:rFonts w:ascii="Arial CYR" w:hAnsi="Arial CYR" w:cs="Arial CYR"/>
                <w:sz w:val="16"/>
                <w:szCs w:val="16"/>
              </w:rPr>
            </w:pPr>
            <w:r>
              <w:rPr>
                <w:rFonts w:ascii="Arial CYR" w:hAnsi="Arial CYR" w:cs="Arial CYR"/>
                <w:sz w:val="16"/>
                <w:szCs w:val="16"/>
              </w:rPr>
              <w:t>Всего</w:t>
            </w:r>
          </w:p>
        </w:tc>
        <w:tc>
          <w:tcPr>
            <w:tcW w:w="1417" w:type="dxa"/>
            <w:tcBorders>
              <w:top w:val="nil"/>
              <w:left w:val="nil"/>
              <w:bottom w:val="nil"/>
              <w:right w:val="single" w:sz="4" w:space="0" w:color="auto"/>
            </w:tcBorders>
            <w:shd w:val="clear" w:color="auto" w:fill="auto"/>
            <w:vAlign w:val="center"/>
            <w:hideMark/>
          </w:tcPr>
          <w:p w:rsidR="002740F5" w:rsidRDefault="002740F5">
            <w:pPr>
              <w:jc w:val="center"/>
              <w:rPr>
                <w:rFonts w:ascii="Arial CYR" w:hAnsi="Arial CYR" w:cs="Arial CYR"/>
                <w:sz w:val="16"/>
                <w:szCs w:val="16"/>
              </w:rPr>
            </w:pPr>
            <w:r>
              <w:rPr>
                <w:rFonts w:ascii="Arial CYR" w:hAnsi="Arial CYR" w:cs="Arial CYR"/>
                <w:sz w:val="16"/>
                <w:szCs w:val="16"/>
              </w:rPr>
              <w:t>Сумма заключенных договоров</w:t>
            </w:r>
          </w:p>
        </w:tc>
        <w:tc>
          <w:tcPr>
            <w:tcW w:w="1218" w:type="dxa"/>
            <w:vMerge/>
            <w:tcBorders>
              <w:top w:val="single" w:sz="8" w:space="0" w:color="auto"/>
              <w:left w:val="single" w:sz="4" w:space="0" w:color="auto"/>
              <w:bottom w:val="single" w:sz="8" w:space="0" w:color="000000"/>
              <w:right w:val="single" w:sz="4" w:space="0" w:color="auto"/>
            </w:tcBorders>
            <w:vAlign w:val="center"/>
            <w:hideMark/>
          </w:tcPr>
          <w:p w:rsidR="002740F5" w:rsidRDefault="002740F5">
            <w:pPr>
              <w:rPr>
                <w:rFonts w:ascii="Arial CYR" w:hAnsi="Arial CYR" w:cs="Arial CYR"/>
                <w:sz w:val="16"/>
                <w:szCs w:val="16"/>
              </w:rPr>
            </w:pPr>
          </w:p>
        </w:tc>
        <w:tc>
          <w:tcPr>
            <w:tcW w:w="1760" w:type="dxa"/>
            <w:vMerge/>
            <w:tcBorders>
              <w:top w:val="single" w:sz="8" w:space="0" w:color="auto"/>
              <w:left w:val="single" w:sz="4" w:space="0" w:color="auto"/>
              <w:bottom w:val="single" w:sz="8" w:space="0" w:color="000000"/>
              <w:right w:val="single" w:sz="4" w:space="0" w:color="auto"/>
            </w:tcBorders>
            <w:vAlign w:val="center"/>
            <w:hideMark/>
          </w:tcPr>
          <w:p w:rsidR="002740F5" w:rsidRDefault="002740F5">
            <w:pPr>
              <w:rPr>
                <w:rFonts w:ascii="Arial CYR" w:hAnsi="Arial CYR" w:cs="Arial CYR"/>
                <w:sz w:val="16"/>
                <w:szCs w:val="16"/>
              </w:rPr>
            </w:pPr>
          </w:p>
        </w:tc>
      </w:tr>
      <w:tr w:rsidR="002740F5" w:rsidTr="002740F5">
        <w:trPr>
          <w:trHeight w:val="330"/>
        </w:trPr>
        <w:tc>
          <w:tcPr>
            <w:tcW w:w="1489" w:type="dxa"/>
            <w:tcBorders>
              <w:top w:val="single" w:sz="8" w:space="0" w:color="auto"/>
              <w:left w:val="single" w:sz="8" w:space="0" w:color="auto"/>
              <w:bottom w:val="single" w:sz="8" w:space="0" w:color="auto"/>
              <w:right w:val="nil"/>
            </w:tcBorders>
            <w:shd w:val="clear" w:color="auto" w:fill="auto"/>
            <w:noWrap/>
            <w:vAlign w:val="bottom"/>
            <w:hideMark/>
          </w:tcPr>
          <w:p w:rsidR="002740F5" w:rsidRDefault="002740F5">
            <w:pPr>
              <w:rPr>
                <w:rFonts w:ascii="Arial CYR" w:hAnsi="Arial CYR" w:cs="Arial CYR"/>
                <w:sz w:val="20"/>
                <w:szCs w:val="20"/>
              </w:rPr>
            </w:pPr>
            <w:r>
              <w:rPr>
                <w:rFonts w:ascii="Arial CYR" w:hAnsi="Arial CYR" w:cs="Arial CYR"/>
                <w:sz w:val="20"/>
                <w:szCs w:val="20"/>
              </w:rPr>
              <w:t> </w:t>
            </w:r>
          </w:p>
        </w:tc>
        <w:tc>
          <w:tcPr>
            <w:tcW w:w="1488"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740F5" w:rsidRDefault="002740F5">
            <w:pPr>
              <w:jc w:val="center"/>
              <w:rPr>
                <w:rFonts w:ascii="Arial CYR" w:hAnsi="Arial CYR" w:cs="Arial CYR"/>
                <w:sz w:val="16"/>
                <w:szCs w:val="16"/>
              </w:rPr>
            </w:pPr>
            <w:r>
              <w:rPr>
                <w:rFonts w:ascii="Arial CYR" w:hAnsi="Arial CYR" w:cs="Arial CYR"/>
                <w:sz w:val="16"/>
                <w:szCs w:val="16"/>
              </w:rPr>
              <w:t>1</w:t>
            </w:r>
          </w:p>
        </w:tc>
        <w:tc>
          <w:tcPr>
            <w:tcW w:w="1418" w:type="dxa"/>
            <w:tcBorders>
              <w:top w:val="single" w:sz="8" w:space="0" w:color="auto"/>
              <w:left w:val="nil"/>
              <w:bottom w:val="single" w:sz="8" w:space="0" w:color="auto"/>
              <w:right w:val="single" w:sz="4" w:space="0" w:color="auto"/>
            </w:tcBorders>
            <w:shd w:val="clear" w:color="000000" w:fill="FFFFFF"/>
            <w:noWrap/>
            <w:vAlign w:val="bottom"/>
            <w:hideMark/>
          </w:tcPr>
          <w:p w:rsidR="002740F5" w:rsidRDefault="002740F5">
            <w:pPr>
              <w:jc w:val="center"/>
              <w:rPr>
                <w:rFonts w:ascii="Arial CYR" w:hAnsi="Arial CYR" w:cs="Arial CYR"/>
                <w:sz w:val="16"/>
                <w:szCs w:val="16"/>
              </w:rPr>
            </w:pPr>
            <w:r>
              <w:rPr>
                <w:rFonts w:ascii="Arial CYR" w:hAnsi="Arial CYR" w:cs="Arial CYR"/>
                <w:sz w:val="16"/>
                <w:szCs w:val="16"/>
              </w:rPr>
              <w:t>3</w:t>
            </w:r>
          </w:p>
        </w:tc>
        <w:tc>
          <w:tcPr>
            <w:tcW w:w="1559" w:type="dxa"/>
            <w:tcBorders>
              <w:top w:val="single" w:sz="8" w:space="0" w:color="auto"/>
              <w:left w:val="nil"/>
              <w:bottom w:val="single" w:sz="8" w:space="0" w:color="auto"/>
              <w:right w:val="single" w:sz="4" w:space="0" w:color="auto"/>
            </w:tcBorders>
            <w:shd w:val="clear" w:color="000000" w:fill="FFFFFF"/>
            <w:noWrap/>
            <w:vAlign w:val="bottom"/>
            <w:hideMark/>
          </w:tcPr>
          <w:p w:rsidR="002740F5" w:rsidRDefault="002740F5">
            <w:pPr>
              <w:jc w:val="center"/>
              <w:rPr>
                <w:rFonts w:ascii="Arial CYR" w:hAnsi="Arial CYR" w:cs="Arial CYR"/>
                <w:sz w:val="16"/>
                <w:szCs w:val="16"/>
              </w:rPr>
            </w:pPr>
            <w:r>
              <w:rPr>
                <w:rFonts w:ascii="Arial CYR" w:hAnsi="Arial CYR" w:cs="Arial CYR"/>
                <w:sz w:val="16"/>
                <w:szCs w:val="16"/>
              </w:rPr>
              <w:t>4</w:t>
            </w:r>
          </w:p>
        </w:tc>
        <w:tc>
          <w:tcPr>
            <w:tcW w:w="1417" w:type="dxa"/>
            <w:tcBorders>
              <w:top w:val="single" w:sz="8" w:space="0" w:color="auto"/>
              <w:left w:val="nil"/>
              <w:bottom w:val="single" w:sz="8" w:space="0" w:color="auto"/>
              <w:right w:val="single" w:sz="4" w:space="0" w:color="auto"/>
            </w:tcBorders>
            <w:shd w:val="clear" w:color="000000" w:fill="FFFFFF"/>
            <w:noWrap/>
            <w:vAlign w:val="bottom"/>
            <w:hideMark/>
          </w:tcPr>
          <w:p w:rsidR="002740F5" w:rsidRDefault="002740F5">
            <w:pPr>
              <w:jc w:val="center"/>
              <w:rPr>
                <w:rFonts w:ascii="Arial CYR" w:hAnsi="Arial CYR" w:cs="Arial CYR"/>
                <w:sz w:val="16"/>
                <w:szCs w:val="16"/>
              </w:rPr>
            </w:pPr>
            <w:r>
              <w:rPr>
                <w:rFonts w:ascii="Arial CYR" w:hAnsi="Arial CYR" w:cs="Arial CYR"/>
                <w:sz w:val="16"/>
                <w:szCs w:val="16"/>
              </w:rPr>
              <w:t>5</w:t>
            </w:r>
          </w:p>
        </w:tc>
        <w:tc>
          <w:tcPr>
            <w:tcW w:w="1218" w:type="dxa"/>
            <w:tcBorders>
              <w:top w:val="nil"/>
              <w:left w:val="nil"/>
              <w:bottom w:val="single" w:sz="8" w:space="0" w:color="auto"/>
              <w:right w:val="single" w:sz="4" w:space="0" w:color="auto"/>
            </w:tcBorders>
            <w:shd w:val="clear" w:color="000000" w:fill="FFFFFF"/>
            <w:noWrap/>
            <w:vAlign w:val="bottom"/>
            <w:hideMark/>
          </w:tcPr>
          <w:p w:rsidR="002740F5" w:rsidRDefault="002740F5">
            <w:pPr>
              <w:jc w:val="center"/>
              <w:rPr>
                <w:rFonts w:ascii="Arial CYR" w:hAnsi="Arial CYR" w:cs="Arial CYR"/>
                <w:sz w:val="16"/>
                <w:szCs w:val="16"/>
              </w:rPr>
            </w:pPr>
            <w:r>
              <w:rPr>
                <w:rFonts w:ascii="Arial CYR" w:hAnsi="Arial CYR" w:cs="Arial CYR"/>
                <w:sz w:val="16"/>
                <w:szCs w:val="16"/>
              </w:rPr>
              <w:t>6</w:t>
            </w:r>
          </w:p>
        </w:tc>
        <w:tc>
          <w:tcPr>
            <w:tcW w:w="1760" w:type="dxa"/>
            <w:tcBorders>
              <w:top w:val="nil"/>
              <w:left w:val="nil"/>
              <w:bottom w:val="single" w:sz="8" w:space="0" w:color="auto"/>
              <w:right w:val="single" w:sz="4" w:space="0" w:color="auto"/>
            </w:tcBorders>
            <w:shd w:val="clear" w:color="000000" w:fill="FFFFFF"/>
            <w:noWrap/>
            <w:vAlign w:val="bottom"/>
            <w:hideMark/>
          </w:tcPr>
          <w:p w:rsidR="002740F5" w:rsidRDefault="002740F5">
            <w:pPr>
              <w:jc w:val="center"/>
              <w:rPr>
                <w:rFonts w:ascii="Arial CYR" w:hAnsi="Arial CYR" w:cs="Arial CYR"/>
                <w:sz w:val="16"/>
                <w:szCs w:val="16"/>
              </w:rPr>
            </w:pPr>
            <w:r>
              <w:rPr>
                <w:rFonts w:ascii="Arial CYR" w:hAnsi="Arial CYR" w:cs="Arial CYR"/>
                <w:sz w:val="16"/>
                <w:szCs w:val="16"/>
              </w:rPr>
              <w:t>7</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noWrap/>
            <w:vAlign w:val="bottom"/>
            <w:hideMark/>
          </w:tcPr>
          <w:p w:rsidR="002740F5" w:rsidRDefault="002740F5">
            <w:pPr>
              <w:rPr>
                <w:b/>
                <w:bCs/>
                <w:color w:val="000000"/>
                <w:sz w:val="16"/>
                <w:szCs w:val="16"/>
              </w:rPr>
            </w:pPr>
            <w:r>
              <w:rPr>
                <w:b/>
                <w:bCs/>
                <w:color w:val="000000"/>
                <w:sz w:val="16"/>
                <w:szCs w:val="16"/>
              </w:rPr>
              <w:t xml:space="preserve"> Всего </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330 488 280,20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265 222 880,20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63 452 900,00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63 452 900,00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Департамент гражданской обороны и защиты населения</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450 000,00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450 000,00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450 000,00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ДИТС</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1 768 800,00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1 768 800,00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1 768 800,00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ДКП</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280 000,00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280 000,00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280 000,00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Департамент международной деятельности</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1 812 500,00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-ДТО_вещ</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3 524 800,00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3 524 800,00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3 524 800,00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-ДТО_гсм</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14 186 800,00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14 186 800,00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14 186 800,00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-ДТО_ДГСП</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2 360 000,00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2 360 000,00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2 360 000,00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-ДТО_жкх</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1 182 700,00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1 182 700,00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1 182 700,00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-ДТО_жкх223</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24 800 000,00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24 800 000,00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24 800 000,00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-ДТО_канц</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504 300,00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504 300,00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504 300,00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-ДТО_мед</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1 085 100,00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1 085 100,00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1 085 100,00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-ДТО_метро</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50 000,00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50 000,00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50 000,00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-ДТО_прод</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3 360 000,00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3 360 000,00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3 360 000,00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-ДТО_связь</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20 000,00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20 000,00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20 000,00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-ДТО_тех</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7 370 600,00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7 370 600,00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7 370 600,00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-ДТО_транс</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243 700,00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243 700,00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243 700,00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-ДТО_УА</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120 000,00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120 000,00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120 000,00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-ДТО_ФЭД</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599 000,00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599 000,00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599 000,00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УИС</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1 547 100,00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1 547 100,00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1 547 100,00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100,00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64"/>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rPr>
                <w:sz w:val="16"/>
                <w:szCs w:val="16"/>
              </w:rPr>
            </w:pPr>
            <w:r>
              <w:rPr>
                <w:sz w:val="16"/>
                <w:szCs w:val="16"/>
              </w:rPr>
              <w:t>Финансово-экономический департамент, в том числе:</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265 222 880,20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265 222 880,20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r w:rsidR="002740F5" w:rsidTr="002740F5">
        <w:trPr>
          <w:trHeight w:val="276"/>
        </w:trPr>
        <w:tc>
          <w:tcPr>
            <w:tcW w:w="1489" w:type="dxa"/>
            <w:tcBorders>
              <w:top w:val="nil"/>
              <w:left w:val="single" w:sz="8" w:space="0" w:color="auto"/>
              <w:bottom w:val="single" w:sz="4" w:space="0" w:color="auto"/>
              <w:right w:val="nil"/>
            </w:tcBorders>
            <w:shd w:val="clear" w:color="auto" w:fill="auto"/>
            <w:vAlign w:val="center"/>
            <w:hideMark/>
          </w:tcPr>
          <w:p w:rsidR="002740F5" w:rsidRDefault="002740F5">
            <w:pPr>
              <w:jc w:val="right"/>
              <w:rPr>
                <w:sz w:val="16"/>
                <w:szCs w:val="16"/>
              </w:rPr>
            </w:pPr>
            <w:r>
              <w:rPr>
                <w:sz w:val="16"/>
                <w:szCs w:val="16"/>
              </w:rPr>
              <w:t>ФЭД</w:t>
            </w:r>
          </w:p>
        </w:tc>
        <w:tc>
          <w:tcPr>
            <w:tcW w:w="1488" w:type="dxa"/>
            <w:tcBorders>
              <w:top w:val="nil"/>
              <w:left w:val="single" w:sz="8" w:space="0" w:color="auto"/>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265 222 880,20   </w:t>
            </w:r>
          </w:p>
        </w:tc>
        <w:tc>
          <w:tcPr>
            <w:tcW w:w="14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265 222 880,20   </w:t>
            </w:r>
          </w:p>
        </w:tc>
        <w:tc>
          <w:tcPr>
            <w:tcW w:w="1559"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218"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c>
          <w:tcPr>
            <w:tcW w:w="1760" w:type="dxa"/>
            <w:tcBorders>
              <w:top w:val="nil"/>
              <w:left w:val="nil"/>
              <w:bottom w:val="single" w:sz="4" w:space="0" w:color="auto"/>
              <w:right w:val="single" w:sz="4" w:space="0" w:color="auto"/>
            </w:tcBorders>
            <w:shd w:val="clear" w:color="auto" w:fill="auto"/>
            <w:noWrap/>
            <w:vAlign w:val="center"/>
            <w:hideMark/>
          </w:tcPr>
          <w:p w:rsidR="002740F5" w:rsidRDefault="002740F5">
            <w:pPr>
              <w:jc w:val="right"/>
              <w:rPr>
                <w:sz w:val="16"/>
                <w:szCs w:val="16"/>
              </w:rPr>
            </w:pPr>
            <w:r>
              <w:rPr>
                <w:sz w:val="16"/>
                <w:szCs w:val="16"/>
              </w:rPr>
              <w:t xml:space="preserve">          -     </w:t>
            </w:r>
          </w:p>
        </w:tc>
      </w:tr>
    </w:tbl>
    <w:p w:rsidR="002740F5" w:rsidRDefault="002740F5" w:rsidP="000F62AB">
      <w:pPr>
        <w:jc w:val="center"/>
        <w:rPr>
          <w:b/>
          <w:sz w:val="28"/>
          <w:szCs w:val="28"/>
        </w:rPr>
      </w:pPr>
    </w:p>
    <w:p w:rsidR="00681438" w:rsidRDefault="00681438" w:rsidP="000F62AB">
      <w:pPr>
        <w:jc w:val="center"/>
        <w:rPr>
          <w:b/>
          <w:sz w:val="28"/>
          <w:szCs w:val="28"/>
        </w:rPr>
      </w:pPr>
    </w:p>
    <w:p w:rsidR="002740F5" w:rsidRDefault="002740F5" w:rsidP="000F62AB">
      <w:pPr>
        <w:jc w:val="center"/>
        <w:rPr>
          <w:b/>
          <w:sz w:val="28"/>
          <w:szCs w:val="28"/>
        </w:rPr>
      </w:pPr>
    </w:p>
    <w:p w:rsidR="00A616FF" w:rsidRPr="00900097" w:rsidRDefault="00790A81" w:rsidP="000F62AB">
      <w:pPr>
        <w:jc w:val="center"/>
        <w:rPr>
          <w:b/>
          <w:color w:val="FF0000"/>
          <w:sz w:val="28"/>
          <w:szCs w:val="28"/>
        </w:rPr>
      </w:pPr>
      <w:r w:rsidRPr="00272C5E">
        <w:rPr>
          <w:b/>
          <w:sz w:val="28"/>
          <w:szCs w:val="28"/>
        </w:rPr>
        <w:lastRenderedPageBreak/>
        <w:t>Сведения об исполнении бюджетной росписи по контрактаци</w:t>
      </w:r>
      <w:r w:rsidR="00681438">
        <w:rPr>
          <w:b/>
          <w:sz w:val="28"/>
          <w:szCs w:val="28"/>
        </w:rPr>
        <w:t>и бюджетных обязательств за 2020</w:t>
      </w:r>
      <w:r w:rsidRPr="00272C5E">
        <w:rPr>
          <w:b/>
          <w:sz w:val="28"/>
          <w:szCs w:val="28"/>
        </w:rPr>
        <w:t xml:space="preserve"> год (по виду расходов)</w:t>
      </w:r>
    </w:p>
    <w:p w:rsidR="00DC7F6C" w:rsidRPr="00900097" w:rsidRDefault="00DC7F6C" w:rsidP="000F62AB">
      <w:pPr>
        <w:jc w:val="center"/>
        <w:rPr>
          <w:b/>
          <w:color w:val="FF0000"/>
          <w:sz w:val="28"/>
          <w:szCs w:val="28"/>
        </w:rPr>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851"/>
        <w:gridCol w:w="1701"/>
        <w:gridCol w:w="1743"/>
        <w:gridCol w:w="1163"/>
        <w:gridCol w:w="1559"/>
        <w:gridCol w:w="2858"/>
      </w:tblGrid>
      <w:tr w:rsidR="000B5B5C" w:rsidRPr="000B5B5C" w:rsidTr="00DF2F52">
        <w:trPr>
          <w:trHeight w:val="1104"/>
          <w:jc w:val="center"/>
        </w:trPr>
        <w:tc>
          <w:tcPr>
            <w:tcW w:w="520" w:type="dxa"/>
            <w:tcBorders>
              <w:top w:val="single" w:sz="4" w:space="0" w:color="auto"/>
              <w:left w:val="single" w:sz="4" w:space="0" w:color="auto"/>
              <w:bottom w:val="single" w:sz="4" w:space="0" w:color="auto"/>
              <w:right w:val="single" w:sz="4" w:space="0" w:color="auto"/>
            </w:tcBorders>
            <w:hideMark/>
          </w:tcPr>
          <w:p w:rsidR="00341BD8" w:rsidRPr="000B5B5C" w:rsidRDefault="00341BD8" w:rsidP="00DF2F52">
            <w:pPr>
              <w:jc w:val="center"/>
              <w:rPr>
                <w:color w:val="000000" w:themeColor="text1"/>
                <w:sz w:val="20"/>
                <w:szCs w:val="20"/>
              </w:rPr>
            </w:pPr>
            <w:r w:rsidRPr="000B5B5C">
              <w:rPr>
                <w:color w:val="000000" w:themeColor="text1"/>
                <w:sz w:val="20"/>
                <w:szCs w:val="20"/>
              </w:rPr>
              <w:t>№ 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41BD8" w:rsidRPr="000B5B5C" w:rsidRDefault="00341BD8" w:rsidP="00DF2F52">
            <w:pPr>
              <w:jc w:val="center"/>
              <w:rPr>
                <w:color w:val="000000" w:themeColor="text1"/>
                <w:sz w:val="20"/>
                <w:szCs w:val="20"/>
              </w:rPr>
            </w:pPr>
            <w:r w:rsidRPr="000B5B5C">
              <w:rPr>
                <w:color w:val="000000" w:themeColor="text1"/>
                <w:sz w:val="20"/>
                <w:szCs w:val="20"/>
              </w:rPr>
              <w:t xml:space="preserve">Вид расхода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1BD8" w:rsidRPr="000B5B5C" w:rsidRDefault="00341BD8" w:rsidP="00DF2F52">
            <w:pPr>
              <w:jc w:val="center"/>
              <w:rPr>
                <w:color w:val="000000" w:themeColor="text1"/>
                <w:sz w:val="20"/>
                <w:szCs w:val="20"/>
              </w:rPr>
            </w:pPr>
            <w:r w:rsidRPr="000B5B5C">
              <w:rPr>
                <w:color w:val="000000" w:themeColor="text1"/>
                <w:sz w:val="20"/>
                <w:szCs w:val="20"/>
              </w:rPr>
              <w:t>Доведенные лимиты бюджетных обязательств, руб.</w:t>
            </w:r>
          </w:p>
        </w:tc>
        <w:tc>
          <w:tcPr>
            <w:tcW w:w="1743" w:type="dxa"/>
            <w:tcBorders>
              <w:top w:val="single" w:sz="4" w:space="0" w:color="auto"/>
              <w:left w:val="single" w:sz="4" w:space="0" w:color="auto"/>
              <w:bottom w:val="single" w:sz="4" w:space="0" w:color="auto"/>
              <w:right w:val="single" w:sz="4" w:space="0" w:color="auto"/>
            </w:tcBorders>
            <w:vAlign w:val="center"/>
            <w:hideMark/>
          </w:tcPr>
          <w:p w:rsidR="00341BD8" w:rsidRPr="000B5B5C" w:rsidRDefault="00341BD8" w:rsidP="00DF2F52">
            <w:pPr>
              <w:jc w:val="center"/>
              <w:rPr>
                <w:color w:val="000000" w:themeColor="text1"/>
                <w:sz w:val="20"/>
                <w:szCs w:val="20"/>
              </w:rPr>
            </w:pPr>
            <w:r w:rsidRPr="000B5B5C">
              <w:rPr>
                <w:color w:val="000000" w:themeColor="text1"/>
                <w:sz w:val="20"/>
                <w:szCs w:val="20"/>
              </w:rPr>
              <w:t>Сумма заключенных договоров, руб.</w:t>
            </w:r>
          </w:p>
        </w:tc>
        <w:tc>
          <w:tcPr>
            <w:tcW w:w="1163" w:type="dxa"/>
            <w:tcBorders>
              <w:top w:val="single" w:sz="4" w:space="0" w:color="auto"/>
              <w:left w:val="single" w:sz="4" w:space="0" w:color="auto"/>
              <w:bottom w:val="single" w:sz="4" w:space="0" w:color="auto"/>
              <w:right w:val="single" w:sz="4" w:space="0" w:color="auto"/>
            </w:tcBorders>
            <w:hideMark/>
          </w:tcPr>
          <w:p w:rsidR="00341BD8" w:rsidRPr="000B5B5C" w:rsidRDefault="00341BD8" w:rsidP="00DF2F52">
            <w:pPr>
              <w:jc w:val="center"/>
              <w:rPr>
                <w:color w:val="000000" w:themeColor="text1"/>
                <w:sz w:val="20"/>
                <w:szCs w:val="20"/>
              </w:rPr>
            </w:pPr>
            <w:r w:rsidRPr="000B5B5C">
              <w:rPr>
                <w:color w:val="000000" w:themeColor="text1"/>
                <w:sz w:val="20"/>
                <w:szCs w:val="20"/>
              </w:rPr>
              <w:t>Не исполнено бюджетных обязательств, руб.</w:t>
            </w:r>
          </w:p>
        </w:tc>
        <w:tc>
          <w:tcPr>
            <w:tcW w:w="1559" w:type="dxa"/>
            <w:tcBorders>
              <w:top w:val="single" w:sz="4" w:space="0" w:color="auto"/>
              <w:left w:val="single" w:sz="4" w:space="0" w:color="auto"/>
              <w:bottom w:val="single" w:sz="4" w:space="0" w:color="auto"/>
              <w:right w:val="single" w:sz="4" w:space="0" w:color="auto"/>
            </w:tcBorders>
            <w:hideMark/>
          </w:tcPr>
          <w:p w:rsidR="00341BD8" w:rsidRPr="000B5B5C" w:rsidRDefault="00341BD8" w:rsidP="00DF2F52">
            <w:pPr>
              <w:jc w:val="center"/>
              <w:rPr>
                <w:color w:val="000000" w:themeColor="text1"/>
                <w:sz w:val="20"/>
                <w:szCs w:val="20"/>
              </w:rPr>
            </w:pPr>
            <w:r w:rsidRPr="000B5B5C">
              <w:rPr>
                <w:color w:val="000000" w:themeColor="text1"/>
                <w:sz w:val="20"/>
                <w:szCs w:val="20"/>
              </w:rPr>
              <w:t>% контрактации</w:t>
            </w:r>
          </w:p>
        </w:tc>
        <w:tc>
          <w:tcPr>
            <w:tcW w:w="2858" w:type="dxa"/>
            <w:tcBorders>
              <w:top w:val="single" w:sz="4" w:space="0" w:color="auto"/>
              <w:left w:val="single" w:sz="4" w:space="0" w:color="auto"/>
              <w:bottom w:val="single" w:sz="4" w:space="0" w:color="auto"/>
              <w:right w:val="single" w:sz="4" w:space="0" w:color="auto"/>
            </w:tcBorders>
            <w:hideMark/>
          </w:tcPr>
          <w:p w:rsidR="00341BD8" w:rsidRPr="000B5B5C" w:rsidRDefault="00341BD8" w:rsidP="00DF2F52">
            <w:pPr>
              <w:jc w:val="center"/>
              <w:rPr>
                <w:color w:val="000000" w:themeColor="text1"/>
                <w:sz w:val="20"/>
                <w:szCs w:val="20"/>
              </w:rPr>
            </w:pPr>
            <w:r w:rsidRPr="000B5B5C">
              <w:rPr>
                <w:color w:val="000000" w:themeColor="text1"/>
                <w:sz w:val="20"/>
                <w:szCs w:val="20"/>
              </w:rPr>
              <w:t>Причина отклонения от 100%</w:t>
            </w:r>
          </w:p>
        </w:tc>
      </w:tr>
      <w:tr w:rsidR="002740F5" w:rsidRPr="000B5B5C" w:rsidTr="00DF2F52">
        <w:trPr>
          <w:jc w:val="center"/>
        </w:trPr>
        <w:tc>
          <w:tcPr>
            <w:tcW w:w="520" w:type="dxa"/>
            <w:tcBorders>
              <w:top w:val="single" w:sz="4" w:space="0" w:color="auto"/>
              <w:left w:val="single" w:sz="4" w:space="0" w:color="auto"/>
              <w:bottom w:val="single" w:sz="4" w:space="0" w:color="auto"/>
              <w:right w:val="single" w:sz="4" w:space="0" w:color="auto"/>
            </w:tcBorders>
            <w:hideMark/>
          </w:tcPr>
          <w:p w:rsidR="002740F5" w:rsidRPr="000B5B5C" w:rsidRDefault="002740F5" w:rsidP="002740F5">
            <w:pPr>
              <w:jc w:val="center"/>
              <w:rPr>
                <w:color w:val="000000" w:themeColor="text1"/>
                <w:sz w:val="20"/>
                <w:szCs w:val="20"/>
              </w:rPr>
            </w:pPr>
            <w:r w:rsidRPr="000B5B5C">
              <w:rPr>
                <w:color w:val="000000" w:themeColor="text1"/>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2740F5" w:rsidRPr="000B5B5C" w:rsidRDefault="002740F5" w:rsidP="002740F5">
            <w:pPr>
              <w:jc w:val="center"/>
              <w:rPr>
                <w:color w:val="000000" w:themeColor="text1"/>
                <w:sz w:val="20"/>
                <w:szCs w:val="20"/>
              </w:rPr>
            </w:pPr>
            <w:r w:rsidRPr="000B5B5C">
              <w:rPr>
                <w:color w:val="000000" w:themeColor="text1"/>
                <w:sz w:val="20"/>
                <w:szCs w:val="20"/>
              </w:rPr>
              <w:t>242</w:t>
            </w:r>
          </w:p>
        </w:tc>
        <w:tc>
          <w:tcPr>
            <w:tcW w:w="1701" w:type="dxa"/>
            <w:tcBorders>
              <w:top w:val="single" w:sz="4" w:space="0" w:color="auto"/>
              <w:left w:val="single" w:sz="4" w:space="0" w:color="auto"/>
              <w:bottom w:val="single" w:sz="4" w:space="0" w:color="auto"/>
              <w:right w:val="single" w:sz="4" w:space="0" w:color="auto"/>
            </w:tcBorders>
            <w:hideMark/>
          </w:tcPr>
          <w:p w:rsidR="002740F5" w:rsidRPr="002740F5" w:rsidRDefault="002740F5" w:rsidP="002740F5">
            <w:pPr>
              <w:jc w:val="center"/>
              <w:rPr>
                <w:sz w:val="20"/>
                <w:szCs w:val="20"/>
              </w:rPr>
            </w:pPr>
            <w:r w:rsidRPr="002740F5">
              <w:rPr>
                <w:sz w:val="20"/>
                <w:szCs w:val="20"/>
              </w:rPr>
              <w:t>1 768 800,00</w:t>
            </w:r>
          </w:p>
        </w:tc>
        <w:tc>
          <w:tcPr>
            <w:tcW w:w="1743" w:type="dxa"/>
            <w:tcBorders>
              <w:top w:val="single" w:sz="4" w:space="0" w:color="auto"/>
              <w:left w:val="single" w:sz="4" w:space="0" w:color="auto"/>
              <w:bottom w:val="single" w:sz="4" w:space="0" w:color="auto"/>
              <w:right w:val="single" w:sz="4" w:space="0" w:color="auto"/>
            </w:tcBorders>
            <w:hideMark/>
          </w:tcPr>
          <w:p w:rsidR="002740F5" w:rsidRPr="002740F5" w:rsidRDefault="002740F5" w:rsidP="002740F5">
            <w:pPr>
              <w:jc w:val="center"/>
              <w:rPr>
                <w:sz w:val="20"/>
                <w:szCs w:val="20"/>
              </w:rPr>
            </w:pPr>
            <w:r w:rsidRPr="002740F5">
              <w:rPr>
                <w:sz w:val="20"/>
                <w:szCs w:val="20"/>
              </w:rPr>
              <w:t>1 768 800,00</w:t>
            </w:r>
          </w:p>
        </w:tc>
        <w:tc>
          <w:tcPr>
            <w:tcW w:w="1163" w:type="dxa"/>
            <w:tcBorders>
              <w:top w:val="single" w:sz="4" w:space="0" w:color="auto"/>
              <w:left w:val="single" w:sz="4" w:space="0" w:color="auto"/>
              <w:bottom w:val="single" w:sz="4" w:space="0" w:color="auto"/>
              <w:right w:val="single" w:sz="4" w:space="0" w:color="auto"/>
            </w:tcBorders>
            <w:hideMark/>
          </w:tcPr>
          <w:p w:rsidR="002740F5" w:rsidRPr="000B5B5C" w:rsidRDefault="002740F5" w:rsidP="002740F5">
            <w:pPr>
              <w:jc w:val="center"/>
              <w:rPr>
                <w:color w:val="000000" w:themeColor="text1"/>
                <w:sz w:val="20"/>
                <w:szCs w:val="20"/>
              </w:rPr>
            </w:pPr>
            <w:r w:rsidRPr="000B5B5C">
              <w:rPr>
                <w:color w:val="000000" w:themeColor="text1"/>
                <w:sz w:val="20"/>
                <w:szCs w:val="20"/>
              </w:rPr>
              <w:t>0,00</w:t>
            </w:r>
          </w:p>
        </w:tc>
        <w:tc>
          <w:tcPr>
            <w:tcW w:w="1559" w:type="dxa"/>
            <w:tcBorders>
              <w:top w:val="single" w:sz="4" w:space="0" w:color="auto"/>
              <w:left w:val="single" w:sz="4" w:space="0" w:color="auto"/>
              <w:bottom w:val="single" w:sz="4" w:space="0" w:color="auto"/>
              <w:right w:val="single" w:sz="4" w:space="0" w:color="auto"/>
            </w:tcBorders>
            <w:hideMark/>
          </w:tcPr>
          <w:p w:rsidR="002740F5" w:rsidRPr="000B5B5C" w:rsidRDefault="002740F5" w:rsidP="002740F5">
            <w:pPr>
              <w:jc w:val="center"/>
              <w:rPr>
                <w:color w:val="000000" w:themeColor="text1"/>
                <w:sz w:val="20"/>
                <w:szCs w:val="20"/>
              </w:rPr>
            </w:pPr>
            <w:r>
              <w:rPr>
                <w:color w:val="000000" w:themeColor="text1"/>
                <w:sz w:val="20"/>
                <w:szCs w:val="20"/>
              </w:rPr>
              <w:t>100,00</w:t>
            </w:r>
            <w:r w:rsidRPr="000B5B5C">
              <w:rPr>
                <w:color w:val="000000" w:themeColor="text1"/>
                <w:sz w:val="20"/>
                <w:szCs w:val="20"/>
              </w:rPr>
              <w:t>%</w:t>
            </w:r>
          </w:p>
        </w:tc>
        <w:tc>
          <w:tcPr>
            <w:tcW w:w="2858" w:type="dxa"/>
            <w:tcBorders>
              <w:top w:val="single" w:sz="4" w:space="0" w:color="auto"/>
              <w:left w:val="single" w:sz="4" w:space="0" w:color="auto"/>
              <w:bottom w:val="single" w:sz="4" w:space="0" w:color="auto"/>
              <w:right w:val="single" w:sz="4" w:space="0" w:color="auto"/>
            </w:tcBorders>
            <w:hideMark/>
          </w:tcPr>
          <w:p w:rsidR="002740F5" w:rsidRPr="000B5B5C" w:rsidRDefault="002740F5" w:rsidP="002740F5">
            <w:pPr>
              <w:rPr>
                <w:color w:val="000000" w:themeColor="text1"/>
                <w:sz w:val="20"/>
                <w:szCs w:val="20"/>
              </w:rPr>
            </w:pPr>
          </w:p>
        </w:tc>
      </w:tr>
      <w:tr w:rsidR="000B5B5C" w:rsidRPr="000B5B5C" w:rsidTr="00DF2F52">
        <w:trPr>
          <w:trHeight w:val="324"/>
          <w:jc w:val="center"/>
        </w:trPr>
        <w:tc>
          <w:tcPr>
            <w:tcW w:w="520" w:type="dxa"/>
            <w:tcBorders>
              <w:top w:val="single" w:sz="4" w:space="0" w:color="auto"/>
              <w:left w:val="single" w:sz="4" w:space="0" w:color="auto"/>
              <w:bottom w:val="single" w:sz="4" w:space="0" w:color="auto"/>
              <w:right w:val="single" w:sz="4" w:space="0" w:color="auto"/>
            </w:tcBorders>
            <w:hideMark/>
          </w:tcPr>
          <w:p w:rsidR="00341BD8" w:rsidRPr="000B5B5C" w:rsidRDefault="00341BD8" w:rsidP="00CB0A85">
            <w:pPr>
              <w:jc w:val="center"/>
              <w:rPr>
                <w:color w:val="000000" w:themeColor="text1"/>
                <w:sz w:val="20"/>
                <w:szCs w:val="20"/>
              </w:rPr>
            </w:pPr>
            <w:r w:rsidRPr="000B5B5C">
              <w:rPr>
                <w:color w:val="000000" w:themeColor="text1"/>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341BD8" w:rsidRPr="000B5B5C" w:rsidRDefault="00341BD8" w:rsidP="00CB0A85">
            <w:pPr>
              <w:jc w:val="center"/>
              <w:rPr>
                <w:color w:val="000000" w:themeColor="text1"/>
                <w:sz w:val="20"/>
                <w:szCs w:val="20"/>
              </w:rPr>
            </w:pPr>
            <w:r w:rsidRPr="000B5B5C">
              <w:rPr>
                <w:color w:val="000000" w:themeColor="text1"/>
                <w:sz w:val="20"/>
                <w:szCs w:val="20"/>
              </w:rPr>
              <w:t>244</w:t>
            </w:r>
          </w:p>
        </w:tc>
        <w:tc>
          <w:tcPr>
            <w:tcW w:w="1701" w:type="dxa"/>
            <w:tcBorders>
              <w:top w:val="single" w:sz="4" w:space="0" w:color="auto"/>
              <w:left w:val="single" w:sz="4" w:space="0" w:color="auto"/>
              <w:bottom w:val="single" w:sz="4" w:space="0" w:color="auto"/>
              <w:right w:val="single" w:sz="4" w:space="0" w:color="auto"/>
            </w:tcBorders>
            <w:hideMark/>
          </w:tcPr>
          <w:p w:rsidR="001D06D7" w:rsidRPr="000B5B5C" w:rsidRDefault="002740F5" w:rsidP="00CB0A85">
            <w:pPr>
              <w:jc w:val="center"/>
              <w:rPr>
                <w:color w:val="000000" w:themeColor="text1"/>
                <w:sz w:val="20"/>
                <w:szCs w:val="20"/>
              </w:rPr>
            </w:pPr>
            <w:r>
              <w:rPr>
                <w:color w:val="000000" w:themeColor="text1"/>
                <w:sz w:val="20"/>
                <w:szCs w:val="20"/>
              </w:rPr>
              <w:t>60 684 100,00</w:t>
            </w:r>
          </w:p>
          <w:p w:rsidR="00341BD8" w:rsidRPr="000B5B5C" w:rsidRDefault="00341BD8" w:rsidP="00CB0A85">
            <w:pPr>
              <w:jc w:val="center"/>
              <w:rPr>
                <w:color w:val="000000" w:themeColor="text1"/>
                <w:sz w:val="20"/>
                <w:szCs w:val="20"/>
              </w:rPr>
            </w:pPr>
          </w:p>
        </w:tc>
        <w:tc>
          <w:tcPr>
            <w:tcW w:w="1743" w:type="dxa"/>
            <w:tcBorders>
              <w:top w:val="single" w:sz="4" w:space="0" w:color="auto"/>
              <w:left w:val="single" w:sz="4" w:space="0" w:color="auto"/>
              <w:bottom w:val="single" w:sz="4" w:space="0" w:color="auto"/>
              <w:right w:val="single" w:sz="4" w:space="0" w:color="auto"/>
            </w:tcBorders>
            <w:hideMark/>
          </w:tcPr>
          <w:p w:rsidR="00CB0A85" w:rsidRPr="000B5B5C" w:rsidRDefault="002740F5" w:rsidP="00CB0A85">
            <w:pPr>
              <w:jc w:val="center"/>
              <w:rPr>
                <w:color w:val="000000" w:themeColor="text1"/>
                <w:sz w:val="20"/>
                <w:szCs w:val="20"/>
              </w:rPr>
            </w:pPr>
            <w:r>
              <w:rPr>
                <w:color w:val="000000" w:themeColor="text1"/>
                <w:sz w:val="20"/>
                <w:szCs w:val="20"/>
              </w:rPr>
              <w:t>60 684 100,00</w:t>
            </w:r>
          </w:p>
          <w:p w:rsidR="00341BD8" w:rsidRPr="000B5B5C" w:rsidRDefault="00341BD8" w:rsidP="00CB0A85">
            <w:pPr>
              <w:jc w:val="center"/>
              <w:rPr>
                <w:color w:val="000000" w:themeColor="text1"/>
                <w:sz w:val="20"/>
                <w:szCs w:val="20"/>
              </w:rPr>
            </w:pPr>
          </w:p>
        </w:tc>
        <w:tc>
          <w:tcPr>
            <w:tcW w:w="1163" w:type="dxa"/>
            <w:tcBorders>
              <w:top w:val="single" w:sz="4" w:space="0" w:color="auto"/>
              <w:left w:val="single" w:sz="4" w:space="0" w:color="auto"/>
              <w:bottom w:val="single" w:sz="4" w:space="0" w:color="auto"/>
              <w:right w:val="single" w:sz="4" w:space="0" w:color="auto"/>
            </w:tcBorders>
            <w:hideMark/>
          </w:tcPr>
          <w:p w:rsidR="00341BD8" w:rsidRPr="000B5B5C" w:rsidRDefault="00341BD8" w:rsidP="00CB0A85">
            <w:pPr>
              <w:jc w:val="center"/>
              <w:rPr>
                <w:color w:val="000000" w:themeColor="text1"/>
                <w:sz w:val="20"/>
                <w:szCs w:val="20"/>
              </w:rPr>
            </w:pPr>
            <w:r w:rsidRPr="000B5B5C">
              <w:rPr>
                <w:color w:val="000000" w:themeColor="text1"/>
                <w:sz w:val="20"/>
                <w:szCs w:val="20"/>
              </w:rPr>
              <w:t>0,00</w:t>
            </w:r>
          </w:p>
        </w:tc>
        <w:tc>
          <w:tcPr>
            <w:tcW w:w="1559" w:type="dxa"/>
            <w:tcBorders>
              <w:top w:val="single" w:sz="4" w:space="0" w:color="auto"/>
              <w:left w:val="single" w:sz="4" w:space="0" w:color="auto"/>
              <w:bottom w:val="single" w:sz="4" w:space="0" w:color="auto"/>
              <w:right w:val="single" w:sz="4" w:space="0" w:color="auto"/>
            </w:tcBorders>
            <w:hideMark/>
          </w:tcPr>
          <w:p w:rsidR="00341BD8" w:rsidRPr="000B5B5C" w:rsidRDefault="002F728C" w:rsidP="00CB0A85">
            <w:pPr>
              <w:jc w:val="center"/>
              <w:rPr>
                <w:color w:val="000000" w:themeColor="text1"/>
                <w:sz w:val="20"/>
                <w:szCs w:val="20"/>
              </w:rPr>
            </w:pPr>
            <w:r>
              <w:rPr>
                <w:color w:val="000000" w:themeColor="text1"/>
                <w:sz w:val="20"/>
                <w:szCs w:val="20"/>
              </w:rPr>
              <w:t>100,00</w:t>
            </w:r>
            <w:r w:rsidR="00341BD8" w:rsidRPr="000B5B5C">
              <w:rPr>
                <w:color w:val="000000" w:themeColor="text1"/>
                <w:sz w:val="20"/>
                <w:szCs w:val="20"/>
              </w:rPr>
              <w:t>%</w:t>
            </w:r>
          </w:p>
        </w:tc>
        <w:tc>
          <w:tcPr>
            <w:tcW w:w="2858" w:type="dxa"/>
            <w:tcBorders>
              <w:top w:val="single" w:sz="4" w:space="0" w:color="auto"/>
              <w:left w:val="single" w:sz="4" w:space="0" w:color="auto"/>
              <w:bottom w:val="single" w:sz="4" w:space="0" w:color="auto"/>
              <w:right w:val="single" w:sz="4" w:space="0" w:color="auto"/>
            </w:tcBorders>
            <w:hideMark/>
          </w:tcPr>
          <w:p w:rsidR="00341BD8" w:rsidRPr="000B5B5C" w:rsidRDefault="00341BD8" w:rsidP="00DF2F52">
            <w:pPr>
              <w:rPr>
                <w:color w:val="000000" w:themeColor="text1"/>
                <w:sz w:val="20"/>
                <w:szCs w:val="20"/>
              </w:rPr>
            </w:pPr>
          </w:p>
        </w:tc>
      </w:tr>
      <w:tr w:rsidR="000B5B5C" w:rsidRPr="000B5B5C" w:rsidTr="00DF2F52">
        <w:trPr>
          <w:trHeight w:val="324"/>
          <w:jc w:val="center"/>
        </w:trPr>
        <w:tc>
          <w:tcPr>
            <w:tcW w:w="520" w:type="dxa"/>
            <w:tcBorders>
              <w:top w:val="single" w:sz="4" w:space="0" w:color="auto"/>
              <w:left w:val="single" w:sz="4" w:space="0" w:color="auto"/>
              <w:bottom w:val="single" w:sz="4" w:space="0" w:color="auto"/>
              <w:right w:val="single" w:sz="4" w:space="0" w:color="auto"/>
            </w:tcBorders>
            <w:hideMark/>
          </w:tcPr>
          <w:p w:rsidR="00341BD8" w:rsidRPr="000B5B5C" w:rsidRDefault="00341BD8" w:rsidP="00CB0A85">
            <w:pPr>
              <w:jc w:val="center"/>
              <w:rPr>
                <w:color w:val="000000" w:themeColor="text1"/>
                <w:sz w:val="20"/>
                <w:szCs w:val="20"/>
              </w:rPr>
            </w:pPr>
            <w:r w:rsidRPr="000B5B5C">
              <w:rPr>
                <w:color w:val="000000" w:themeColor="text1"/>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341BD8" w:rsidRPr="000B5B5C" w:rsidRDefault="002740F5" w:rsidP="00CB0A85">
            <w:pPr>
              <w:jc w:val="center"/>
              <w:rPr>
                <w:color w:val="000000" w:themeColor="text1"/>
                <w:sz w:val="20"/>
                <w:szCs w:val="20"/>
              </w:rPr>
            </w:pPr>
            <w:r>
              <w:rPr>
                <w:color w:val="000000" w:themeColor="text1"/>
                <w:sz w:val="20"/>
                <w:szCs w:val="20"/>
              </w:rPr>
              <w:t>215</w:t>
            </w:r>
          </w:p>
        </w:tc>
        <w:tc>
          <w:tcPr>
            <w:tcW w:w="1701" w:type="dxa"/>
            <w:tcBorders>
              <w:top w:val="single" w:sz="4" w:space="0" w:color="auto"/>
              <w:left w:val="single" w:sz="4" w:space="0" w:color="auto"/>
              <w:bottom w:val="single" w:sz="4" w:space="0" w:color="auto"/>
              <w:right w:val="single" w:sz="4" w:space="0" w:color="auto"/>
            </w:tcBorders>
            <w:hideMark/>
          </w:tcPr>
          <w:p w:rsidR="00341BD8" w:rsidRPr="000B5B5C" w:rsidRDefault="002740F5" w:rsidP="00CB0A85">
            <w:pPr>
              <w:jc w:val="center"/>
              <w:rPr>
                <w:color w:val="000000" w:themeColor="text1"/>
                <w:sz w:val="20"/>
                <w:szCs w:val="20"/>
              </w:rPr>
            </w:pPr>
            <w:r>
              <w:rPr>
                <w:color w:val="000000" w:themeColor="text1"/>
                <w:sz w:val="20"/>
                <w:szCs w:val="20"/>
              </w:rPr>
              <w:t>1 0</w:t>
            </w:r>
            <w:r w:rsidR="00A616FF" w:rsidRPr="000B5B5C">
              <w:rPr>
                <w:color w:val="000000" w:themeColor="text1"/>
                <w:sz w:val="20"/>
                <w:szCs w:val="20"/>
              </w:rPr>
              <w:t>00 000,00</w:t>
            </w:r>
          </w:p>
        </w:tc>
        <w:tc>
          <w:tcPr>
            <w:tcW w:w="1743" w:type="dxa"/>
            <w:tcBorders>
              <w:top w:val="single" w:sz="4" w:space="0" w:color="auto"/>
              <w:left w:val="single" w:sz="4" w:space="0" w:color="auto"/>
              <w:bottom w:val="single" w:sz="4" w:space="0" w:color="auto"/>
              <w:right w:val="single" w:sz="4" w:space="0" w:color="auto"/>
            </w:tcBorders>
            <w:hideMark/>
          </w:tcPr>
          <w:p w:rsidR="00341BD8" w:rsidRPr="000B5B5C" w:rsidRDefault="002740F5" w:rsidP="00CB0A85">
            <w:pPr>
              <w:jc w:val="center"/>
              <w:rPr>
                <w:color w:val="000000" w:themeColor="text1"/>
                <w:sz w:val="20"/>
                <w:szCs w:val="20"/>
              </w:rPr>
            </w:pPr>
            <w:r>
              <w:rPr>
                <w:color w:val="000000" w:themeColor="text1"/>
                <w:sz w:val="20"/>
                <w:szCs w:val="20"/>
              </w:rPr>
              <w:t>1 000 000,00</w:t>
            </w:r>
          </w:p>
        </w:tc>
        <w:tc>
          <w:tcPr>
            <w:tcW w:w="1163" w:type="dxa"/>
            <w:tcBorders>
              <w:top w:val="single" w:sz="4" w:space="0" w:color="auto"/>
              <w:left w:val="single" w:sz="4" w:space="0" w:color="auto"/>
              <w:bottom w:val="single" w:sz="4" w:space="0" w:color="auto"/>
              <w:right w:val="single" w:sz="4" w:space="0" w:color="auto"/>
            </w:tcBorders>
            <w:hideMark/>
          </w:tcPr>
          <w:p w:rsidR="00341BD8" w:rsidRPr="000B5B5C" w:rsidRDefault="00341BD8" w:rsidP="00CB0A85">
            <w:pPr>
              <w:jc w:val="center"/>
              <w:rPr>
                <w:color w:val="000000" w:themeColor="text1"/>
                <w:sz w:val="20"/>
                <w:szCs w:val="20"/>
              </w:rPr>
            </w:pPr>
            <w:r w:rsidRPr="000B5B5C">
              <w:rPr>
                <w:color w:val="000000" w:themeColor="text1"/>
                <w:sz w:val="20"/>
                <w:szCs w:val="20"/>
              </w:rPr>
              <w:t>0,00</w:t>
            </w:r>
          </w:p>
        </w:tc>
        <w:tc>
          <w:tcPr>
            <w:tcW w:w="1559" w:type="dxa"/>
            <w:tcBorders>
              <w:top w:val="single" w:sz="4" w:space="0" w:color="auto"/>
              <w:left w:val="single" w:sz="4" w:space="0" w:color="auto"/>
              <w:bottom w:val="single" w:sz="4" w:space="0" w:color="auto"/>
              <w:right w:val="single" w:sz="4" w:space="0" w:color="auto"/>
            </w:tcBorders>
            <w:hideMark/>
          </w:tcPr>
          <w:p w:rsidR="00341BD8" w:rsidRPr="000B5B5C" w:rsidRDefault="002F728C" w:rsidP="00CB0A85">
            <w:pPr>
              <w:jc w:val="center"/>
              <w:rPr>
                <w:color w:val="000000" w:themeColor="text1"/>
                <w:sz w:val="20"/>
                <w:szCs w:val="20"/>
              </w:rPr>
            </w:pPr>
            <w:r>
              <w:rPr>
                <w:color w:val="000000" w:themeColor="text1"/>
                <w:sz w:val="20"/>
                <w:szCs w:val="20"/>
              </w:rPr>
              <w:t>100,0</w:t>
            </w:r>
            <w:r w:rsidR="00A616FF" w:rsidRPr="000B5B5C">
              <w:rPr>
                <w:color w:val="000000" w:themeColor="text1"/>
                <w:sz w:val="20"/>
                <w:szCs w:val="20"/>
              </w:rPr>
              <w:t>0</w:t>
            </w:r>
            <w:r w:rsidR="00341BD8" w:rsidRPr="000B5B5C">
              <w:rPr>
                <w:color w:val="000000" w:themeColor="text1"/>
                <w:sz w:val="20"/>
                <w:szCs w:val="20"/>
              </w:rPr>
              <w:t>%</w:t>
            </w:r>
          </w:p>
        </w:tc>
        <w:tc>
          <w:tcPr>
            <w:tcW w:w="2858" w:type="dxa"/>
            <w:tcBorders>
              <w:top w:val="single" w:sz="4" w:space="0" w:color="auto"/>
              <w:left w:val="single" w:sz="4" w:space="0" w:color="auto"/>
              <w:bottom w:val="single" w:sz="4" w:space="0" w:color="auto"/>
              <w:right w:val="single" w:sz="4" w:space="0" w:color="auto"/>
            </w:tcBorders>
            <w:hideMark/>
          </w:tcPr>
          <w:p w:rsidR="00341BD8" w:rsidRPr="000B5B5C" w:rsidRDefault="00341BD8" w:rsidP="00DF2F52">
            <w:pPr>
              <w:rPr>
                <w:color w:val="000000" w:themeColor="text1"/>
                <w:sz w:val="20"/>
                <w:szCs w:val="20"/>
              </w:rPr>
            </w:pPr>
          </w:p>
        </w:tc>
      </w:tr>
      <w:tr w:rsidR="00CB0A85" w:rsidRPr="000B5B5C" w:rsidTr="00A54FE9">
        <w:trPr>
          <w:jc w:val="center"/>
        </w:trPr>
        <w:tc>
          <w:tcPr>
            <w:tcW w:w="1371" w:type="dxa"/>
            <w:gridSpan w:val="2"/>
            <w:tcBorders>
              <w:top w:val="single" w:sz="4" w:space="0" w:color="auto"/>
              <w:left w:val="single" w:sz="4" w:space="0" w:color="auto"/>
              <w:bottom w:val="single" w:sz="4" w:space="0" w:color="auto"/>
              <w:right w:val="single" w:sz="4" w:space="0" w:color="auto"/>
            </w:tcBorders>
            <w:hideMark/>
          </w:tcPr>
          <w:p w:rsidR="00CB0A85" w:rsidRPr="000B5B5C" w:rsidRDefault="00CB0A85" w:rsidP="00CB0A85">
            <w:pPr>
              <w:jc w:val="center"/>
              <w:rPr>
                <w:b/>
                <w:color w:val="000000" w:themeColor="text1"/>
                <w:sz w:val="20"/>
                <w:szCs w:val="20"/>
              </w:rPr>
            </w:pPr>
            <w:r w:rsidRPr="000B5B5C">
              <w:rPr>
                <w:b/>
                <w:color w:val="000000" w:themeColor="text1"/>
                <w:sz w:val="20"/>
                <w:szCs w:val="20"/>
              </w:rPr>
              <w:t>ИТОГО:</w:t>
            </w:r>
          </w:p>
        </w:tc>
        <w:tc>
          <w:tcPr>
            <w:tcW w:w="1701" w:type="dxa"/>
            <w:tcBorders>
              <w:top w:val="single" w:sz="4" w:space="0" w:color="auto"/>
              <w:left w:val="single" w:sz="4" w:space="0" w:color="auto"/>
              <w:bottom w:val="single" w:sz="4" w:space="0" w:color="auto"/>
              <w:right w:val="single" w:sz="4" w:space="0" w:color="auto"/>
            </w:tcBorders>
            <w:hideMark/>
          </w:tcPr>
          <w:p w:rsidR="00CB0A85" w:rsidRPr="00CB0A85" w:rsidRDefault="002740F5" w:rsidP="00CB0A85">
            <w:pPr>
              <w:jc w:val="center"/>
              <w:rPr>
                <w:b/>
                <w:sz w:val="20"/>
                <w:szCs w:val="20"/>
              </w:rPr>
            </w:pPr>
            <w:r>
              <w:rPr>
                <w:b/>
                <w:sz w:val="20"/>
                <w:szCs w:val="20"/>
              </w:rPr>
              <w:t>63 452 900,00</w:t>
            </w:r>
          </w:p>
        </w:tc>
        <w:tc>
          <w:tcPr>
            <w:tcW w:w="1743" w:type="dxa"/>
            <w:tcBorders>
              <w:top w:val="single" w:sz="4" w:space="0" w:color="auto"/>
              <w:left w:val="single" w:sz="4" w:space="0" w:color="auto"/>
              <w:bottom w:val="single" w:sz="4" w:space="0" w:color="auto"/>
              <w:right w:val="single" w:sz="4" w:space="0" w:color="auto"/>
            </w:tcBorders>
            <w:hideMark/>
          </w:tcPr>
          <w:p w:rsidR="00CB0A85" w:rsidRPr="00CB0A85" w:rsidRDefault="002740F5" w:rsidP="00CB0A85">
            <w:pPr>
              <w:jc w:val="center"/>
              <w:rPr>
                <w:b/>
                <w:sz w:val="20"/>
                <w:szCs w:val="20"/>
              </w:rPr>
            </w:pPr>
            <w:r>
              <w:rPr>
                <w:b/>
                <w:sz w:val="20"/>
                <w:szCs w:val="20"/>
              </w:rPr>
              <w:t>63 452 900,00</w:t>
            </w:r>
          </w:p>
        </w:tc>
        <w:tc>
          <w:tcPr>
            <w:tcW w:w="1163" w:type="dxa"/>
            <w:tcBorders>
              <w:top w:val="single" w:sz="4" w:space="0" w:color="auto"/>
              <w:left w:val="single" w:sz="4" w:space="0" w:color="auto"/>
              <w:bottom w:val="single" w:sz="4" w:space="0" w:color="auto"/>
              <w:right w:val="single" w:sz="4" w:space="0" w:color="auto"/>
            </w:tcBorders>
            <w:hideMark/>
          </w:tcPr>
          <w:p w:rsidR="00CB0A85" w:rsidRPr="000B5B5C" w:rsidRDefault="00CB0A85" w:rsidP="00CB0A85">
            <w:pPr>
              <w:jc w:val="center"/>
              <w:rPr>
                <w:b/>
                <w:color w:val="000000" w:themeColor="text1"/>
                <w:sz w:val="20"/>
                <w:szCs w:val="20"/>
              </w:rPr>
            </w:pPr>
            <w:r w:rsidRPr="000B5B5C">
              <w:rPr>
                <w:b/>
                <w:color w:val="000000" w:themeColor="text1"/>
                <w:sz w:val="20"/>
                <w:szCs w:val="20"/>
              </w:rPr>
              <w:t>0,00</w:t>
            </w:r>
          </w:p>
        </w:tc>
        <w:tc>
          <w:tcPr>
            <w:tcW w:w="1559" w:type="dxa"/>
            <w:tcBorders>
              <w:top w:val="single" w:sz="4" w:space="0" w:color="auto"/>
              <w:left w:val="single" w:sz="4" w:space="0" w:color="auto"/>
              <w:bottom w:val="single" w:sz="4" w:space="0" w:color="auto"/>
              <w:right w:val="single" w:sz="4" w:space="0" w:color="auto"/>
            </w:tcBorders>
            <w:hideMark/>
          </w:tcPr>
          <w:p w:rsidR="00CB0A85" w:rsidRPr="000B5B5C" w:rsidRDefault="00CB0A85" w:rsidP="00CB0A85">
            <w:pPr>
              <w:jc w:val="center"/>
              <w:rPr>
                <w:b/>
                <w:color w:val="000000" w:themeColor="text1"/>
                <w:sz w:val="20"/>
                <w:szCs w:val="20"/>
              </w:rPr>
            </w:pPr>
            <w:r>
              <w:rPr>
                <w:b/>
                <w:color w:val="000000" w:themeColor="text1"/>
                <w:sz w:val="20"/>
                <w:szCs w:val="20"/>
              </w:rPr>
              <w:t>100,00</w:t>
            </w:r>
            <w:r w:rsidRPr="000B5B5C">
              <w:rPr>
                <w:b/>
                <w:color w:val="000000" w:themeColor="text1"/>
                <w:sz w:val="20"/>
                <w:szCs w:val="20"/>
              </w:rPr>
              <w:t xml:space="preserve"> %</w:t>
            </w:r>
          </w:p>
        </w:tc>
        <w:tc>
          <w:tcPr>
            <w:tcW w:w="2858" w:type="dxa"/>
            <w:tcBorders>
              <w:top w:val="single" w:sz="4" w:space="0" w:color="auto"/>
              <w:left w:val="single" w:sz="4" w:space="0" w:color="auto"/>
              <w:bottom w:val="single" w:sz="4" w:space="0" w:color="auto"/>
              <w:right w:val="single" w:sz="4" w:space="0" w:color="auto"/>
            </w:tcBorders>
            <w:hideMark/>
          </w:tcPr>
          <w:p w:rsidR="00CB0A85" w:rsidRPr="000B5B5C" w:rsidRDefault="00CB0A85" w:rsidP="00CB0A85">
            <w:pPr>
              <w:jc w:val="center"/>
              <w:rPr>
                <w:b/>
                <w:color w:val="000000" w:themeColor="text1"/>
                <w:sz w:val="20"/>
                <w:szCs w:val="20"/>
              </w:rPr>
            </w:pPr>
            <w:r w:rsidRPr="000B5B5C">
              <w:rPr>
                <w:b/>
                <w:color w:val="000000" w:themeColor="text1"/>
                <w:sz w:val="20"/>
                <w:szCs w:val="20"/>
              </w:rPr>
              <w:t>Х</w:t>
            </w:r>
          </w:p>
        </w:tc>
      </w:tr>
    </w:tbl>
    <w:p w:rsidR="00C6412F" w:rsidRPr="00E2686E" w:rsidRDefault="00C6412F" w:rsidP="000F62AB">
      <w:pPr>
        <w:jc w:val="center"/>
        <w:rPr>
          <w:b/>
          <w:sz w:val="28"/>
          <w:szCs w:val="28"/>
        </w:rPr>
      </w:pPr>
    </w:p>
    <w:p w:rsidR="00272C5E" w:rsidRDefault="00272C5E" w:rsidP="00D401DF">
      <w:pPr>
        <w:ind w:firstLine="708"/>
        <w:jc w:val="center"/>
        <w:rPr>
          <w:b/>
          <w:sz w:val="28"/>
          <w:szCs w:val="28"/>
        </w:rPr>
      </w:pPr>
    </w:p>
    <w:p w:rsidR="00272C5E" w:rsidRDefault="00272C5E" w:rsidP="00D401DF">
      <w:pPr>
        <w:ind w:firstLine="708"/>
        <w:jc w:val="center"/>
        <w:rPr>
          <w:b/>
          <w:sz w:val="28"/>
          <w:szCs w:val="28"/>
        </w:rPr>
      </w:pPr>
    </w:p>
    <w:p w:rsidR="00D401DF" w:rsidRPr="00E2686E" w:rsidRDefault="00D401DF" w:rsidP="00D401DF">
      <w:pPr>
        <w:ind w:firstLine="708"/>
        <w:jc w:val="center"/>
        <w:rPr>
          <w:b/>
          <w:sz w:val="28"/>
          <w:szCs w:val="28"/>
        </w:rPr>
      </w:pPr>
      <w:r w:rsidRPr="00E2686E">
        <w:rPr>
          <w:b/>
          <w:sz w:val="28"/>
          <w:szCs w:val="28"/>
        </w:rPr>
        <w:t>Информация о принятии бюджетных обязательств (денежных обязательств) к ф.0503128.</w:t>
      </w:r>
    </w:p>
    <w:p w:rsidR="00D401DF" w:rsidRPr="00E2686E" w:rsidRDefault="00D401DF" w:rsidP="00D401DF">
      <w:pPr>
        <w:ind w:firstLine="708"/>
        <w:jc w:val="center"/>
        <w:rPr>
          <w:b/>
          <w:sz w:val="28"/>
          <w:szCs w:val="28"/>
        </w:rPr>
      </w:pPr>
    </w:p>
    <w:p w:rsidR="008A37FC" w:rsidRPr="008A37FC" w:rsidRDefault="000B5B5C" w:rsidP="008A37FC">
      <w:pPr>
        <w:ind w:firstLine="709"/>
        <w:rPr>
          <w:sz w:val="28"/>
          <w:szCs w:val="28"/>
        </w:rPr>
      </w:pPr>
      <w:r w:rsidRPr="008A37FC">
        <w:rPr>
          <w:color w:val="000000" w:themeColor="text1"/>
          <w:sz w:val="28"/>
          <w:szCs w:val="28"/>
        </w:rPr>
        <w:t xml:space="preserve">По состоянию на </w:t>
      </w:r>
      <w:r w:rsidR="008465CF" w:rsidRPr="008A37FC">
        <w:rPr>
          <w:color w:val="000000" w:themeColor="text1"/>
          <w:sz w:val="28"/>
          <w:szCs w:val="28"/>
        </w:rPr>
        <w:t>01.01.2021</w:t>
      </w:r>
      <w:r w:rsidR="00D401DF" w:rsidRPr="008A37FC">
        <w:rPr>
          <w:color w:val="000000" w:themeColor="text1"/>
          <w:sz w:val="28"/>
          <w:szCs w:val="28"/>
        </w:rPr>
        <w:t xml:space="preserve"> г. доведены лимиты на сумму </w:t>
      </w:r>
      <w:r w:rsidR="008A37FC" w:rsidRPr="008A37FC">
        <w:rPr>
          <w:sz w:val="28"/>
          <w:szCs w:val="28"/>
        </w:rPr>
        <w:t>330 417 938,20</w:t>
      </w:r>
    </w:p>
    <w:p w:rsidR="00D401DF" w:rsidRPr="008A37FC" w:rsidRDefault="00D401DF" w:rsidP="008A37FC">
      <w:pPr>
        <w:jc w:val="both"/>
        <w:rPr>
          <w:color w:val="FF0000"/>
          <w:sz w:val="28"/>
          <w:szCs w:val="28"/>
        </w:rPr>
      </w:pPr>
      <w:r w:rsidRPr="008A37FC">
        <w:rPr>
          <w:color w:val="000000" w:themeColor="text1"/>
          <w:sz w:val="28"/>
          <w:szCs w:val="28"/>
        </w:rPr>
        <w:t>руб.</w:t>
      </w:r>
      <w:r w:rsidR="0039394E" w:rsidRPr="008A37FC">
        <w:rPr>
          <w:color w:val="000000" w:themeColor="text1"/>
          <w:sz w:val="28"/>
          <w:szCs w:val="28"/>
        </w:rPr>
        <w:t xml:space="preserve">, бюджетных ассигнований на сумму </w:t>
      </w:r>
      <w:r w:rsidR="008A37FC" w:rsidRPr="008A37FC">
        <w:rPr>
          <w:color w:val="000000" w:themeColor="text1"/>
          <w:sz w:val="28"/>
          <w:szCs w:val="28"/>
        </w:rPr>
        <w:t>70 342</w:t>
      </w:r>
      <w:r w:rsidR="0039394E" w:rsidRPr="008A37FC">
        <w:rPr>
          <w:color w:val="000000" w:themeColor="text1"/>
          <w:sz w:val="28"/>
          <w:szCs w:val="28"/>
        </w:rPr>
        <w:t xml:space="preserve">,00 руб. </w:t>
      </w:r>
      <w:r w:rsidRPr="008A37FC">
        <w:rPr>
          <w:color w:val="000000" w:themeColor="text1"/>
          <w:sz w:val="28"/>
          <w:szCs w:val="28"/>
        </w:rPr>
        <w:t xml:space="preserve">Принято бюджетных обязательств на сумму </w:t>
      </w:r>
      <w:r w:rsidR="008A37FC" w:rsidRPr="008A37FC">
        <w:rPr>
          <w:color w:val="000000" w:themeColor="text1"/>
          <w:sz w:val="28"/>
          <w:szCs w:val="28"/>
        </w:rPr>
        <w:t xml:space="preserve">330 488 280,20 </w:t>
      </w:r>
      <w:r w:rsidRPr="008A37FC">
        <w:rPr>
          <w:color w:val="000000" w:themeColor="text1"/>
          <w:sz w:val="28"/>
          <w:szCs w:val="28"/>
        </w:rPr>
        <w:t xml:space="preserve">руб., из них конкурентным способом на сумму </w:t>
      </w:r>
      <w:r w:rsidR="008A37FC" w:rsidRPr="008A37FC">
        <w:rPr>
          <w:color w:val="000000" w:themeColor="text1"/>
          <w:sz w:val="28"/>
          <w:szCs w:val="28"/>
        </w:rPr>
        <w:t xml:space="preserve">19 974 561,89 </w:t>
      </w:r>
      <w:r w:rsidRPr="008A37FC">
        <w:rPr>
          <w:color w:val="000000" w:themeColor="text1"/>
          <w:sz w:val="28"/>
          <w:szCs w:val="28"/>
        </w:rPr>
        <w:t xml:space="preserve">руб. Исполнено денежных обязательств на </w:t>
      </w:r>
      <w:r w:rsidR="008A37FC" w:rsidRPr="008A37FC">
        <w:rPr>
          <w:color w:val="000000" w:themeColor="text1"/>
          <w:sz w:val="28"/>
          <w:szCs w:val="28"/>
        </w:rPr>
        <w:t>330 488 280,20</w:t>
      </w:r>
      <w:r w:rsidR="0039394E" w:rsidRPr="008A37FC">
        <w:rPr>
          <w:color w:val="000000" w:themeColor="text1"/>
          <w:sz w:val="28"/>
          <w:szCs w:val="28"/>
        </w:rPr>
        <w:t xml:space="preserve"> руб. Не исполненные принятые денежные</w:t>
      </w:r>
      <w:r w:rsidRPr="008A37FC">
        <w:rPr>
          <w:color w:val="000000" w:themeColor="text1"/>
          <w:sz w:val="28"/>
          <w:szCs w:val="28"/>
        </w:rPr>
        <w:t xml:space="preserve"> обязательств</w:t>
      </w:r>
      <w:r w:rsidR="0039394E" w:rsidRPr="008A37FC">
        <w:rPr>
          <w:color w:val="000000" w:themeColor="text1"/>
          <w:sz w:val="28"/>
          <w:szCs w:val="28"/>
        </w:rPr>
        <w:t>а отсутствуют.</w:t>
      </w:r>
    </w:p>
    <w:p w:rsidR="00FF38B8" w:rsidRPr="008A37FC" w:rsidRDefault="00FF38B8" w:rsidP="008A37FC">
      <w:pPr>
        <w:ind w:firstLine="708"/>
        <w:jc w:val="both"/>
        <w:rPr>
          <w:color w:val="000000" w:themeColor="text1"/>
          <w:sz w:val="28"/>
          <w:szCs w:val="28"/>
        </w:rPr>
      </w:pPr>
      <w:r w:rsidRPr="008A37FC">
        <w:rPr>
          <w:color w:val="000000" w:themeColor="text1"/>
          <w:sz w:val="28"/>
          <w:szCs w:val="28"/>
        </w:rPr>
        <w:t xml:space="preserve">По КБК 177 0309 1010390049 119 – бюджетных обязательств принято на сумму </w:t>
      </w:r>
      <w:r w:rsidR="008A37FC" w:rsidRPr="008A37FC">
        <w:rPr>
          <w:color w:val="000000" w:themeColor="text1"/>
          <w:sz w:val="28"/>
          <w:szCs w:val="28"/>
        </w:rPr>
        <w:t xml:space="preserve">8 908 100,00 </w:t>
      </w:r>
      <w:r w:rsidRPr="008A37FC">
        <w:rPr>
          <w:color w:val="000000" w:themeColor="text1"/>
          <w:sz w:val="28"/>
          <w:szCs w:val="28"/>
        </w:rPr>
        <w:t xml:space="preserve">руб., денежные обязательства приняты на сумму </w:t>
      </w:r>
      <w:r w:rsidR="008A37FC" w:rsidRPr="008A37FC">
        <w:rPr>
          <w:color w:val="000000" w:themeColor="text1"/>
          <w:sz w:val="28"/>
          <w:szCs w:val="28"/>
        </w:rPr>
        <w:t xml:space="preserve">8 908 100,00 </w:t>
      </w:r>
      <w:r w:rsidRPr="008A37FC">
        <w:rPr>
          <w:color w:val="000000" w:themeColor="text1"/>
          <w:sz w:val="28"/>
          <w:szCs w:val="28"/>
        </w:rPr>
        <w:t xml:space="preserve">руб. </w:t>
      </w:r>
    </w:p>
    <w:p w:rsidR="00FF38B8" w:rsidRPr="008A37FC" w:rsidRDefault="00FF38B8" w:rsidP="008A37FC">
      <w:pPr>
        <w:ind w:firstLine="708"/>
        <w:jc w:val="both"/>
        <w:rPr>
          <w:color w:val="000000" w:themeColor="text1"/>
          <w:sz w:val="28"/>
          <w:szCs w:val="28"/>
        </w:rPr>
      </w:pPr>
      <w:r w:rsidRPr="008A37FC">
        <w:rPr>
          <w:color w:val="000000" w:themeColor="text1"/>
          <w:sz w:val="28"/>
          <w:szCs w:val="28"/>
        </w:rPr>
        <w:t xml:space="preserve">По КБК 177 0309 1010390049 111 – бюджетных обязательств принято на сумму </w:t>
      </w:r>
      <w:r w:rsidR="008A37FC" w:rsidRPr="008A37FC">
        <w:rPr>
          <w:color w:val="000000" w:themeColor="text1"/>
          <w:sz w:val="28"/>
          <w:szCs w:val="28"/>
        </w:rPr>
        <w:t xml:space="preserve">29 255 200,00 </w:t>
      </w:r>
      <w:r w:rsidRPr="008A37FC">
        <w:rPr>
          <w:color w:val="000000" w:themeColor="text1"/>
          <w:sz w:val="28"/>
          <w:szCs w:val="28"/>
        </w:rPr>
        <w:t xml:space="preserve">руб., денежные обязательства приняты на сумму </w:t>
      </w:r>
      <w:r w:rsidR="008A37FC" w:rsidRPr="008A37FC">
        <w:rPr>
          <w:color w:val="000000" w:themeColor="text1"/>
          <w:sz w:val="28"/>
          <w:szCs w:val="28"/>
        </w:rPr>
        <w:t xml:space="preserve">29 255 200,00 </w:t>
      </w:r>
      <w:r w:rsidRPr="008A37FC">
        <w:rPr>
          <w:color w:val="000000" w:themeColor="text1"/>
          <w:sz w:val="28"/>
          <w:szCs w:val="28"/>
        </w:rPr>
        <w:t xml:space="preserve">руб. </w:t>
      </w:r>
    </w:p>
    <w:p w:rsidR="00FF38B8" w:rsidRPr="0092421D" w:rsidRDefault="00FF38B8" w:rsidP="008A37FC">
      <w:pPr>
        <w:ind w:firstLine="708"/>
        <w:jc w:val="both"/>
        <w:rPr>
          <w:color w:val="000000" w:themeColor="text1"/>
          <w:sz w:val="28"/>
          <w:szCs w:val="28"/>
        </w:rPr>
      </w:pPr>
      <w:r w:rsidRPr="008A37FC">
        <w:rPr>
          <w:color w:val="000000" w:themeColor="text1"/>
          <w:sz w:val="28"/>
          <w:szCs w:val="28"/>
        </w:rPr>
        <w:t xml:space="preserve">По КБК 177 0309 1010390049 131 – бюджетных обязательств принято на сумму </w:t>
      </w:r>
      <w:r w:rsidR="008A37FC" w:rsidRPr="008A37FC">
        <w:rPr>
          <w:color w:val="000000" w:themeColor="text1"/>
          <w:sz w:val="28"/>
          <w:szCs w:val="28"/>
        </w:rPr>
        <w:t>220 205 200,00</w:t>
      </w:r>
      <w:r w:rsidR="0039394E" w:rsidRPr="008A37FC">
        <w:rPr>
          <w:color w:val="000000" w:themeColor="text1"/>
          <w:sz w:val="28"/>
          <w:szCs w:val="28"/>
        </w:rPr>
        <w:t xml:space="preserve"> </w:t>
      </w:r>
      <w:r w:rsidRPr="008A37FC">
        <w:rPr>
          <w:color w:val="000000" w:themeColor="text1"/>
          <w:sz w:val="28"/>
          <w:szCs w:val="28"/>
        </w:rPr>
        <w:t xml:space="preserve">руб., денежные обязательства приняты на сумму </w:t>
      </w:r>
      <w:r w:rsidR="008A37FC" w:rsidRPr="008A37FC">
        <w:rPr>
          <w:color w:val="000000" w:themeColor="text1"/>
          <w:sz w:val="28"/>
          <w:szCs w:val="28"/>
        </w:rPr>
        <w:t>220 205 200,00</w:t>
      </w:r>
      <w:r w:rsidR="0039394E" w:rsidRPr="008A37FC">
        <w:rPr>
          <w:color w:val="000000" w:themeColor="text1"/>
          <w:sz w:val="28"/>
          <w:szCs w:val="28"/>
        </w:rPr>
        <w:t xml:space="preserve"> </w:t>
      </w:r>
      <w:r w:rsidRPr="008A37FC">
        <w:rPr>
          <w:color w:val="000000" w:themeColor="text1"/>
          <w:sz w:val="28"/>
          <w:szCs w:val="28"/>
        </w:rPr>
        <w:t>руб.</w:t>
      </w:r>
    </w:p>
    <w:p w:rsidR="00FF38B8" w:rsidRPr="00AA7A6A" w:rsidRDefault="00FF38B8" w:rsidP="00FF38B8">
      <w:pPr>
        <w:ind w:firstLine="708"/>
        <w:rPr>
          <w:color w:val="FF0000"/>
          <w:sz w:val="28"/>
          <w:szCs w:val="28"/>
        </w:rPr>
      </w:pPr>
    </w:p>
    <w:p w:rsidR="00C6412F" w:rsidRDefault="00C6412F" w:rsidP="00E64A22">
      <w:pPr>
        <w:rPr>
          <w:b/>
          <w:sz w:val="28"/>
          <w:szCs w:val="28"/>
        </w:rPr>
      </w:pPr>
    </w:p>
    <w:p w:rsidR="00AB0E1C" w:rsidRPr="00E2686E" w:rsidRDefault="007D78FA" w:rsidP="00750D9D">
      <w:pPr>
        <w:ind w:firstLine="708"/>
        <w:jc w:val="center"/>
        <w:rPr>
          <w:b/>
        </w:rPr>
      </w:pPr>
      <w:r w:rsidRPr="00E2686E">
        <w:rPr>
          <w:b/>
        </w:rPr>
        <w:t xml:space="preserve">РАЗДЕЛ 4 «АНАЛИЗ </w:t>
      </w:r>
      <w:r w:rsidR="002824FA" w:rsidRPr="00E2686E">
        <w:rPr>
          <w:b/>
        </w:rPr>
        <w:t>ПОКАЗАТЕЛЕЙ БУХГАЛТЕРСКОЙ</w:t>
      </w:r>
      <w:r w:rsidRPr="00E2686E">
        <w:rPr>
          <w:b/>
        </w:rPr>
        <w:t xml:space="preserve"> ОТЧЕТНОСТИ»</w:t>
      </w:r>
    </w:p>
    <w:p w:rsidR="0039394E" w:rsidRPr="00E2686E" w:rsidRDefault="0039394E" w:rsidP="0039394E">
      <w:pPr>
        <w:pStyle w:val="ac"/>
        <w:spacing w:after="0"/>
        <w:ind w:firstLine="540"/>
        <w:contextualSpacing/>
        <w:jc w:val="center"/>
        <w:rPr>
          <w:b/>
          <w:sz w:val="28"/>
          <w:szCs w:val="28"/>
          <w:u w:val="single"/>
        </w:rPr>
      </w:pPr>
      <w:r w:rsidRPr="00E2686E">
        <w:rPr>
          <w:b/>
          <w:sz w:val="28"/>
          <w:szCs w:val="28"/>
        </w:rPr>
        <w:t>Справка по заключению счетов бюджетного уч</w:t>
      </w:r>
      <w:r w:rsidR="00A242B6">
        <w:rPr>
          <w:b/>
          <w:sz w:val="28"/>
          <w:szCs w:val="28"/>
        </w:rPr>
        <w:t xml:space="preserve">ета отчетного финансового года </w:t>
      </w:r>
      <w:r w:rsidRPr="00E2686E">
        <w:rPr>
          <w:b/>
          <w:sz w:val="28"/>
          <w:szCs w:val="28"/>
        </w:rPr>
        <w:t>(по форме 0503110)</w:t>
      </w:r>
    </w:p>
    <w:p w:rsidR="0039394E" w:rsidRPr="00E2686E" w:rsidRDefault="0039394E" w:rsidP="0039394E">
      <w:pPr>
        <w:pStyle w:val="ac"/>
        <w:spacing w:after="0"/>
        <w:ind w:firstLine="540"/>
        <w:contextualSpacing/>
        <w:jc w:val="center"/>
        <w:rPr>
          <w:b/>
          <w:sz w:val="28"/>
          <w:szCs w:val="28"/>
        </w:rPr>
      </w:pPr>
    </w:p>
    <w:p w:rsidR="00A242B6" w:rsidRDefault="00666623" w:rsidP="0039394E">
      <w:pPr>
        <w:pStyle w:val="ac"/>
        <w:spacing w:after="0"/>
        <w:ind w:firstLine="540"/>
        <w:contextualSpacing/>
        <w:jc w:val="both"/>
        <w:rPr>
          <w:sz w:val="28"/>
          <w:szCs w:val="28"/>
        </w:rPr>
      </w:pPr>
      <w:r>
        <w:rPr>
          <w:i/>
          <w:sz w:val="28"/>
          <w:szCs w:val="28"/>
        </w:rPr>
        <w:t>По КБК 177</w:t>
      </w:r>
      <w:r w:rsidR="0039394E" w:rsidRPr="00E2686E">
        <w:rPr>
          <w:i/>
          <w:sz w:val="28"/>
          <w:szCs w:val="28"/>
        </w:rPr>
        <w:t xml:space="preserve"> 113 02061 01 7000</w:t>
      </w:r>
      <w:r w:rsidR="00FD1C41">
        <w:rPr>
          <w:i/>
          <w:sz w:val="28"/>
          <w:szCs w:val="28"/>
        </w:rPr>
        <w:t xml:space="preserve"> 130</w:t>
      </w:r>
      <w:r w:rsidR="0039394E" w:rsidRPr="00E2686E">
        <w:rPr>
          <w:i/>
          <w:sz w:val="28"/>
          <w:szCs w:val="28"/>
        </w:rPr>
        <w:t xml:space="preserve"> 14011013</w:t>
      </w:r>
      <w:r w:rsidR="005B61E0">
        <w:rPr>
          <w:i/>
          <w:sz w:val="28"/>
          <w:szCs w:val="28"/>
        </w:rPr>
        <w:t>4</w:t>
      </w:r>
      <w:r w:rsidR="0039394E" w:rsidRPr="00E2686E">
        <w:rPr>
          <w:sz w:val="28"/>
          <w:szCs w:val="28"/>
        </w:rPr>
        <w:t xml:space="preserve"> – </w:t>
      </w:r>
      <w:r w:rsidR="00D766BF">
        <w:rPr>
          <w:sz w:val="28"/>
          <w:szCs w:val="28"/>
        </w:rPr>
        <w:t>7 559 552,58</w:t>
      </w:r>
      <w:r w:rsidR="0039394E" w:rsidRPr="00E2686E">
        <w:rPr>
          <w:sz w:val="28"/>
          <w:szCs w:val="28"/>
        </w:rPr>
        <w:t xml:space="preserve"> руб. а именно: </w:t>
      </w:r>
    </w:p>
    <w:p w:rsidR="0039394E" w:rsidRPr="00E2686E" w:rsidRDefault="00D766BF" w:rsidP="0039394E">
      <w:pPr>
        <w:pStyle w:val="ac"/>
        <w:spacing w:after="0"/>
        <w:ind w:firstLine="540"/>
        <w:contextualSpacing/>
        <w:jc w:val="both"/>
        <w:rPr>
          <w:sz w:val="28"/>
          <w:szCs w:val="28"/>
        </w:rPr>
      </w:pPr>
      <w:r>
        <w:rPr>
          <w:color w:val="000000" w:themeColor="text1"/>
          <w:sz w:val="28"/>
          <w:szCs w:val="28"/>
        </w:rPr>
        <w:t>5 087 170,15</w:t>
      </w:r>
      <w:r w:rsidR="0039394E" w:rsidRPr="00E2686E">
        <w:rPr>
          <w:color w:val="000000" w:themeColor="text1"/>
          <w:sz w:val="28"/>
          <w:szCs w:val="28"/>
        </w:rPr>
        <w:t xml:space="preserve"> руб</w:t>
      </w:r>
      <w:r w:rsidR="005B61E0">
        <w:rPr>
          <w:sz w:val="28"/>
          <w:szCs w:val="28"/>
        </w:rPr>
        <w:t>. - начислено суб</w:t>
      </w:r>
      <w:r w:rsidR="0039394E" w:rsidRPr="00E2686E">
        <w:rPr>
          <w:sz w:val="28"/>
          <w:szCs w:val="28"/>
        </w:rPr>
        <w:t>абонента</w:t>
      </w:r>
      <w:r w:rsidR="002F549A">
        <w:rPr>
          <w:sz w:val="28"/>
          <w:szCs w:val="28"/>
        </w:rPr>
        <w:t>м за предоставление ком.</w:t>
      </w:r>
      <w:r w:rsidR="0039394E" w:rsidRPr="00E2686E">
        <w:rPr>
          <w:sz w:val="28"/>
          <w:szCs w:val="28"/>
        </w:rPr>
        <w:t xml:space="preserve"> услуг; </w:t>
      </w:r>
    </w:p>
    <w:p w:rsidR="0039394E" w:rsidRDefault="00D766BF" w:rsidP="0039394E">
      <w:pPr>
        <w:pStyle w:val="ac"/>
        <w:spacing w:after="0"/>
        <w:ind w:firstLine="540"/>
        <w:contextualSpacing/>
        <w:jc w:val="both"/>
        <w:rPr>
          <w:sz w:val="28"/>
          <w:szCs w:val="28"/>
        </w:rPr>
      </w:pPr>
      <w:r>
        <w:rPr>
          <w:sz w:val="28"/>
          <w:szCs w:val="28"/>
        </w:rPr>
        <w:t>2 472 382,43</w:t>
      </w:r>
      <w:r w:rsidR="0039394E" w:rsidRPr="00E2686E">
        <w:rPr>
          <w:sz w:val="28"/>
          <w:szCs w:val="28"/>
        </w:rPr>
        <w:t xml:space="preserve"> - начислено сотрудникам за проживание в служебном жилом фонде.</w:t>
      </w:r>
    </w:p>
    <w:p w:rsidR="00A242B6" w:rsidRDefault="00A242B6" w:rsidP="002F549A">
      <w:pPr>
        <w:contextualSpacing/>
        <w:jc w:val="both"/>
        <w:rPr>
          <w:i/>
          <w:sz w:val="28"/>
          <w:szCs w:val="28"/>
        </w:rPr>
      </w:pPr>
    </w:p>
    <w:p w:rsidR="00081A74" w:rsidRPr="00081A74" w:rsidRDefault="0039394E" w:rsidP="00A242B6">
      <w:pPr>
        <w:ind w:firstLine="540"/>
        <w:contextualSpacing/>
        <w:jc w:val="both"/>
        <w:rPr>
          <w:i/>
          <w:sz w:val="28"/>
          <w:szCs w:val="28"/>
        </w:rPr>
      </w:pPr>
      <w:r w:rsidRPr="00E2686E">
        <w:rPr>
          <w:i/>
          <w:sz w:val="28"/>
          <w:szCs w:val="28"/>
        </w:rPr>
        <w:t>По КБК</w:t>
      </w:r>
      <w:r w:rsidR="00666623">
        <w:rPr>
          <w:i/>
          <w:sz w:val="28"/>
          <w:szCs w:val="28"/>
        </w:rPr>
        <w:t xml:space="preserve"> 177</w:t>
      </w:r>
      <w:r w:rsidR="00274F78">
        <w:rPr>
          <w:i/>
          <w:sz w:val="28"/>
          <w:szCs w:val="28"/>
        </w:rPr>
        <w:t xml:space="preserve"> </w:t>
      </w:r>
      <w:r w:rsidR="00274F78" w:rsidRPr="00E2686E">
        <w:rPr>
          <w:i/>
          <w:sz w:val="28"/>
          <w:szCs w:val="28"/>
        </w:rPr>
        <w:t xml:space="preserve">116 </w:t>
      </w:r>
      <w:r w:rsidR="00D766BF">
        <w:rPr>
          <w:i/>
          <w:sz w:val="28"/>
          <w:szCs w:val="28"/>
        </w:rPr>
        <w:t>07010 01 9</w:t>
      </w:r>
      <w:r w:rsidR="00274F78">
        <w:rPr>
          <w:i/>
          <w:sz w:val="28"/>
          <w:szCs w:val="28"/>
        </w:rPr>
        <w:t>000</w:t>
      </w:r>
      <w:r w:rsidR="00D766BF">
        <w:rPr>
          <w:i/>
          <w:sz w:val="28"/>
          <w:szCs w:val="28"/>
        </w:rPr>
        <w:t xml:space="preserve"> 140</w:t>
      </w:r>
      <w:r w:rsidR="00274F78">
        <w:rPr>
          <w:i/>
          <w:sz w:val="28"/>
          <w:szCs w:val="28"/>
        </w:rPr>
        <w:t xml:space="preserve"> 140110141</w:t>
      </w:r>
      <w:r w:rsidRPr="00E2686E">
        <w:rPr>
          <w:i/>
          <w:sz w:val="28"/>
          <w:szCs w:val="28"/>
        </w:rPr>
        <w:t xml:space="preserve"> – </w:t>
      </w:r>
      <w:r w:rsidR="002F549A">
        <w:rPr>
          <w:i/>
          <w:sz w:val="28"/>
          <w:szCs w:val="28"/>
        </w:rPr>
        <w:t>40 422,12</w:t>
      </w:r>
      <w:r w:rsidRPr="00E2686E">
        <w:rPr>
          <w:i/>
          <w:sz w:val="28"/>
          <w:szCs w:val="28"/>
        </w:rPr>
        <w:t xml:space="preserve">руб., </w:t>
      </w:r>
      <w:r w:rsidRPr="00E2686E">
        <w:rPr>
          <w:sz w:val="28"/>
          <w:szCs w:val="28"/>
        </w:rPr>
        <w:t>а именно</w:t>
      </w:r>
      <w:r w:rsidRPr="00E2686E">
        <w:rPr>
          <w:i/>
          <w:sz w:val="28"/>
          <w:szCs w:val="28"/>
        </w:rPr>
        <w:t>:</w:t>
      </w:r>
    </w:p>
    <w:p w:rsidR="00274F78" w:rsidRDefault="00CC5F5B" w:rsidP="0039394E">
      <w:pPr>
        <w:ind w:firstLine="567"/>
        <w:rPr>
          <w:sz w:val="28"/>
          <w:szCs w:val="28"/>
        </w:rPr>
      </w:pPr>
      <w:r w:rsidRPr="00CC5F5B">
        <w:rPr>
          <w:sz w:val="28"/>
          <w:szCs w:val="28"/>
        </w:rPr>
        <w:t>399,37</w:t>
      </w:r>
      <w:r w:rsidR="0039394E" w:rsidRPr="00E2686E">
        <w:rPr>
          <w:sz w:val="28"/>
          <w:szCs w:val="28"/>
        </w:rPr>
        <w:t>-  Пеня за просрочку</w:t>
      </w:r>
      <w:r>
        <w:rPr>
          <w:sz w:val="28"/>
          <w:szCs w:val="28"/>
        </w:rPr>
        <w:t xml:space="preserve"> (</w:t>
      </w:r>
      <w:r w:rsidRPr="00CC5F5B">
        <w:rPr>
          <w:sz w:val="28"/>
          <w:szCs w:val="28"/>
        </w:rPr>
        <w:t>Контракт 015-ЭА от 12.03.2020 Поставка вымпелов и флагов</w:t>
      </w:r>
      <w:r>
        <w:rPr>
          <w:sz w:val="28"/>
          <w:szCs w:val="28"/>
        </w:rPr>
        <w:t>)</w:t>
      </w:r>
    </w:p>
    <w:p w:rsidR="00CC5F5B" w:rsidRDefault="00CC5F5B" w:rsidP="0039394E">
      <w:pPr>
        <w:ind w:firstLine="567"/>
        <w:rPr>
          <w:sz w:val="28"/>
          <w:szCs w:val="28"/>
        </w:rPr>
      </w:pPr>
      <w:r w:rsidRPr="00CC5F5B">
        <w:rPr>
          <w:sz w:val="28"/>
          <w:szCs w:val="28"/>
        </w:rPr>
        <w:t>1 014,39</w:t>
      </w:r>
      <w:r w:rsidR="0039394E" w:rsidRPr="00E2686E">
        <w:rPr>
          <w:sz w:val="28"/>
          <w:szCs w:val="28"/>
        </w:rPr>
        <w:t xml:space="preserve">-  Пеня за </w:t>
      </w:r>
      <w:r>
        <w:rPr>
          <w:sz w:val="28"/>
          <w:szCs w:val="28"/>
        </w:rPr>
        <w:t>просрочку (</w:t>
      </w:r>
      <w:r w:rsidRPr="00CC5F5B">
        <w:rPr>
          <w:sz w:val="28"/>
          <w:szCs w:val="28"/>
        </w:rPr>
        <w:t>Контракт 043-ЭА от 12.05.2020 Поставка информационных стендов согласно спецификации</w:t>
      </w:r>
      <w:r>
        <w:rPr>
          <w:sz w:val="28"/>
          <w:szCs w:val="28"/>
        </w:rPr>
        <w:t>)</w:t>
      </w:r>
    </w:p>
    <w:p w:rsidR="00CC5F5B" w:rsidRPr="00E2686E" w:rsidRDefault="00CC5F5B" w:rsidP="008A37FC">
      <w:pPr>
        <w:ind w:firstLine="567"/>
        <w:rPr>
          <w:sz w:val="28"/>
          <w:szCs w:val="28"/>
        </w:rPr>
      </w:pPr>
      <w:r w:rsidRPr="00CC5F5B">
        <w:rPr>
          <w:sz w:val="28"/>
          <w:szCs w:val="28"/>
        </w:rPr>
        <w:t>2 449,42</w:t>
      </w:r>
      <w:r w:rsidR="0039394E" w:rsidRPr="00E2686E">
        <w:rPr>
          <w:sz w:val="28"/>
          <w:szCs w:val="28"/>
        </w:rPr>
        <w:t xml:space="preserve">-  Пеня за просрочку </w:t>
      </w:r>
      <w:r>
        <w:rPr>
          <w:sz w:val="28"/>
          <w:szCs w:val="28"/>
        </w:rPr>
        <w:t>(</w:t>
      </w:r>
      <w:r w:rsidRPr="00CC5F5B">
        <w:rPr>
          <w:sz w:val="28"/>
          <w:szCs w:val="28"/>
        </w:rPr>
        <w:t>Контракт 056-ЭА от 06.05.2020 Поставка парко-гаражного оборудования согласно спецификации</w:t>
      </w:r>
      <w:r>
        <w:rPr>
          <w:sz w:val="28"/>
          <w:szCs w:val="28"/>
        </w:rPr>
        <w:t>)</w:t>
      </w:r>
      <w:r w:rsidR="00274F78">
        <w:rPr>
          <w:sz w:val="28"/>
          <w:szCs w:val="28"/>
        </w:rPr>
        <w:t>.</w:t>
      </w:r>
    </w:p>
    <w:p w:rsidR="0039394E" w:rsidRPr="00E2686E" w:rsidRDefault="00CC5F5B" w:rsidP="0039394E">
      <w:pPr>
        <w:ind w:firstLine="567"/>
        <w:rPr>
          <w:sz w:val="28"/>
          <w:szCs w:val="28"/>
        </w:rPr>
      </w:pPr>
      <w:r w:rsidRPr="00CC5F5B">
        <w:rPr>
          <w:sz w:val="28"/>
          <w:szCs w:val="28"/>
        </w:rPr>
        <w:lastRenderedPageBreak/>
        <w:t>992,75</w:t>
      </w:r>
      <w:r w:rsidR="0039394E" w:rsidRPr="00E2686E">
        <w:rPr>
          <w:sz w:val="28"/>
          <w:szCs w:val="28"/>
        </w:rPr>
        <w:t>-  Пеня за нарушение сроков п</w:t>
      </w:r>
      <w:r w:rsidR="00274F78" w:rsidRPr="00274F78">
        <w:rPr>
          <w:sz w:val="28"/>
          <w:szCs w:val="28"/>
        </w:rPr>
        <w:t>оставк</w:t>
      </w:r>
      <w:r w:rsidR="00274F78">
        <w:rPr>
          <w:sz w:val="28"/>
          <w:szCs w:val="28"/>
        </w:rPr>
        <w:t>и</w:t>
      </w:r>
      <w:r w:rsidR="00274F78" w:rsidRPr="00274F78">
        <w:rPr>
          <w:sz w:val="28"/>
          <w:szCs w:val="28"/>
        </w:rPr>
        <w:t xml:space="preserve"> </w:t>
      </w:r>
      <w:r>
        <w:rPr>
          <w:sz w:val="28"/>
          <w:szCs w:val="28"/>
        </w:rPr>
        <w:t>(</w:t>
      </w:r>
      <w:r w:rsidRPr="00CC5F5B">
        <w:rPr>
          <w:sz w:val="28"/>
          <w:szCs w:val="28"/>
        </w:rPr>
        <w:t>Контракт 054-ЭА от 21.04.2020 Оказание услуг по пошиву спортивной формы согласно спецификации</w:t>
      </w:r>
      <w:r>
        <w:rPr>
          <w:sz w:val="28"/>
          <w:szCs w:val="28"/>
        </w:rPr>
        <w:t>)</w:t>
      </w:r>
      <w:r w:rsidR="00274F78">
        <w:rPr>
          <w:sz w:val="28"/>
          <w:szCs w:val="28"/>
        </w:rPr>
        <w:t>.</w:t>
      </w:r>
    </w:p>
    <w:p w:rsidR="0039394E" w:rsidRDefault="00CC5F5B" w:rsidP="0039394E">
      <w:pPr>
        <w:ind w:firstLine="567"/>
        <w:rPr>
          <w:sz w:val="28"/>
          <w:szCs w:val="28"/>
        </w:rPr>
      </w:pPr>
      <w:r w:rsidRPr="00CC5F5B">
        <w:rPr>
          <w:sz w:val="28"/>
          <w:szCs w:val="28"/>
        </w:rPr>
        <w:t>4 670,05</w:t>
      </w:r>
      <w:r w:rsidR="0039394E" w:rsidRPr="00E2686E">
        <w:rPr>
          <w:sz w:val="28"/>
          <w:szCs w:val="28"/>
        </w:rPr>
        <w:t xml:space="preserve">-  Пеня за просрочку </w:t>
      </w:r>
      <w:r w:rsidR="00274F78">
        <w:rPr>
          <w:sz w:val="28"/>
          <w:szCs w:val="28"/>
        </w:rPr>
        <w:t>поставки</w:t>
      </w:r>
      <w:r w:rsidR="00274F78" w:rsidRPr="00274F78">
        <w:rPr>
          <w:sz w:val="28"/>
          <w:szCs w:val="28"/>
        </w:rPr>
        <w:t xml:space="preserve"> </w:t>
      </w:r>
      <w:r>
        <w:rPr>
          <w:sz w:val="28"/>
          <w:szCs w:val="28"/>
        </w:rPr>
        <w:t>(</w:t>
      </w:r>
      <w:r w:rsidRPr="00CC5F5B">
        <w:rPr>
          <w:sz w:val="28"/>
          <w:szCs w:val="28"/>
        </w:rPr>
        <w:t>Контракт 011-ЭА от 18.03.2020 Поставка аккумуляторных батарей согласно спецификации</w:t>
      </w:r>
      <w:r>
        <w:rPr>
          <w:sz w:val="28"/>
          <w:szCs w:val="28"/>
        </w:rPr>
        <w:t>)</w:t>
      </w:r>
      <w:r w:rsidR="00274F78">
        <w:rPr>
          <w:sz w:val="28"/>
          <w:szCs w:val="28"/>
        </w:rPr>
        <w:t>.</w:t>
      </w:r>
    </w:p>
    <w:p w:rsidR="00274F78" w:rsidRDefault="00CC5F5B" w:rsidP="0039394E">
      <w:pPr>
        <w:ind w:firstLine="567"/>
        <w:rPr>
          <w:sz w:val="28"/>
          <w:szCs w:val="28"/>
        </w:rPr>
      </w:pPr>
      <w:r w:rsidRPr="00CC5F5B">
        <w:rPr>
          <w:sz w:val="28"/>
          <w:szCs w:val="28"/>
        </w:rPr>
        <w:t>381,50</w:t>
      </w:r>
      <w:r w:rsidR="00274F78">
        <w:rPr>
          <w:sz w:val="28"/>
          <w:szCs w:val="28"/>
        </w:rPr>
        <w:t xml:space="preserve">– Пеня за просрочку </w:t>
      </w:r>
      <w:r>
        <w:rPr>
          <w:sz w:val="28"/>
          <w:szCs w:val="28"/>
        </w:rPr>
        <w:t>(</w:t>
      </w:r>
      <w:r w:rsidRPr="00CC5F5B">
        <w:rPr>
          <w:sz w:val="28"/>
          <w:szCs w:val="28"/>
        </w:rPr>
        <w:t>Контракт 033-ЭА от 29.04.2020 Поставка книг и журналов согласно спецификации</w:t>
      </w:r>
      <w:r>
        <w:rPr>
          <w:sz w:val="28"/>
          <w:szCs w:val="28"/>
        </w:rPr>
        <w:t>)</w:t>
      </w:r>
      <w:r w:rsidR="00274F78" w:rsidRPr="00274F78">
        <w:rPr>
          <w:sz w:val="28"/>
          <w:szCs w:val="28"/>
        </w:rPr>
        <w:t xml:space="preserve"> </w:t>
      </w:r>
    </w:p>
    <w:p w:rsidR="00274F78" w:rsidRDefault="00CC5F5B" w:rsidP="0039394E">
      <w:pPr>
        <w:ind w:firstLine="567"/>
        <w:rPr>
          <w:sz w:val="28"/>
          <w:szCs w:val="28"/>
        </w:rPr>
      </w:pPr>
      <w:r w:rsidRPr="00CC5F5B">
        <w:rPr>
          <w:sz w:val="28"/>
          <w:szCs w:val="28"/>
        </w:rPr>
        <w:t>359,10</w:t>
      </w:r>
      <w:r w:rsidR="00274F78">
        <w:rPr>
          <w:sz w:val="28"/>
          <w:szCs w:val="28"/>
        </w:rPr>
        <w:t>-</w:t>
      </w:r>
      <w:r w:rsidR="00274F78" w:rsidRPr="00E2686E">
        <w:rPr>
          <w:sz w:val="28"/>
          <w:szCs w:val="28"/>
        </w:rPr>
        <w:t>Пеня за нарушение сроков п</w:t>
      </w:r>
      <w:r w:rsidR="00274F78" w:rsidRPr="00274F78">
        <w:rPr>
          <w:sz w:val="28"/>
          <w:szCs w:val="28"/>
        </w:rPr>
        <w:t>оставк</w:t>
      </w:r>
      <w:r w:rsidR="00274F78">
        <w:rPr>
          <w:sz w:val="28"/>
          <w:szCs w:val="28"/>
        </w:rPr>
        <w:t>и</w:t>
      </w:r>
      <w:r w:rsidR="00274F78" w:rsidRPr="00274F78">
        <w:rPr>
          <w:sz w:val="28"/>
          <w:szCs w:val="28"/>
        </w:rPr>
        <w:t xml:space="preserve"> </w:t>
      </w:r>
      <w:r>
        <w:rPr>
          <w:sz w:val="28"/>
          <w:szCs w:val="28"/>
        </w:rPr>
        <w:t>(</w:t>
      </w:r>
      <w:r w:rsidRPr="00CC5F5B">
        <w:rPr>
          <w:sz w:val="28"/>
          <w:szCs w:val="28"/>
        </w:rPr>
        <w:t>Контракт 042-ЭА от 12.05.2020 Закупка журналов согласно спецификации</w:t>
      </w:r>
      <w:r>
        <w:rPr>
          <w:sz w:val="28"/>
          <w:szCs w:val="28"/>
        </w:rPr>
        <w:t>)</w:t>
      </w:r>
      <w:r w:rsidR="00274F78">
        <w:rPr>
          <w:sz w:val="28"/>
          <w:szCs w:val="28"/>
        </w:rPr>
        <w:t>.</w:t>
      </w:r>
    </w:p>
    <w:p w:rsidR="00274F78" w:rsidRDefault="00CC5F5B" w:rsidP="0039394E">
      <w:pPr>
        <w:ind w:firstLine="567"/>
        <w:rPr>
          <w:sz w:val="28"/>
          <w:szCs w:val="28"/>
        </w:rPr>
      </w:pPr>
      <w:r w:rsidRPr="00CC5F5B">
        <w:rPr>
          <w:sz w:val="28"/>
          <w:szCs w:val="28"/>
        </w:rPr>
        <w:t>2 568,72</w:t>
      </w:r>
      <w:r w:rsidR="00274F78">
        <w:rPr>
          <w:sz w:val="28"/>
          <w:szCs w:val="28"/>
        </w:rPr>
        <w:t xml:space="preserve">– Пени за просрочку </w:t>
      </w:r>
      <w:r>
        <w:rPr>
          <w:sz w:val="28"/>
          <w:szCs w:val="28"/>
        </w:rPr>
        <w:t>(</w:t>
      </w:r>
      <w:r w:rsidRPr="00CC5F5B">
        <w:rPr>
          <w:sz w:val="28"/>
          <w:szCs w:val="28"/>
        </w:rPr>
        <w:t>Контракт 019-ЭА от 27.03.2020 Поставка парко-гаражного оборудования.</w:t>
      </w:r>
      <w:r>
        <w:rPr>
          <w:sz w:val="28"/>
          <w:szCs w:val="28"/>
        </w:rPr>
        <w:t>)</w:t>
      </w:r>
      <w:r w:rsidR="00274F78" w:rsidRPr="00274F78">
        <w:rPr>
          <w:sz w:val="28"/>
          <w:szCs w:val="28"/>
        </w:rPr>
        <w:t xml:space="preserve"> </w:t>
      </w:r>
    </w:p>
    <w:p w:rsidR="00463DBC" w:rsidRDefault="00CC5F5B" w:rsidP="0039394E">
      <w:pPr>
        <w:ind w:firstLine="567"/>
        <w:rPr>
          <w:sz w:val="28"/>
          <w:szCs w:val="28"/>
        </w:rPr>
      </w:pPr>
      <w:r w:rsidRPr="00CC5F5B">
        <w:rPr>
          <w:sz w:val="28"/>
          <w:szCs w:val="28"/>
        </w:rPr>
        <w:t>127,95</w:t>
      </w:r>
      <w:r w:rsidR="00463DBC">
        <w:rPr>
          <w:sz w:val="28"/>
          <w:szCs w:val="28"/>
        </w:rPr>
        <w:t xml:space="preserve"> – Пени за просрочку</w:t>
      </w:r>
      <w:r w:rsidR="00D117CD">
        <w:rPr>
          <w:sz w:val="28"/>
          <w:szCs w:val="28"/>
        </w:rPr>
        <w:t xml:space="preserve"> </w:t>
      </w:r>
      <w:r w:rsidR="00463DBC">
        <w:rPr>
          <w:sz w:val="28"/>
          <w:szCs w:val="28"/>
        </w:rPr>
        <w:t>поставки</w:t>
      </w:r>
      <w:r w:rsidR="00463DBC" w:rsidRPr="00463DBC">
        <w:rPr>
          <w:sz w:val="28"/>
          <w:szCs w:val="28"/>
        </w:rPr>
        <w:t xml:space="preserve"> </w:t>
      </w:r>
      <w:r>
        <w:rPr>
          <w:sz w:val="28"/>
          <w:szCs w:val="28"/>
        </w:rPr>
        <w:t>(</w:t>
      </w:r>
      <w:r w:rsidRPr="00CC5F5B">
        <w:rPr>
          <w:sz w:val="28"/>
          <w:szCs w:val="28"/>
        </w:rPr>
        <w:t>Контракт 088-ЭА от 17.07.2020 Поставка скамьи с вешалками согласно спецификации</w:t>
      </w:r>
      <w:r>
        <w:rPr>
          <w:sz w:val="28"/>
          <w:szCs w:val="28"/>
        </w:rPr>
        <w:t>)</w:t>
      </w:r>
    </w:p>
    <w:p w:rsidR="00463DBC" w:rsidRDefault="00CC5F5B" w:rsidP="0039394E">
      <w:pPr>
        <w:ind w:firstLine="567"/>
        <w:rPr>
          <w:sz w:val="28"/>
          <w:szCs w:val="28"/>
        </w:rPr>
      </w:pPr>
      <w:r w:rsidRPr="00CC5F5B">
        <w:rPr>
          <w:sz w:val="28"/>
          <w:szCs w:val="28"/>
        </w:rPr>
        <w:t>2 032,69</w:t>
      </w:r>
      <w:r w:rsidR="00463DBC">
        <w:rPr>
          <w:sz w:val="28"/>
          <w:szCs w:val="28"/>
        </w:rPr>
        <w:t xml:space="preserve"> – Пени за просрочку п</w:t>
      </w:r>
      <w:r>
        <w:rPr>
          <w:sz w:val="28"/>
          <w:szCs w:val="28"/>
        </w:rPr>
        <w:t>оставки</w:t>
      </w:r>
      <w:r w:rsidR="00463DBC" w:rsidRPr="00463DBC">
        <w:rPr>
          <w:sz w:val="28"/>
          <w:szCs w:val="28"/>
        </w:rPr>
        <w:t xml:space="preserve"> </w:t>
      </w:r>
      <w:r>
        <w:rPr>
          <w:sz w:val="28"/>
          <w:szCs w:val="28"/>
        </w:rPr>
        <w:t>(</w:t>
      </w:r>
      <w:r w:rsidRPr="00CC5F5B">
        <w:rPr>
          <w:sz w:val="28"/>
          <w:szCs w:val="28"/>
        </w:rPr>
        <w:t>Контракт 055-ЭА от 26.05.2020 Поставка комплектующих (запасных частей) на бензоинструмент согласно спецификации</w:t>
      </w:r>
      <w:r>
        <w:rPr>
          <w:sz w:val="28"/>
          <w:szCs w:val="28"/>
        </w:rPr>
        <w:t>)</w:t>
      </w:r>
      <w:r w:rsidR="00463DBC">
        <w:rPr>
          <w:sz w:val="28"/>
          <w:szCs w:val="28"/>
        </w:rPr>
        <w:t>.</w:t>
      </w:r>
    </w:p>
    <w:p w:rsidR="00463DBC" w:rsidRDefault="00CC5F5B" w:rsidP="0039394E">
      <w:pPr>
        <w:ind w:firstLine="567"/>
        <w:rPr>
          <w:sz w:val="28"/>
          <w:szCs w:val="28"/>
        </w:rPr>
      </w:pPr>
      <w:r w:rsidRPr="00CC5F5B">
        <w:rPr>
          <w:sz w:val="28"/>
          <w:szCs w:val="28"/>
        </w:rPr>
        <w:t>212,09</w:t>
      </w:r>
      <w:r w:rsidR="00463DBC">
        <w:rPr>
          <w:sz w:val="28"/>
          <w:szCs w:val="28"/>
        </w:rPr>
        <w:t xml:space="preserve">– Пени за нарушение </w:t>
      </w:r>
      <w:r>
        <w:rPr>
          <w:sz w:val="28"/>
          <w:szCs w:val="28"/>
        </w:rPr>
        <w:t>сроков поставки (</w:t>
      </w:r>
      <w:r w:rsidRPr="00CC5F5B">
        <w:rPr>
          <w:sz w:val="28"/>
          <w:szCs w:val="28"/>
        </w:rPr>
        <w:t>Контракт 093-ЭА от 24.07.2020 Поставка наглядной материальной базы согласно спецификации</w:t>
      </w:r>
      <w:r>
        <w:rPr>
          <w:sz w:val="28"/>
          <w:szCs w:val="28"/>
        </w:rPr>
        <w:t>)</w:t>
      </w:r>
      <w:r w:rsidR="00463DBC" w:rsidRPr="00463DBC">
        <w:rPr>
          <w:sz w:val="28"/>
          <w:szCs w:val="28"/>
        </w:rPr>
        <w:t xml:space="preserve"> </w:t>
      </w:r>
    </w:p>
    <w:p w:rsidR="00463DBC" w:rsidRDefault="00CC5F5B" w:rsidP="0039394E">
      <w:pPr>
        <w:ind w:firstLine="567"/>
        <w:rPr>
          <w:sz w:val="28"/>
          <w:szCs w:val="28"/>
        </w:rPr>
      </w:pPr>
      <w:r w:rsidRPr="00CC5F5B">
        <w:rPr>
          <w:sz w:val="28"/>
          <w:szCs w:val="28"/>
        </w:rPr>
        <w:t>196,99</w:t>
      </w:r>
      <w:r w:rsidR="00463DBC">
        <w:rPr>
          <w:sz w:val="28"/>
          <w:szCs w:val="28"/>
        </w:rPr>
        <w:t xml:space="preserve"> – Пени за просрочку поставки</w:t>
      </w:r>
      <w:r>
        <w:rPr>
          <w:sz w:val="28"/>
          <w:szCs w:val="28"/>
        </w:rPr>
        <w:t xml:space="preserve"> (</w:t>
      </w:r>
      <w:r w:rsidRPr="00CC5F5B">
        <w:rPr>
          <w:sz w:val="28"/>
          <w:szCs w:val="28"/>
        </w:rPr>
        <w:t>Контракт 077-ЭА от 02.07. 2020 Поставка столов и скамеек согласно спецификации</w:t>
      </w:r>
      <w:r>
        <w:rPr>
          <w:sz w:val="28"/>
          <w:szCs w:val="28"/>
        </w:rPr>
        <w:t>)</w:t>
      </w:r>
    </w:p>
    <w:p w:rsidR="00463DBC" w:rsidRDefault="00CC5F5B" w:rsidP="0039394E">
      <w:pPr>
        <w:ind w:firstLine="567"/>
        <w:rPr>
          <w:sz w:val="28"/>
          <w:szCs w:val="28"/>
        </w:rPr>
      </w:pPr>
      <w:r>
        <w:rPr>
          <w:sz w:val="28"/>
          <w:szCs w:val="28"/>
        </w:rPr>
        <w:t>54,09</w:t>
      </w:r>
      <w:r w:rsidR="00463DBC">
        <w:rPr>
          <w:sz w:val="28"/>
          <w:szCs w:val="28"/>
        </w:rPr>
        <w:t xml:space="preserve"> – Пени за просрочку поставки </w:t>
      </w:r>
      <w:r>
        <w:rPr>
          <w:sz w:val="28"/>
          <w:szCs w:val="28"/>
        </w:rPr>
        <w:t>(</w:t>
      </w:r>
      <w:r w:rsidRPr="00CC5F5B">
        <w:rPr>
          <w:sz w:val="28"/>
          <w:szCs w:val="28"/>
        </w:rPr>
        <w:t>Контракт 100-ЭА от 08.09.2020 Поставка огнетушителей согласно спецификации</w:t>
      </w:r>
      <w:r>
        <w:rPr>
          <w:sz w:val="28"/>
          <w:szCs w:val="28"/>
        </w:rPr>
        <w:t>)</w:t>
      </w:r>
    </w:p>
    <w:p w:rsidR="00463DBC" w:rsidRDefault="00CC5F5B" w:rsidP="0039394E">
      <w:pPr>
        <w:ind w:firstLine="567"/>
        <w:rPr>
          <w:sz w:val="28"/>
          <w:szCs w:val="28"/>
        </w:rPr>
      </w:pPr>
      <w:r w:rsidRPr="00CC5F5B">
        <w:rPr>
          <w:sz w:val="28"/>
          <w:szCs w:val="28"/>
        </w:rPr>
        <w:t>65,66</w:t>
      </w:r>
      <w:r w:rsidR="00463DBC">
        <w:rPr>
          <w:sz w:val="28"/>
          <w:szCs w:val="28"/>
        </w:rPr>
        <w:t xml:space="preserve">– Пени за нарушение </w:t>
      </w:r>
      <w:r>
        <w:rPr>
          <w:sz w:val="28"/>
          <w:szCs w:val="28"/>
        </w:rPr>
        <w:t>сроков поставки (</w:t>
      </w:r>
      <w:r w:rsidRPr="00CC5F5B">
        <w:rPr>
          <w:sz w:val="28"/>
          <w:szCs w:val="28"/>
        </w:rPr>
        <w:t>Контракт 104-ЭА от 22.09.2020 Поставка наглядной материальной базы согласно спецификации</w:t>
      </w:r>
      <w:r>
        <w:rPr>
          <w:sz w:val="28"/>
          <w:szCs w:val="28"/>
        </w:rPr>
        <w:t>)</w:t>
      </w:r>
    </w:p>
    <w:p w:rsidR="00463DBC" w:rsidRDefault="00CC5F5B" w:rsidP="0039394E">
      <w:pPr>
        <w:ind w:firstLine="567"/>
        <w:rPr>
          <w:sz w:val="28"/>
          <w:szCs w:val="28"/>
        </w:rPr>
      </w:pPr>
      <w:r w:rsidRPr="00CC5F5B">
        <w:rPr>
          <w:sz w:val="28"/>
          <w:szCs w:val="28"/>
        </w:rPr>
        <w:t>636,99</w:t>
      </w:r>
      <w:r w:rsidR="00463DBC">
        <w:rPr>
          <w:sz w:val="28"/>
          <w:szCs w:val="28"/>
        </w:rPr>
        <w:t xml:space="preserve">– </w:t>
      </w:r>
      <w:r>
        <w:rPr>
          <w:sz w:val="28"/>
          <w:szCs w:val="28"/>
        </w:rPr>
        <w:t>Пени за нарушение сроков поставки (</w:t>
      </w:r>
      <w:r w:rsidRPr="00CC5F5B">
        <w:rPr>
          <w:sz w:val="28"/>
          <w:szCs w:val="28"/>
        </w:rPr>
        <w:t>Контракт 103-ЭА от 22.09.2020 Поставка стендов для БВС согласно спецификации</w:t>
      </w:r>
      <w:r>
        <w:rPr>
          <w:sz w:val="28"/>
          <w:szCs w:val="28"/>
        </w:rPr>
        <w:t>)</w:t>
      </w:r>
    </w:p>
    <w:p w:rsidR="00FD1C41" w:rsidRDefault="00FD1C41" w:rsidP="00FD1C41">
      <w:pPr>
        <w:ind w:firstLine="567"/>
        <w:rPr>
          <w:sz w:val="28"/>
          <w:szCs w:val="28"/>
        </w:rPr>
      </w:pPr>
      <w:r w:rsidRPr="00FD1C41">
        <w:rPr>
          <w:sz w:val="28"/>
          <w:szCs w:val="28"/>
        </w:rPr>
        <w:t>582,61</w:t>
      </w:r>
      <w:r>
        <w:rPr>
          <w:sz w:val="28"/>
          <w:szCs w:val="28"/>
        </w:rPr>
        <w:t>– Пени за нарушение сроков оказания услуг (</w:t>
      </w:r>
      <w:r w:rsidRPr="00FD1C41">
        <w:rPr>
          <w:sz w:val="28"/>
          <w:szCs w:val="28"/>
        </w:rPr>
        <w:t>Контракт 121-ЭА от 27.10.2020 Проведение комплекса работ по технической инвентаризации с изготовлением технической документации</w:t>
      </w:r>
      <w:r>
        <w:rPr>
          <w:sz w:val="28"/>
          <w:szCs w:val="28"/>
        </w:rPr>
        <w:t>)</w:t>
      </w:r>
    </w:p>
    <w:p w:rsidR="00FD1C41" w:rsidRDefault="00FD1C41" w:rsidP="00FD1C41">
      <w:pPr>
        <w:ind w:firstLine="567"/>
        <w:rPr>
          <w:sz w:val="28"/>
          <w:szCs w:val="28"/>
        </w:rPr>
      </w:pPr>
      <w:r w:rsidRPr="00FD1C41">
        <w:rPr>
          <w:sz w:val="28"/>
          <w:szCs w:val="28"/>
        </w:rPr>
        <w:t>315,63</w:t>
      </w:r>
      <w:r>
        <w:rPr>
          <w:sz w:val="28"/>
          <w:szCs w:val="28"/>
        </w:rPr>
        <w:t xml:space="preserve"> – Пени за нарушение сроков поставки (</w:t>
      </w:r>
      <w:r w:rsidRPr="00FD1C41">
        <w:rPr>
          <w:sz w:val="28"/>
          <w:szCs w:val="28"/>
        </w:rPr>
        <w:t>Контракт 119-ЭА от 20.10.2020 Поставка одноразовой посуды согласно спецификации</w:t>
      </w:r>
      <w:r>
        <w:rPr>
          <w:sz w:val="28"/>
          <w:szCs w:val="28"/>
        </w:rPr>
        <w:t>)</w:t>
      </w:r>
    </w:p>
    <w:p w:rsidR="00FD1C41" w:rsidRDefault="00FD1C41" w:rsidP="00FD1C41">
      <w:pPr>
        <w:ind w:firstLine="567"/>
        <w:rPr>
          <w:sz w:val="28"/>
          <w:szCs w:val="28"/>
        </w:rPr>
      </w:pPr>
      <w:r w:rsidRPr="00FD1C41">
        <w:rPr>
          <w:sz w:val="28"/>
          <w:szCs w:val="28"/>
        </w:rPr>
        <w:t>21 757,33</w:t>
      </w:r>
      <w:r>
        <w:rPr>
          <w:sz w:val="28"/>
          <w:szCs w:val="28"/>
        </w:rPr>
        <w:t xml:space="preserve"> – Пени за нарушение сроков оказании услуг (</w:t>
      </w:r>
      <w:r w:rsidRPr="00FD1C41">
        <w:rPr>
          <w:sz w:val="28"/>
          <w:szCs w:val="28"/>
        </w:rPr>
        <w:t xml:space="preserve">Контракт 2020177100722000000000000/0072-ЭА от 08.06.2020 Оказание услуг по капитальному ремонту эксковатора ЭОВ 4421 на базе краз 255. в рамках </w:t>
      </w:r>
      <w:r>
        <w:rPr>
          <w:sz w:val="28"/>
          <w:szCs w:val="28"/>
        </w:rPr>
        <w:t>ГОЗ)</w:t>
      </w:r>
    </w:p>
    <w:p w:rsidR="00FD1C41" w:rsidRDefault="00FD1C41" w:rsidP="00FD1C41">
      <w:pPr>
        <w:ind w:firstLine="567"/>
        <w:rPr>
          <w:sz w:val="28"/>
          <w:szCs w:val="28"/>
        </w:rPr>
      </w:pPr>
      <w:r w:rsidRPr="00FD1C41">
        <w:rPr>
          <w:sz w:val="28"/>
          <w:szCs w:val="28"/>
        </w:rPr>
        <w:t>987,76</w:t>
      </w:r>
      <w:r>
        <w:rPr>
          <w:sz w:val="28"/>
          <w:szCs w:val="28"/>
        </w:rPr>
        <w:t xml:space="preserve"> – Пени за просрочку сроков поставки (</w:t>
      </w:r>
      <w:r w:rsidRPr="00FD1C41">
        <w:rPr>
          <w:sz w:val="28"/>
          <w:szCs w:val="28"/>
        </w:rPr>
        <w:t>Контракт 122-ЭА от 24.11.2020 Поставка запасных частей для автомобильной техники согласно спецификации</w:t>
      </w:r>
      <w:r>
        <w:rPr>
          <w:sz w:val="28"/>
          <w:szCs w:val="28"/>
        </w:rPr>
        <w:t>)</w:t>
      </w:r>
    </w:p>
    <w:p w:rsidR="002F549A" w:rsidRDefault="002F549A" w:rsidP="00FD1C41">
      <w:pPr>
        <w:ind w:firstLine="567"/>
        <w:rPr>
          <w:sz w:val="28"/>
          <w:szCs w:val="28"/>
        </w:rPr>
      </w:pPr>
    </w:p>
    <w:p w:rsidR="002F549A" w:rsidRPr="00081A74" w:rsidRDefault="002F549A" w:rsidP="002F549A">
      <w:pPr>
        <w:ind w:firstLine="540"/>
        <w:contextualSpacing/>
        <w:jc w:val="both"/>
        <w:rPr>
          <w:i/>
          <w:sz w:val="28"/>
          <w:szCs w:val="28"/>
        </w:rPr>
      </w:pPr>
      <w:r w:rsidRPr="00E2686E">
        <w:rPr>
          <w:i/>
          <w:sz w:val="28"/>
          <w:szCs w:val="28"/>
        </w:rPr>
        <w:t>По КБК</w:t>
      </w:r>
      <w:r>
        <w:rPr>
          <w:i/>
          <w:sz w:val="28"/>
          <w:szCs w:val="28"/>
        </w:rPr>
        <w:t xml:space="preserve"> 177 </w:t>
      </w:r>
      <w:r w:rsidRPr="00E2686E">
        <w:rPr>
          <w:i/>
          <w:sz w:val="28"/>
          <w:szCs w:val="28"/>
        </w:rPr>
        <w:t xml:space="preserve">116 </w:t>
      </w:r>
      <w:r>
        <w:rPr>
          <w:i/>
          <w:sz w:val="28"/>
          <w:szCs w:val="28"/>
        </w:rPr>
        <w:t>0709001 9000 140 140110141</w:t>
      </w:r>
      <w:r w:rsidRPr="00E2686E">
        <w:rPr>
          <w:i/>
          <w:sz w:val="28"/>
          <w:szCs w:val="28"/>
        </w:rPr>
        <w:t xml:space="preserve"> – </w:t>
      </w:r>
      <w:r>
        <w:rPr>
          <w:i/>
          <w:sz w:val="28"/>
          <w:szCs w:val="28"/>
        </w:rPr>
        <w:t>2 130 155,26</w:t>
      </w:r>
      <w:r w:rsidRPr="00E2686E">
        <w:rPr>
          <w:i/>
          <w:sz w:val="28"/>
          <w:szCs w:val="28"/>
        </w:rPr>
        <w:t xml:space="preserve">руб., </w:t>
      </w:r>
      <w:r w:rsidRPr="00E2686E">
        <w:rPr>
          <w:sz w:val="28"/>
          <w:szCs w:val="28"/>
        </w:rPr>
        <w:t>а именно</w:t>
      </w:r>
      <w:r w:rsidRPr="00E2686E">
        <w:rPr>
          <w:i/>
          <w:sz w:val="28"/>
          <w:szCs w:val="28"/>
        </w:rPr>
        <w:t>:</w:t>
      </w:r>
    </w:p>
    <w:p w:rsidR="002F549A" w:rsidRDefault="002F549A" w:rsidP="002F549A">
      <w:pPr>
        <w:ind w:firstLine="567"/>
        <w:jc w:val="both"/>
        <w:rPr>
          <w:sz w:val="28"/>
          <w:szCs w:val="28"/>
        </w:rPr>
      </w:pPr>
      <w:r w:rsidRPr="002F549A">
        <w:rPr>
          <w:color w:val="000000" w:themeColor="text1"/>
          <w:sz w:val="28"/>
          <w:szCs w:val="28"/>
        </w:rPr>
        <w:t xml:space="preserve">2 130 155,26руб. </w:t>
      </w:r>
      <w:r>
        <w:rPr>
          <w:color w:val="000000"/>
          <w:sz w:val="28"/>
          <w:szCs w:val="28"/>
        </w:rPr>
        <w:t xml:space="preserve">неустойка ООО «Монтаж оборудование Плюс» </w:t>
      </w:r>
      <w:r>
        <w:rPr>
          <w:sz w:val="28"/>
          <w:szCs w:val="28"/>
        </w:rPr>
        <w:t xml:space="preserve">начислена неустойка по ИЛ 1/300 ставки рефинансирования ЦБ РФ в размере </w:t>
      </w:r>
      <w:r>
        <w:rPr>
          <w:i/>
          <w:sz w:val="28"/>
          <w:szCs w:val="28"/>
        </w:rPr>
        <w:t>1 332 443,72</w:t>
      </w:r>
      <w:r>
        <w:rPr>
          <w:sz w:val="28"/>
          <w:szCs w:val="28"/>
        </w:rPr>
        <w:t xml:space="preserve"> руб. по ИЛ ФС 006982106 от 23.09.2016</w:t>
      </w:r>
      <w:r>
        <w:rPr>
          <w:sz w:val="28"/>
          <w:szCs w:val="28"/>
        </w:rPr>
        <w:tab/>
        <w:t xml:space="preserve">за период с 01.06.2017- 01.10.2020 и </w:t>
      </w:r>
      <w:r>
        <w:rPr>
          <w:i/>
          <w:sz w:val="28"/>
          <w:szCs w:val="28"/>
        </w:rPr>
        <w:t>797 711,54</w:t>
      </w:r>
      <w:r>
        <w:rPr>
          <w:sz w:val="28"/>
          <w:szCs w:val="28"/>
        </w:rPr>
        <w:t xml:space="preserve"> руб. ИЛФС 014047769 от 01.12.2016 за период с 01.06.2017 по 01.10.2020 г.</w:t>
      </w:r>
    </w:p>
    <w:p w:rsidR="002F549A" w:rsidRDefault="002F549A" w:rsidP="00FD1C41">
      <w:pPr>
        <w:ind w:firstLine="567"/>
        <w:rPr>
          <w:sz w:val="28"/>
          <w:szCs w:val="28"/>
        </w:rPr>
      </w:pPr>
    </w:p>
    <w:p w:rsidR="00081A74" w:rsidRPr="00E2686E" w:rsidRDefault="00081A74" w:rsidP="00FD1C41">
      <w:pPr>
        <w:contextualSpacing/>
        <w:jc w:val="both"/>
        <w:rPr>
          <w:sz w:val="28"/>
          <w:szCs w:val="28"/>
        </w:rPr>
      </w:pPr>
    </w:p>
    <w:p w:rsidR="007A1FFB" w:rsidRPr="007A1FFB" w:rsidRDefault="0039394E" w:rsidP="007A1FFB">
      <w:pPr>
        <w:shd w:val="clear" w:color="auto" w:fill="FFFFFF"/>
        <w:contextualSpacing/>
        <w:rPr>
          <w:sz w:val="28"/>
          <w:szCs w:val="28"/>
        </w:rPr>
      </w:pPr>
      <w:r w:rsidRPr="00B00CCE">
        <w:rPr>
          <w:i/>
          <w:sz w:val="28"/>
          <w:szCs w:val="28"/>
        </w:rPr>
        <w:t xml:space="preserve">По КБК </w:t>
      </w:r>
      <w:r w:rsidR="007A1FFB" w:rsidRPr="00B00CCE">
        <w:rPr>
          <w:i/>
          <w:sz w:val="28"/>
          <w:szCs w:val="28"/>
        </w:rPr>
        <w:t xml:space="preserve">11700000000000000 1 40110 176  </w:t>
      </w:r>
      <w:r w:rsidR="007A1FFB">
        <w:rPr>
          <w:i/>
          <w:sz w:val="28"/>
          <w:szCs w:val="28"/>
        </w:rPr>
        <w:t>- 40599989,34</w:t>
      </w:r>
      <w:r w:rsidR="00B00CCE">
        <w:rPr>
          <w:i/>
          <w:sz w:val="28"/>
          <w:szCs w:val="28"/>
        </w:rPr>
        <w:t xml:space="preserve"> </w:t>
      </w:r>
      <w:r w:rsidR="007A1FFB">
        <w:rPr>
          <w:i/>
          <w:sz w:val="28"/>
          <w:szCs w:val="28"/>
        </w:rPr>
        <w:t>руб</w:t>
      </w:r>
      <w:r w:rsidR="00B00CCE">
        <w:rPr>
          <w:i/>
          <w:sz w:val="28"/>
          <w:szCs w:val="28"/>
        </w:rPr>
        <w:t xml:space="preserve"> </w:t>
      </w:r>
      <w:r w:rsidR="007A1FFB" w:rsidRPr="007A1FFB">
        <w:rPr>
          <w:sz w:val="28"/>
          <w:szCs w:val="28"/>
        </w:rPr>
        <w:t xml:space="preserve">изменение стоимости земельных </w:t>
      </w:r>
      <w:r w:rsidR="007A1FFB" w:rsidRPr="007A1FFB">
        <w:rPr>
          <w:b/>
          <w:sz w:val="28"/>
          <w:szCs w:val="28"/>
        </w:rPr>
        <w:t>участков</w:t>
      </w:r>
      <w:r w:rsidR="007A1FFB" w:rsidRPr="007A1FFB">
        <w:rPr>
          <w:sz w:val="28"/>
          <w:szCs w:val="28"/>
        </w:rPr>
        <w:t xml:space="preserve"> согласно выпискам из ЕГРН от18.02.2020 года  №№ 78/001/002/2020-25248, 78/001/002/2020-25213, 78/001/002/2020-25259</w:t>
      </w:r>
    </w:p>
    <w:p w:rsidR="007A1FFB" w:rsidRPr="00FD1C41" w:rsidRDefault="007A1FFB" w:rsidP="0039394E">
      <w:pPr>
        <w:ind w:firstLine="540"/>
        <w:contextualSpacing/>
        <w:jc w:val="both"/>
        <w:rPr>
          <w:i/>
          <w:sz w:val="28"/>
          <w:szCs w:val="28"/>
          <w:highlight w:val="yellow"/>
        </w:rPr>
      </w:pPr>
    </w:p>
    <w:p w:rsidR="00FD1C41" w:rsidRPr="00E2686E" w:rsidRDefault="00FD1C41" w:rsidP="0039394E">
      <w:pPr>
        <w:rPr>
          <w:b/>
          <w:sz w:val="28"/>
          <w:szCs w:val="28"/>
        </w:rPr>
      </w:pPr>
    </w:p>
    <w:p w:rsidR="00BB0720" w:rsidRPr="00BB37C9" w:rsidRDefault="00BB0720" w:rsidP="00BB0720">
      <w:pPr>
        <w:ind w:firstLine="708"/>
        <w:rPr>
          <w:b/>
          <w:sz w:val="28"/>
          <w:szCs w:val="28"/>
        </w:rPr>
      </w:pPr>
      <w:r w:rsidRPr="00BB37C9">
        <w:rPr>
          <w:b/>
          <w:sz w:val="28"/>
          <w:szCs w:val="28"/>
        </w:rPr>
        <w:lastRenderedPageBreak/>
        <w:t>Сведения о движении нефинансовых активов (по форме 0503168)</w:t>
      </w:r>
    </w:p>
    <w:p w:rsidR="00BB0720" w:rsidRPr="00BB37C9" w:rsidRDefault="00BB0720" w:rsidP="00BB0720">
      <w:pPr>
        <w:ind w:firstLine="708"/>
        <w:contextualSpacing/>
        <w:rPr>
          <w:sz w:val="28"/>
          <w:szCs w:val="28"/>
        </w:rPr>
      </w:pPr>
    </w:p>
    <w:p w:rsidR="00BB0720" w:rsidRPr="00BB37C9" w:rsidRDefault="00BB0720" w:rsidP="00BB0720">
      <w:pPr>
        <w:ind w:firstLine="708"/>
        <w:contextualSpacing/>
        <w:rPr>
          <w:bCs/>
          <w:iCs/>
          <w:sz w:val="28"/>
          <w:szCs w:val="28"/>
        </w:rPr>
      </w:pPr>
      <w:r w:rsidRPr="00BB37C9">
        <w:rPr>
          <w:sz w:val="28"/>
          <w:szCs w:val="28"/>
        </w:rPr>
        <w:t>Сведения о движении нефинансовых активов</w:t>
      </w:r>
      <w:r w:rsidRPr="00BB37C9">
        <w:rPr>
          <w:bCs/>
          <w:iCs/>
          <w:sz w:val="28"/>
          <w:szCs w:val="28"/>
        </w:rPr>
        <w:t xml:space="preserve"> (ф. 0503168) приведены в таблице характеризуются следующими показателями:</w:t>
      </w:r>
    </w:p>
    <w:p w:rsidR="00BB0720" w:rsidRPr="00BB37C9" w:rsidRDefault="00BB0720" w:rsidP="008F4535">
      <w:pPr>
        <w:contextualSpacing/>
        <w:rPr>
          <w:bCs/>
          <w:iCs/>
          <w:sz w:val="28"/>
          <w:szCs w:val="28"/>
        </w:rPr>
      </w:pPr>
    </w:p>
    <w:p w:rsidR="00BB0720" w:rsidRPr="00BB37C9" w:rsidRDefault="00BB0720" w:rsidP="00BB0720">
      <w:pPr>
        <w:rPr>
          <w:sz w:val="28"/>
          <w:szCs w:val="28"/>
        </w:rPr>
      </w:pPr>
      <w:r w:rsidRPr="00BB37C9">
        <w:rPr>
          <w:sz w:val="28"/>
          <w:szCs w:val="28"/>
        </w:rPr>
        <w:t xml:space="preserve">За 2020 год </w:t>
      </w:r>
    </w:p>
    <w:p w:rsidR="00BB0720" w:rsidRPr="00BB37C9" w:rsidRDefault="00BB0720" w:rsidP="00BB0720">
      <w:pPr>
        <w:rPr>
          <w:b/>
          <w:sz w:val="28"/>
          <w:szCs w:val="28"/>
        </w:rPr>
      </w:pPr>
    </w:p>
    <w:p w:rsidR="00BB0720" w:rsidRPr="00BB37C9" w:rsidRDefault="00BB0720" w:rsidP="00BB0720">
      <w:pPr>
        <w:rPr>
          <w:sz w:val="28"/>
          <w:szCs w:val="28"/>
        </w:rPr>
      </w:pPr>
      <w:r w:rsidRPr="00BB37C9">
        <w:rPr>
          <w:b/>
          <w:sz w:val="28"/>
          <w:szCs w:val="28"/>
        </w:rPr>
        <w:t>Поступило Основных</w:t>
      </w:r>
      <w:r w:rsidRPr="00BB37C9">
        <w:rPr>
          <w:sz w:val="28"/>
          <w:szCs w:val="28"/>
        </w:rPr>
        <w:t xml:space="preserve"> средств на сумму </w:t>
      </w:r>
      <w:r w:rsidRPr="00BB37C9">
        <w:rPr>
          <w:b/>
          <w:sz w:val="28"/>
          <w:szCs w:val="28"/>
        </w:rPr>
        <w:t>223246081,05</w:t>
      </w:r>
      <w:r w:rsidRPr="00BB37C9">
        <w:rPr>
          <w:sz w:val="28"/>
          <w:szCs w:val="28"/>
        </w:rPr>
        <w:t>руб. в том числе из них:</w:t>
      </w:r>
    </w:p>
    <w:p w:rsidR="00BB0720" w:rsidRPr="00BB37C9" w:rsidRDefault="00BB0720" w:rsidP="00BB0720">
      <w:pPr>
        <w:rPr>
          <w:sz w:val="28"/>
          <w:szCs w:val="28"/>
        </w:rPr>
      </w:pPr>
      <w:r w:rsidRPr="00BB37C9">
        <w:rPr>
          <w:sz w:val="28"/>
          <w:szCs w:val="28"/>
        </w:rPr>
        <w:t>-   через ЛБО на сумму - 4339014,26руб.</w:t>
      </w:r>
    </w:p>
    <w:p w:rsidR="00BB0720" w:rsidRPr="00BB37C9" w:rsidRDefault="00BB0720" w:rsidP="00BB0720">
      <w:pPr>
        <w:shd w:val="clear" w:color="auto" w:fill="FFFFFF"/>
        <w:contextualSpacing/>
        <w:rPr>
          <w:sz w:val="28"/>
          <w:szCs w:val="28"/>
        </w:rPr>
      </w:pPr>
      <w:r w:rsidRPr="00BB37C9">
        <w:rPr>
          <w:sz w:val="28"/>
          <w:szCs w:val="28"/>
        </w:rPr>
        <w:t>- 1. 302.31 через Централизованные расчеты на сумму – 198514720,930руб</w:t>
      </w:r>
    </w:p>
    <w:p w:rsidR="00BB0720" w:rsidRPr="00BB37C9" w:rsidRDefault="00BB0720" w:rsidP="00BB0720">
      <w:pPr>
        <w:rPr>
          <w:sz w:val="28"/>
          <w:szCs w:val="28"/>
        </w:rPr>
      </w:pPr>
      <w:r w:rsidRPr="00BB37C9">
        <w:rPr>
          <w:sz w:val="28"/>
          <w:szCs w:val="28"/>
        </w:rPr>
        <w:t>- 1.304.04   переданы безвозмездно на сумму – 20035180,60руб</w:t>
      </w:r>
    </w:p>
    <w:p w:rsidR="00BB0720" w:rsidRPr="00BB37C9" w:rsidRDefault="00BB0720" w:rsidP="00BB0720">
      <w:pPr>
        <w:rPr>
          <w:sz w:val="28"/>
          <w:szCs w:val="28"/>
        </w:rPr>
      </w:pPr>
    </w:p>
    <w:p w:rsidR="00BB0720" w:rsidRPr="00BB37C9" w:rsidRDefault="00BB0720" w:rsidP="00BB0720">
      <w:pPr>
        <w:rPr>
          <w:sz w:val="28"/>
          <w:szCs w:val="28"/>
        </w:rPr>
      </w:pPr>
      <w:r w:rsidRPr="00BB37C9">
        <w:rPr>
          <w:sz w:val="28"/>
          <w:szCs w:val="28"/>
        </w:rPr>
        <w:t xml:space="preserve">За 2020 год </w:t>
      </w:r>
    </w:p>
    <w:p w:rsidR="00BB0720" w:rsidRPr="00BB37C9" w:rsidRDefault="00BB0720" w:rsidP="00BB0720">
      <w:pPr>
        <w:rPr>
          <w:sz w:val="28"/>
          <w:szCs w:val="28"/>
        </w:rPr>
      </w:pPr>
    </w:p>
    <w:p w:rsidR="00BB0720" w:rsidRPr="00BB37C9" w:rsidRDefault="00BB0720" w:rsidP="00BB0720">
      <w:pPr>
        <w:rPr>
          <w:sz w:val="28"/>
          <w:szCs w:val="28"/>
        </w:rPr>
      </w:pPr>
      <w:r w:rsidRPr="00BB37C9">
        <w:rPr>
          <w:b/>
          <w:sz w:val="28"/>
          <w:szCs w:val="28"/>
        </w:rPr>
        <w:t xml:space="preserve">Поступило Вложений в основные средства </w:t>
      </w:r>
      <w:r w:rsidRPr="00BB37C9">
        <w:rPr>
          <w:sz w:val="28"/>
          <w:szCs w:val="28"/>
        </w:rPr>
        <w:t>на сумму -</w:t>
      </w:r>
      <w:r w:rsidRPr="00BB37C9">
        <w:rPr>
          <w:b/>
          <w:sz w:val="28"/>
          <w:szCs w:val="28"/>
        </w:rPr>
        <w:t xml:space="preserve">202853735,19 </w:t>
      </w:r>
      <w:r w:rsidRPr="00BB37C9">
        <w:rPr>
          <w:sz w:val="28"/>
          <w:szCs w:val="28"/>
        </w:rPr>
        <w:t>руб. в том числе из них:</w:t>
      </w:r>
    </w:p>
    <w:p w:rsidR="00BB0720" w:rsidRPr="00BB37C9" w:rsidRDefault="00BB0720" w:rsidP="00BB0720">
      <w:pPr>
        <w:rPr>
          <w:sz w:val="28"/>
          <w:szCs w:val="28"/>
        </w:rPr>
      </w:pPr>
      <w:r w:rsidRPr="00BB37C9">
        <w:rPr>
          <w:sz w:val="28"/>
          <w:szCs w:val="28"/>
        </w:rPr>
        <w:t>- 1.302.31 через ЛБО на сумму - 4339014,26руб..</w:t>
      </w:r>
    </w:p>
    <w:p w:rsidR="00BB0720" w:rsidRPr="00BB37C9" w:rsidRDefault="00BB0720" w:rsidP="00BB0720">
      <w:pPr>
        <w:rPr>
          <w:sz w:val="28"/>
          <w:szCs w:val="28"/>
        </w:rPr>
      </w:pPr>
      <w:r w:rsidRPr="00BB37C9">
        <w:rPr>
          <w:sz w:val="28"/>
          <w:szCs w:val="28"/>
        </w:rPr>
        <w:t>.</w:t>
      </w:r>
    </w:p>
    <w:p w:rsidR="00BB0720" w:rsidRPr="00BB37C9" w:rsidRDefault="00BB0720" w:rsidP="00BB0720">
      <w:pPr>
        <w:shd w:val="clear" w:color="auto" w:fill="FFFFFF"/>
        <w:contextualSpacing/>
        <w:rPr>
          <w:sz w:val="28"/>
          <w:szCs w:val="28"/>
        </w:rPr>
      </w:pPr>
      <w:r w:rsidRPr="00BB37C9">
        <w:rPr>
          <w:sz w:val="28"/>
          <w:szCs w:val="28"/>
        </w:rPr>
        <w:t>- 1.304.04 через Централизованные расчеты на сумму – 198514720,930руб</w:t>
      </w:r>
    </w:p>
    <w:p w:rsidR="00BB0720" w:rsidRPr="00BB37C9" w:rsidRDefault="00BB0720" w:rsidP="00BB0720">
      <w:pPr>
        <w:rPr>
          <w:b/>
          <w:sz w:val="28"/>
          <w:szCs w:val="28"/>
        </w:rPr>
      </w:pPr>
    </w:p>
    <w:p w:rsidR="00BB0720" w:rsidRPr="00BB37C9" w:rsidRDefault="00BB0720" w:rsidP="00BB0720">
      <w:pPr>
        <w:shd w:val="clear" w:color="auto" w:fill="FFFFFF"/>
        <w:ind w:firstLine="708"/>
        <w:contextualSpacing/>
        <w:rPr>
          <w:sz w:val="28"/>
          <w:szCs w:val="28"/>
        </w:rPr>
      </w:pPr>
      <w:r w:rsidRPr="00BB37C9">
        <w:rPr>
          <w:sz w:val="28"/>
          <w:szCs w:val="28"/>
        </w:rPr>
        <w:t xml:space="preserve">В 2020 году было переведены нежилые помещения (здания и сооружения) </w:t>
      </w:r>
    </w:p>
    <w:p w:rsidR="00BB0720" w:rsidRPr="00BB37C9" w:rsidRDefault="00BB0720" w:rsidP="00BB0720">
      <w:pPr>
        <w:shd w:val="clear" w:color="auto" w:fill="FFFFFF"/>
        <w:ind w:firstLine="708"/>
        <w:contextualSpacing/>
        <w:rPr>
          <w:sz w:val="28"/>
          <w:szCs w:val="28"/>
        </w:rPr>
      </w:pPr>
      <w:r w:rsidRPr="00BB37C9">
        <w:rPr>
          <w:sz w:val="28"/>
          <w:szCs w:val="28"/>
        </w:rPr>
        <w:t>Из недвижимого имущества (101.12) в движимое (101.32) на сумму 357165,20 руб</w:t>
      </w:r>
    </w:p>
    <w:p w:rsidR="00BB0720" w:rsidRPr="00BB37C9" w:rsidRDefault="00BB0720" w:rsidP="00BB0720">
      <w:pPr>
        <w:shd w:val="clear" w:color="auto" w:fill="FFFFFF"/>
        <w:contextualSpacing/>
        <w:rPr>
          <w:sz w:val="28"/>
          <w:szCs w:val="28"/>
        </w:rPr>
      </w:pPr>
    </w:p>
    <w:p w:rsidR="00BB0720" w:rsidRPr="00BB37C9" w:rsidRDefault="00BB0720" w:rsidP="00BB0720">
      <w:pPr>
        <w:shd w:val="clear" w:color="auto" w:fill="FFFFFF"/>
        <w:contextualSpacing/>
        <w:rPr>
          <w:sz w:val="28"/>
          <w:szCs w:val="28"/>
        </w:rPr>
      </w:pPr>
      <w:r w:rsidRPr="00BB37C9">
        <w:rPr>
          <w:sz w:val="28"/>
          <w:szCs w:val="28"/>
        </w:rPr>
        <w:t>За 2020 год</w:t>
      </w:r>
    </w:p>
    <w:p w:rsidR="00BB0720" w:rsidRPr="00BB37C9" w:rsidRDefault="00BB0720" w:rsidP="00BB0720">
      <w:pPr>
        <w:shd w:val="clear" w:color="auto" w:fill="FFFFFF"/>
        <w:contextualSpacing/>
        <w:rPr>
          <w:sz w:val="28"/>
          <w:szCs w:val="28"/>
        </w:rPr>
      </w:pPr>
      <w:r w:rsidRPr="00BB37C9">
        <w:rPr>
          <w:b/>
          <w:sz w:val="28"/>
          <w:szCs w:val="28"/>
        </w:rPr>
        <w:t>Было произведено изменение стоимости земельных участков</w:t>
      </w:r>
      <w:r w:rsidRPr="00BB37C9">
        <w:rPr>
          <w:sz w:val="28"/>
          <w:szCs w:val="28"/>
        </w:rPr>
        <w:t xml:space="preserve"> согласно выпискам из ЕГРН от18.02.2020 года  №№ 78/001/002/2020-25248, 78/001/002/2020-25213, 78/001/002/2020-25259</w:t>
      </w:r>
    </w:p>
    <w:p w:rsidR="00BB0720" w:rsidRPr="00BB37C9" w:rsidRDefault="00BB0720" w:rsidP="00BB0720">
      <w:pPr>
        <w:shd w:val="clear" w:color="auto" w:fill="FFFFFF"/>
        <w:contextualSpacing/>
        <w:rPr>
          <w:sz w:val="28"/>
          <w:szCs w:val="28"/>
        </w:rPr>
      </w:pPr>
      <w:r w:rsidRPr="00BB37C9">
        <w:rPr>
          <w:sz w:val="28"/>
          <w:szCs w:val="28"/>
        </w:rPr>
        <w:t xml:space="preserve"> на сумму 40599989,34руб (уменьшение)</w:t>
      </w:r>
    </w:p>
    <w:p w:rsidR="00BB0720" w:rsidRPr="00BB37C9" w:rsidRDefault="00BB0720" w:rsidP="00BB0720">
      <w:pPr>
        <w:shd w:val="clear" w:color="auto" w:fill="FFFFFF"/>
        <w:contextualSpacing/>
        <w:rPr>
          <w:b/>
          <w:sz w:val="28"/>
          <w:szCs w:val="28"/>
        </w:rPr>
      </w:pPr>
    </w:p>
    <w:p w:rsidR="00BB0720" w:rsidRPr="00BB37C9" w:rsidRDefault="00BB0720" w:rsidP="00BB0720">
      <w:pPr>
        <w:shd w:val="clear" w:color="auto" w:fill="FFFFFF"/>
        <w:contextualSpacing/>
        <w:rPr>
          <w:sz w:val="28"/>
          <w:szCs w:val="28"/>
        </w:rPr>
      </w:pPr>
      <w:r w:rsidRPr="00BB37C9">
        <w:rPr>
          <w:b/>
          <w:sz w:val="28"/>
          <w:szCs w:val="28"/>
        </w:rPr>
        <w:t>Поступило Материальных запасов</w:t>
      </w:r>
      <w:r w:rsidRPr="00BB37C9">
        <w:rPr>
          <w:sz w:val="28"/>
          <w:szCs w:val="28"/>
        </w:rPr>
        <w:t xml:space="preserve"> на сумму </w:t>
      </w:r>
      <w:r w:rsidRPr="00BB37C9">
        <w:rPr>
          <w:b/>
          <w:sz w:val="28"/>
          <w:szCs w:val="28"/>
        </w:rPr>
        <w:t>42034378,60</w:t>
      </w:r>
      <w:r w:rsidRPr="00BB37C9">
        <w:rPr>
          <w:sz w:val="28"/>
          <w:szCs w:val="28"/>
        </w:rPr>
        <w:t>руб. в том числе из них:</w:t>
      </w:r>
    </w:p>
    <w:p w:rsidR="00BB0720" w:rsidRPr="00BB37C9" w:rsidRDefault="00BB0720" w:rsidP="00BB0720">
      <w:pPr>
        <w:shd w:val="clear" w:color="auto" w:fill="FFFFFF"/>
        <w:contextualSpacing/>
        <w:rPr>
          <w:sz w:val="28"/>
          <w:szCs w:val="28"/>
        </w:rPr>
      </w:pPr>
      <w:r w:rsidRPr="00BB37C9">
        <w:rPr>
          <w:sz w:val="28"/>
          <w:szCs w:val="28"/>
        </w:rPr>
        <w:t>1.302.31 - через ЛБО на сумму – 27117986,09 руб.</w:t>
      </w:r>
    </w:p>
    <w:p w:rsidR="00BB0720" w:rsidRPr="00BB37C9" w:rsidRDefault="00BB0720" w:rsidP="00BB0720">
      <w:pPr>
        <w:shd w:val="clear" w:color="auto" w:fill="FFFFFF"/>
        <w:contextualSpacing/>
        <w:rPr>
          <w:sz w:val="28"/>
          <w:szCs w:val="28"/>
        </w:rPr>
      </w:pPr>
      <w:r w:rsidRPr="00BB37C9">
        <w:rPr>
          <w:sz w:val="28"/>
          <w:szCs w:val="28"/>
        </w:rPr>
        <w:t>1.304.04 - через Внутриведомственные расчеты на сумму– 6493272,16 руб.</w:t>
      </w:r>
    </w:p>
    <w:p w:rsidR="00BB0720" w:rsidRPr="00BB37C9" w:rsidRDefault="00BB0720" w:rsidP="00BB0720">
      <w:pPr>
        <w:shd w:val="clear" w:color="auto" w:fill="FFFFFF"/>
        <w:contextualSpacing/>
        <w:rPr>
          <w:sz w:val="28"/>
          <w:szCs w:val="28"/>
        </w:rPr>
      </w:pPr>
      <w:r w:rsidRPr="00BB37C9">
        <w:rPr>
          <w:sz w:val="28"/>
          <w:szCs w:val="28"/>
        </w:rPr>
        <w:t>1.304.04 - через Централизованные расчеты на сумму – 8289120,35руб</w:t>
      </w:r>
    </w:p>
    <w:p w:rsidR="00BB0720" w:rsidRPr="00BB37C9" w:rsidRDefault="00BB0720" w:rsidP="00BB0720">
      <w:pPr>
        <w:shd w:val="clear" w:color="auto" w:fill="FFFFFF"/>
        <w:contextualSpacing/>
        <w:rPr>
          <w:sz w:val="28"/>
          <w:szCs w:val="28"/>
        </w:rPr>
      </w:pPr>
      <w:r w:rsidRPr="00BB37C9">
        <w:rPr>
          <w:sz w:val="28"/>
          <w:szCs w:val="28"/>
        </w:rPr>
        <w:t>1.401.10 - через Прочие доходы на сумму– 134 000 руб</w:t>
      </w:r>
    </w:p>
    <w:p w:rsidR="00BB0720" w:rsidRPr="00BB37C9" w:rsidRDefault="00BB0720" w:rsidP="008F4535">
      <w:pPr>
        <w:shd w:val="clear" w:color="auto" w:fill="FFFFFF"/>
        <w:contextualSpacing/>
        <w:rPr>
          <w:sz w:val="28"/>
          <w:szCs w:val="28"/>
        </w:rPr>
      </w:pPr>
      <w:r w:rsidRPr="00BB37C9">
        <w:rPr>
          <w:sz w:val="28"/>
          <w:szCs w:val="28"/>
        </w:rPr>
        <w:t>1.208.34 - через Авансовые отчеты на сумму –14,96 руб.</w:t>
      </w:r>
    </w:p>
    <w:p w:rsidR="00BB0720" w:rsidRPr="00BB37C9" w:rsidRDefault="00BB0720" w:rsidP="00BB0720">
      <w:pPr>
        <w:rPr>
          <w:sz w:val="28"/>
          <w:szCs w:val="28"/>
        </w:rPr>
      </w:pPr>
    </w:p>
    <w:p w:rsidR="00BB0720" w:rsidRPr="00BB37C9" w:rsidRDefault="00BB0720" w:rsidP="00BB0720">
      <w:pPr>
        <w:rPr>
          <w:bCs/>
          <w:sz w:val="28"/>
          <w:szCs w:val="28"/>
        </w:rPr>
      </w:pPr>
      <w:r w:rsidRPr="00BB37C9">
        <w:rPr>
          <w:bCs/>
          <w:sz w:val="28"/>
          <w:szCs w:val="28"/>
        </w:rPr>
        <w:t xml:space="preserve">За 2020 год </w:t>
      </w:r>
    </w:p>
    <w:p w:rsidR="00BB0720" w:rsidRPr="00BB37C9" w:rsidRDefault="00BB0720" w:rsidP="00BB0720">
      <w:pPr>
        <w:rPr>
          <w:sz w:val="28"/>
          <w:szCs w:val="28"/>
        </w:rPr>
      </w:pPr>
      <w:r w:rsidRPr="00BB37C9">
        <w:rPr>
          <w:b/>
          <w:bCs/>
          <w:sz w:val="28"/>
          <w:szCs w:val="28"/>
        </w:rPr>
        <w:t>Поступило на Забалансовый</w:t>
      </w:r>
      <w:r>
        <w:rPr>
          <w:b/>
          <w:bCs/>
          <w:sz w:val="28"/>
          <w:szCs w:val="28"/>
        </w:rPr>
        <w:t xml:space="preserve"> </w:t>
      </w:r>
      <w:r w:rsidRPr="00BB37C9">
        <w:rPr>
          <w:b/>
          <w:bCs/>
          <w:sz w:val="28"/>
          <w:szCs w:val="28"/>
        </w:rPr>
        <w:t>счет 01</w:t>
      </w:r>
      <w:r w:rsidRPr="00BB37C9">
        <w:rPr>
          <w:bCs/>
          <w:sz w:val="28"/>
          <w:szCs w:val="28"/>
        </w:rPr>
        <w:t>в рамках централизованного снабжения неисключительные (пользовательские права) на исп</w:t>
      </w:r>
      <w:r>
        <w:rPr>
          <w:bCs/>
          <w:sz w:val="28"/>
          <w:szCs w:val="28"/>
        </w:rPr>
        <w:t>ользование ПО на сумму 92780,00</w:t>
      </w:r>
      <w:r w:rsidRPr="00BB37C9">
        <w:rPr>
          <w:bCs/>
          <w:sz w:val="28"/>
          <w:szCs w:val="28"/>
        </w:rPr>
        <w:t>руб</w:t>
      </w:r>
    </w:p>
    <w:p w:rsidR="00BB0720" w:rsidRPr="00BB37C9" w:rsidRDefault="00BB0720" w:rsidP="00BB0720">
      <w:pPr>
        <w:rPr>
          <w:sz w:val="28"/>
          <w:szCs w:val="28"/>
        </w:rPr>
      </w:pPr>
    </w:p>
    <w:p w:rsidR="00BB0720" w:rsidRPr="00BB37C9" w:rsidRDefault="00BB0720" w:rsidP="00BB0720">
      <w:pPr>
        <w:rPr>
          <w:sz w:val="28"/>
          <w:szCs w:val="28"/>
        </w:rPr>
      </w:pPr>
      <w:r w:rsidRPr="00BB37C9">
        <w:rPr>
          <w:b/>
          <w:bCs/>
          <w:sz w:val="28"/>
          <w:szCs w:val="28"/>
        </w:rPr>
        <w:t xml:space="preserve">Поступило на счет 22.1  </w:t>
      </w:r>
      <w:r w:rsidRPr="00BB37C9">
        <w:rPr>
          <w:sz w:val="28"/>
          <w:szCs w:val="28"/>
        </w:rPr>
        <w:t xml:space="preserve">ОС полученные по централизованному снабжению  – на сумму </w:t>
      </w:r>
      <w:r w:rsidRPr="00BB37C9">
        <w:rPr>
          <w:b/>
          <w:sz w:val="28"/>
          <w:szCs w:val="28"/>
        </w:rPr>
        <w:t>23553775</w:t>
      </w:r>
      <w:r w:rsidRPr="00BB37C9">
        <w:rPr>
          <w:sz w:val="28"/>
          <w:szCs w:val="28"/>
        </w:rPr>
        <w:t xml:space="preserve">руб. </w:t>
      </w:r>
    </w:p>
    <w:p w:rsidR="00BB0720" w:rsidRPr="00BB37C9" w:rsidRDefault="00BB0720" w:rsidP="00BB0720">
      <w:pPr>
        <w:shd w:val="clear" w:color="auto" w:fill="FFFFFF"/>
        <w:contextualSpacing/>
        <w:rPr>
          <w:sz w:val="28"/>
          <w:szCs w:val="28"/>
        </w:rPr>
      </w:pPr>
    </w:p>
    <w:p w:rsidR="00BB0720" w:rsidRPr="00BB37C9" w:rsidRDefault="00BB0720" w:rsidP="00BB0720">
      <w:pPr>
        <w:rPr>
          <w:sz w:val="28"/>
          <w:szCs w:val="28"/>
        </w:rPr>
      </w:pPr>
      <w:r w:rsidRPr="00BB37C9">
        <w:rPr>
          <w:sz w:val="28"/>
          <w:szCs w:val="28"/>
        </w:rPr>
        <w:t>За 2020 год</w:t>
      </w:r>
    </w:p>
    <w:p w:rsidR="00BB0720" w:rsidRPr="00BB37C9" w:rsidRDefault="00BB0720" w:rsidP="00BB0720">
      <w:pPr>
        <w:rPr>
          <w:b/>
          <w:sz w:val="28"/>
          <w:szCs w:val="28"/>
        </w:rPr>
      </w:pPr>
    </w:p>
    <w:p w:rsidR="00BB0720" w:rsidRPr="00BB37C9" w:rsidRDefault="00BB0720" w:rsidP="00BB0720">
      <w:pPr>
        <w:rPr>
          <w:sz w:val="28"/>
          <w:szCs w:val="28"/>
        </w:rPr>
      </w:pPr>
      <w:r w:rsidRPr="00BB37C9">
        <w:rPr>
          <w:b/>
          <w:sz w:val="28"/>
          <w:szCs w:val="28"/>
        </w:rPr>
        <w:lastRenderedPageBreak/>
        <w:t xml:space="preserve">Выбыло Основных средств </w:t>
      </w:r>
      <w:r w:rsidRPr="00BB37C9">
        <w:rPr>
          <w:sz w:val="28"/>
          <w:szCs w:val="28"/>
        </w:rPr>
        <w:t xml:space="preserve">и амортизации на сумму </w:t>
      </w:r>
      <w:r w:rsidRPr="00BB37C9">
        <w:rPr>
          <w:b/>
          <w:sz w:val="28"/>
          <w:szCs w:val="28"/>
        </w:rPr>
        <w:t>94085019,77</w:t>
      </w:r>
      <w:r w:rsidRPr="00BB37C9">
        <w:rPr>
          <w:sz w:val="28"/>
          <w:szCs w:val="28"/>
        </w:rPr>
        <w:t xml:space="preserve"> руб. в том числе из них:</w:t>
      </w:r>
    </w:p>
    <w:p w:rsidR="00BB0720" w:rsidRPr="00BB37C9" w:rsidRDefault="00BB0720" w:rsidP="00BB0720">
      <w:pPr>
        <w:rPr>
          <w:sz w:val="28"/>
          <w:szCs w:val="28"/>
        </w:rPr>
      </w:pPr>
    </w:p>
    <w:p w:rsidR="00BB0720" w:rsidRPr="00BB37C9" w:rsidRDefault="00BB0720" w:rsidP="00BB0720">
      <w:pPr>
        <w:rPr>
          <w:sz w:val="28"/>
          <w:szCs w:val="28"/>
        </w:rPr>
      </w:pPr>
      <w:r w:rsidRPr="00BB37C9">
        <w:rPr>
          <w:sz w:val="28"/>
          <w:szCs w:val="28"/>
        </w:rPr>
        <w:t>1.101 – списано основных средств на сумму 5042115,00руб</w:t>
      </w:r>
    </w:p>
    <w:p w:rsidR="00BB0720" w:rsidRPr="00BB37C9" w:rsidRDefault="00BB0720" w:rsidP="00BB0720">
      <w:pPr>
        <w:rPr>
          <w:sz w:val="28"/>
          <w:szCs w:val="28"/>
        </w:rPr>
      </w:pPr>
    </w:p>
    <w:p w:rsidR="00BB0720" w:rsidRPr="00BB37C9" w:rsidRDefault="00BB0720" w:rsidP="00BB0720">
      <w:pPr>
        <w:rPr>
          <w:sz w:val="28"/>
          <w:szCs w:val="28"/>
        </w:rPr>
      </w:pPr>
      <w:r w:rsidRPr="00BB37C9">
        <w:rPr>
          <w:sz w:val="28"/>
          <w:szCs w:val="28"/>
        </w:rPr>
        <w:t>1.104. - списано амортизации на нужды организации в течение года на сумму –79648623,22руб.</w:t>
      </w:r>
    </w:p>
    <w:p w:rsidR="00BB0720" w:rsidRPr="00BB37C9" w:rsidRDefault="00BB0720" w:rsidP="00BB0720">
      <w:pPr>
        <w:rPr>
          <w:sz w:val="28"/>
          <w:szCs w:val="28"/>
        </w:rPr>
      </w:pPr>
      <w:r w:rsidRPr="00BB37C9">
        <w:rPr>
          <w:sz w:val="28"/>
          <w:szCs w:val="28"/>
        </w:rPr>
        <w:t>1.304.04 - передано безвозмездно внутриведомственно основных средств на сумму – 9037116,00руб.</w:t>
      </w:r>
    </w:p>
    <w:p w:rsidR="00BB0720" w:rsidRPr="00BB37C9" w:rsidRDefault="00BB0720" w:rsidP="008F4535">
      <w:pPr>
        <w:rPr>
          <w:sz w:val="28"/>
          <w:szCs w:val="28"/>
        </w:rPr>
      </w:pPr>
    </w:p>
    <w:p w:rsidR="00BB0720" w:rsidRPr="00BB37C9" w:rsidRDefault="00BB0720" w:rsidP="00BB0720">
      <w:pPr>
        <w:rPr>
          <w:sz w:val="28"/>
          <w:szCs w:val="28"/>
        </w:rPr>
      </w:pPr>
      <w:r w:rsidRPr="00BB37C9">
        <w:rPr>
          <w:sz w:val="28"/>
          <w:szCs w:val="28"/>
        </w:rPr>
        <w:t xml:space="preserve">За 2020год </w:t>
      </w:r>
    </w:p>
    <w:p w:rsidR="00BB0720" w:rsidRPr="00BB37C9" w:rsidRDefault="00BB0720" w:rsidP="00BB0720">
      <w:pPr>
        <w:rPr>
          <w:sz w:val="28"/>
          <w:szCs w:val="28"/>
        </w:rPr>
      </w:pPr>
    </w:p>
    <w:p w:rsidR="00BB0720" w:rsidRPr="00BB37C9" w:rsidRDefault="00BB0720" w:rsidP="00BB0720">
      <w:pPr>
        <w:rPr>
          <w:sz w:val="28"/>
          <w:szCs w:val="28"/>
        </w:rPr>
      </w:pPr>
      <w:r w:rsidRPr="00BB37C9">
        <w:rPr>
          <w:b/>
          <w:sz w:val="28"/>
          <w:szCs w:val="28"/>
        </w:rPr>
        <w:t>Выбыло Материальных запасов</w:t>
      </w:r>
      <w:r w:rsidRPr="00BB37C9">
        <w:rPr>
          <w:sz w:val="28"/>
          <w:szCs w:val="28"/>
        </w:rPr>
        <w:t xml:space="preserve"> на сумму </w:t>
      </w:r>
      <w:r w:rsidRPr="00BB37C9">
        <w:rPr>
          <w:b/>
          <w:sz w:val="28"/>
          <w:szCs w:val="28"/>
        </w:rPr>
        <w:t xml:space="preserve">22188601, 95руб. </w:t>
      </w:r>
      <w:r w:rsidRPr="00BB37C9">
        <w:rPr>
          <w:sz w:val="28"/>
          <w:szCs w:val="28"/>
        </w:rPr>
        <w:t>в том числе из них:</w:t>
      </w:r>
    </w:p>
    <w:p w:rsidR="00BB0720" w:rsidRPr="00BB37C9" w:rsidRDefault="00BB0720" w:rsidP="00BB0720">
      <w:pPr>
        <w:rPr>
          <w:sz w:val="28"/>
          <w:szCs w:val="28"/>
        </w:rPr>
      </w:pPr>
      <w:r w:rsidRPr="00BB37C9">
        <w:rPr>
          <w:sz w:val="28"/>
          <w:szCs w:val="28"/>
        </w:rPr>
        <w:t>1.401.20 - списано на нужды организации – 21810531,06 руб.</w:t>
      </w:r>
    </w:p>
    <w:p w:rsidR="00BB0720" w:rsidRPr="00BB37C9" w:rsidRDefault="00BB0720" w:rsidP="00BB0720">
      <w:pPr>
        <w:rPr>
          <w:sz w:val="28"/>
          <w:szCs w:val="28"/>
        </w:rPr>
      </w:pPr>
    </w:p>
    <w:p w:rsidR="00750D9D" w:rsidRPr="008F4535" w:rsidRDefault="00BB0720" w:rsidP="008F4535">
      <w:pPr>
        <w:rPr>
          <w:bCs/>
          <w:sz w:val="28"/>
          <w:szCs w:val="28"/>
        </w:rPr>
      </w:pPr>
      <w:r w:rsidRPr="00BB37C9">
        <w:rPr>
          <w:bCs/>
          <w:sz w:val="28"/>
          <w:szCs w:val="28"/>
        </w:rPr>
        <w:t>1.304.04. передано внутриведомственно - 378070,89руб</w:t>
      </w:r>
    </w:p>
    <w:p w:rsidR="0011662E" w:rsidRPr="00E2686E" w:rsidRDefault="0011662E" w:rsidP="006D3F7D">
      <w:pPr>
        <w:rPr>
          <w:b/>
          <w:sz w:val="28"/>
          <w:szCs w:val="28"/>
        </w:rPr>
      </w:pPr>
    </w:p>
    <w:p w:rsidR="0038471C" w:rsidRPr="00E2686E" w:rsidRDefault="0038471C" w:rsidP="0038471C">
      <w:pPr>
        <w:ind w:firstLine="708"/>
        <w:jc w:val="center"/>
        <w:outlineLvl w:val="0"/>
        <w:rPr>
          <w:b/>
          <w:sz w:val="28"/>
          <w:szCs w:val="28"/>
        </w:rPr>
      </w:pPr>
      <w:r w:rsidRPr="00E2686E">
        <w:rPr>
          <w:b/>
          <w:sz w:val="28"/>
          <w:szCs w:val="28"/>
        </w:rPr>
        <w:t>По форме сведения о дебиторской и кредиторской</w:t>
      </w:r>
    </w:p>
    <w:p w:rsidR="0038471C" w:rsidRPr="00E2686E" w:rsidRDefault="0038471C" w:rsidP="0038471C">
      <w:pPr>
        <w:ind w:firstLine="708"/>
        <w:jc w:val="center"/>
        <w:outlineLvl w:val="0"/>
        <w:rPr>
          <w:b/>
          <w:sz w:val="28"/>
          <w:szCs w:val="28"/>
        </w:rPr>
      </w:pPr>
      <w:r w:rsidRPr="00E2686E">
        <w:rPr>
          <w:b/>
          <w:sz w:val="28"/>
          <w:szCs w:val="28"/>
        </w:rPr>
        <w:t xml:space="preserve"> задолженности (ф. 0503169)</w:t>
      </w:r>
    </w:p>
    <w:p w:rsidR="00341BD8" w:rsidRPr="00E2686E" w:rsidRDefault="00341BD8" w:rsidP="00146950">
      <w:pPr>
        <w:jc w:val="both"/>
        <w:outlineLvl w:val="0"/>
        <w:rPr>
          <w:sz w:val="28"/>
          <w:szCs w:val="28"/>
        </w:rPr>
      </w:pPr>
    </w:p>
    <w:p w:rsidR="00635277" w:rsidRDefault="00635277" w:rsidP="00146950">
      <w:pPr>
        <w:shd w:val="clear" w:color="auto" w:fill="FFFFFF"/>
        <w:ind w:firstLine="709"/>
        <w:jc w:val="both"/>
        <w:rPr>
          <w:sz w:val="28"/>
          <w:szCs w:val="28"/>
        </w:rPr>
      </w:pPr>
      <w:r>
        <w:rPr>
          <w:b/>
          <w:sz w:val="28"/>
          <w:szCs w:val="28"/>
        </w:rPr>
        <w:t>Дебиторская</w:t>
      </w:r>
      <w:r>
        <w:rPr>
          <w:sz w:val="28"/>
          <w:szCs w:val="28"/>
        </w:rPr>
        <w:t xml:space="preserve"> задолженность по состоянию на 01 января 2021 г. составляет – </w:t>
      </w:r>
      <w:r w:rsidRPr="00635277">
        <w:rPr>
          <w:sz w:val="28"/>
          <w:szCs w:val="28"/>
        </w:rPr>
        <w:t>216 539 127,22</w:t>
      </w:r>
      <w:r>
        <w:rPr>
          <w:sz w:val="28"/>
          <w:szCs w:val="28"/>
        </w:rPr>
        <w:t xml:space="preserve"> руб., в том числе просроченная –</w:t>
      </w:r>
      <w:r w:rsidRPr="00635277">
        <w:rPr>
          <w:sz w:val="28"/>
          <w:szCs w:val="28"/>
        </w:rPr>
        <w:t>209 008 534,28</w:t>
      </w:r>
      <w:r>
        <w:rPr>
          <w:sz w:val="28"/>
          <w:szCs w:val="28"/>
        </w:rPr>
        <w:t xml:space="preserve"> руб.:</w:t>
      </w:r>
    </w:p>
    <w:p w:rsidR="00C42C78" w:rsidRDefault="00C42C78" w:rsidP="00146950">
      <w:pPr>
        <w:shd w:val="clear" w:color="auto" w:fill="FFFFFF"/>
        <w:ind w:firstLine="709"/>
        <w:jc w:val="both"/>
        <w:rPr>
          <w:sz w:val="28"/>
          <w:szCs w:val="28"/>
        </w:rPr>
      </w:pPr>
    </w:p>
    <w:p w:rsidR="00635277" w:rsidRDefault="00635277" w:rsidP="00146950">
      <w:pPr>
        <w:pStyle w:val="2"/>
        <w:tabs>
          <w:tab w:val="left" w:pos="851"/>
          <w:tab w:val="left" w:pos="993"/>
        </w:tabs>
        <w:spacing w:line="240" w:lineRule="auto"/>
        <w:jc w:val="both"/>
        <w:rPr>
          <w:i/>
          <w:sz w:val="28"/>
          <w:szCs w:val="28"/>
        </w:rPr>
      </w:pPr>
      <w:r>
        <w:rPr>
          <w:i/>
          <w:sz w:val="28"/>
          <w:szCs w:val="28"/>
        </w:rPr>
        <w:t>счету 20</w:t>
      </w:r>
      <w:r w:rsidR="00C42C78">
        <w:rPr>
          <w:i/>
          <w:sz w:val="28"/>
          <w:szCs w:val="28"/>
        </w:rPr>
        <w:t xml:space="preserve">9.36 </w:t>
      </w:r>
      <w:r w:rsidR="00C42C78" w:rsidRPr="00C42C78">
        <w:rPr>
          <w:i/>
          <w:sz w:val="28"/>
          <w:szCs w:val="28"/>
        </w:rPr>
        <w:t>(КДБ 113029910103000130)</w:t>
      </w:r>
      <w:r w:rsidR="00C42C78">
        <w:rPr>
          <w:i/>
          <w:sz w:val="28"/>
          <w:szCs w:val="28"/>
        </w:rPr>
        <w:t xml:space="preserve"> </w:t>
      </w:r>
      <w:r w:rsidRPr="00C42C78">
        <w:rPr>
          <w:i/>
          <w:sz w:val="28"/>
          <w:szCs w:val="28"/>
        </w:rPr>
        <w:t>–</w:t>
      </w:r>
      <w:r>
        <w:rPr>
          <w:i/>
          <w:sz w:val="28"/>
          <w:szCs w:val="28"/>
        </w:rPr>
        <w:t xml:space="preserve">  193 676 995,20 руб.</w:t>
      </w:r>
    </w:p>
    <w:p w:rsidR="00635277" w:rsidRDefault="00C42C78" w:rsidP="00146950">
      <w:pPr>
        <w:shd w:val="clear" w:color="auto" w:fill="FFFFFF"/>
        <w:ind w:firstLine="709"/>
        <w:jc w:val="both"/>
        <w:rPr>
          <w:sz w:val="28"/>
          <w:szCs w:val="28"/>
        </w:rPr>
      </w:pPr>
      <w:r>
        <w:rPr>
          <w:b/>
          <w:sz w:val="28"/>
          <w:szCs w:val="28"/>
        </w:rPr>
        <w:t>193 676 995,20</w:t>
      </w:r>
      <w:r w:rsidR="00635277">
        <w:rPr>
          <w:sz w:val="28"/>
          <w:szCs w:val="28"/>
        </w:rPr>
        <w:t xml:space="preserve"> руб. (В соответствии с п.1 Решения Коллегии от 27.04.16 г. №10/IV по извещению № 57 от 19.07.2016г была передана дебиторская задолженность от ФКУ "УКС МЧС России" без права функций государственного заказчика на строительство 180-ти квартирного общежития);</w:t>
      </w:r>
    </w:p>
    <w:p w:rsidR="00635277" w:rsidRDefault="00635277" w:rsidP="00146950">
      <w:pPr>
        <w:jc w:val="both"/>
        <w:rPr>
          <w:sz w:val="28"/>
          <w:szCs w:val="28"/>
        </w:rPr>
      </w:pPr>
      <w:r>
        <w:rPr>
          <w:sz w:val="28"/>
          <w:szCs w:val="28"/>
        </w:rPr>
        <w:t>Заказчик (ФКУ «УКС МЧС России») обратился в Арбитражный суд с целью взыскания с подрядчика оплаченных денежных средств. Судом была назначена судебная строительно-техническая экспертиза (определение Арбитражного суда г. Москвы от 13.05.2015 № А50-25323/2014). Экспертиза определила, что использование построенных элементов здания для завершения строительства невозможно. Решением Арбитражного города Москвы от 24 июля 2017 года по делу № А40-131876/2016 ЗАО «Гранд Инвестментс» (ОГРН 1107746466850) признано несостоятельным (банкротом).  Ответчик, ЗАО</w:t>
      </w:r>
      <w:r w:rsidR="009F1795">
        <w:rPr>
          <w:sz w:val="28"/>
          <w:szCs w:val="28"/>
        </w:rPr>
        <w:t xml:space="preserve"> </w:t>
      </w:r>
      <w:r>
        <w:rPr>
          <w:sz w:val="28"/>
          <w:szCs w:val="28"/>
        </w:rPr>
        <w:t>"ГрандИнвестментс",</w:t>
      </w:r>
      <w:r w:rsidR="00146950">
        <w:rPr>
          <w:sz w:val="28"/>
          <w:szCs w:val="28"/>
        </w:rPr>
        <w:t xml:space="preserve"> </w:t>
      </w:r>
      <w:r>
        <w:rPr>
          <w:sz w:val="28"/>
          <w:szCs w:val="28"/>
        </w:rPr>
        <w:t>подал жалобу по рассмотрению результатов судебной строительно-технической экспертизы в</w:t>
      </w:r>
      <w:r w:rsidR="009F1795">
        <w:rPr>
          <w:sz w:val="28"/>
          <w:szCs w:val="28"/>
        </w:rPr>
        <w:t xml:space="preserve"> </w:t>
      </w:r>
      <w:r>
        <w:rPr>
          <w:sz w:val="28"/>
          <w:szCs w:val="28"/>
        </w:rPr>
        <w:t xml:space="preserve">Арбитражный суд г. Москвы.  Решение Арбитражного суда города Москвы от 22.05.2017 по делу № А40-131970/15 оставить без изменения, апелляционную жалобу - без удовлетворения. Ответчиком подана кассационная жалоба на решения первой и второй инстанции. </w:t>
      </w:r>
    </w:p>
    <w:p w:rsidR="00635277" w:rsidRPr="00C42C78" w:rsidRDefault="00635277" w:rsidP="00C42C78">
      <w:pPr>
        <w:ind w:firstLine="708"/>
        <w:jc w:val="both"/>
        <w:rPr>
          <w:sz w:val="28"/>
          <w:szCs w:val="28"/>
        </w:rPr>
      </w:pPr>
      <w:r>
        <w:rPr>
          <w:sz w:val="28"/>
          <w:szCs w:val="28"/>
        </w:rPr>
        <w:t>Кассационная жалоба рассмотрена 20.02.2018 года Арбитражным судом Московского округа. Решение первой инстанции Московского суда от 17.05.2017 года вступило в законную силу, взыскать с ЗАО</w:t>
      </w:r>
      <w:r w:rsidR="009F1795">
        <w:rPr>
          <w:sz w:val="28"/>
          <w:szCs w:val="28"/>
        </w:rPr>
        <w:t xml:space="preserve"> </w:t>
      </w:r>
      <w:r>
        <w:rPr>
          <w:sz w:val="28"/>
          <w:szCs w:val="28"/>
        </w:rPr>
        <w:t xml:space="preserve">"ГрандИнвестментс" неотработанный аванс в пользу ФКУ «УКС МЧС России». Меры по уменьшению задолженности принять не можем, так как застройщиком являлся УКС МЧС России. </w:t>
      </w:r>
      <w:r w:rsidR="008F4535">
        <w:rPr>
          <w:sz w:val="28"/>
          <w:szCs w:val="28"/>
        </w:rPr>
        <w:t>На основании решения Коллегии МЧС России от 25 марта 2020 г.№ 2/</w:t>
      </w:r>
      <w:r w:rsidR="008F4535">
        <w:rPr>
          <w:sz w:val="28"/>
          <w:szCs w:val="28"/>
          <w:lang w:val="en-US"/>
        </w:rPr>
        <w:t>IV</w:t>
      </w:r>
      <w:r w:rsidR="008F4535" w:rsidRPr="008F4535">
        <w:rPr>
          <w:sz w:val="28"/>
          <w:szCs w:val="28"/>
        </w:rPr>
        <w:t xml:space="preserve"> </w:t>
      </w:r>
      <w:r w:rsidR="008F4535">
        <w:rPr>
          <w:sz w:val="28"/>
          <w:szCs w:val="28"/>
        </w:rPr>
        <w:t xml:space="preserve">поручено завершить мероприятия по государственной регистрации (оформлению </w:t>
      </w:r>
      <w:r w:rsidR="008F4535">
        <w:rPr>
          <w:sz w:val="28"/>
          <w:szCs w:val="28"/>
        </w:rPr>
        <w:lastRenderedPageBreak/>
        <w:t>вещных) прав на ОНС (государственные контракты по которым исполнены надлежащим образом либо расторгнуть). В настоящее время ведется вопрос о регистрации ОНС.</w:t>
      </w:r>
    </w:p>
    <w:p w:rsidR="00635277" w:rsidRDefault="00635277" w:rsidP="00635277">
      <w:pPr>
        <w:shd w:val="clear" w:color="auto" w:fill="FFFFFF"/>
        <w:ind w:firstLine="709"/>
        <w:jc w:val="both"/>
        <w:rPr>
          <w:i/>
          <w:sz w:val="28"/>
          <w:szCs w:val="28"/>
        </w:rPr>
      </w:pPr>
      <w:r>
        <w:rPr>
          <w:i/>
          <w:sz w:val="28"/>
          <w:szCs w:val="28"/>
        </w:rPr>
        <w:t>по счету 209.34(КДБ 11302991010300100) – 13 191,77 руб:</w:t>
      </w:r>
    </w:p>
    <w:p w:rsidR="00635277" w:rsidRDefault="00635277" w:rsidP="00635277">
      <w:pPr>
        <w:pStyle w:val="2"/>
        <w:tabs>
          <w:tab w:val="left" w:pos="851"/>
          <w:tab w:val="left" w:pos="993"/>
        </w:tabs>
        <w:spacing w:line="240" w:lineRule="auto"/>
        <w:jc w:val="both"/>
        <w:rPr>
          <w:i/>
        </w:rPr>
      </w:pPr>
      <w:r>
        <w:rPr>
          <w:b/>
          <w:i/>
          <w:sz w:val="28"/>
          <w:szCs w:val="28"/>
        </w:rPr>
        <w:tab/>
        <w:t>-13 191,77</w:t>
      </w:r>
      <w:r>
        <w:rPr>
          <w:color w:val="000000"/>
          <w:sz w:val="28"/>
          <w:szCs w:val="28"/>
        </w:rPr>
        <w:t xml:space="preserve">руб. -  </w:t>
      </w:r>
      <w:r>
        <w:rPr>
          <w:sz w:val="28"/>
          <w:szCs w:val="28"/>
        </w:rPr>
        <w:t>задолженность военнослужащего, проживающего в служебном жилом фонде, по оплате коммунальных услуг, связанная с нарушениями договорных обязательств. Вступило в законную силу решение Колпинского районного суда о возмещение коммунальных услуг с военнослужащего Джужуева А.М. Исполнительный лист ФС № 006221893 от 11.09.2015 г. на сумму 13 191,77 и исполнительный лист ФС № 006221894 от 11.09.2015 г. на сумму 13191,77 направлен в службу судебных приставов Дзержинского отдела г.</w:t>
      </w:r>
      <w:r w:rsidR="009F1795">
        <w:rPr>
          <w:sz w:val="28"/>
          <w:szCs w:val="28"/>
        </w:rPr>
        <w:t xml:space="preserve"> </w:t>
      </w:r>
      <w:r>
        <w:rPr>
          <w:sz w:val="28"/>
          <w:szCs w:val="28"/>
        </w:rPr>
        <w:t xml:space="preserve">Санкт-Петербурга для возбуждения исполнительного производства на принудительное исполнение решения суда. До настоящего момента задолженность судебными приставами взыскана частично. Исполнительный лист ФС № 006221893 от 11.09.2015 г. на сумму 13191,77 погашен в полном объёме. </w:t>
      </w:r>
      <w:r w:rsidRPr="00A1477A">
        <w:rPr>
          <w:color w:val="000000" w:themeColor="text1"/>
          <w:sz w:val="28"/>
          <w:szCs w:val="28"/>
        </w:rPr>
        <w:t>15.09.2020 года в отдел судебных приставов направлено письмо исх. № 45-6-13 о принимаемых мерах к погашению задолженности по исполнительному листу: ФС № 006221894</w:t>
      </w:r>
      <w:r w:rsidRPr="00A1477A">
        <w:rPr>
          <w:i/>
          <w:color w:val="000000" w:themeColor="text1"/>
          <w:sz w:val="28"/>
          <w:szCs w:val="28"/>
        </w:rPr>
        <w:t>.</w:t>
      </w:r>
    </w:p>
    <w:p w:rsidR="00635277" w:rsidRDefault="00635277" w:rsidP="00635277">
      <w:pPr>
        <w:jc w:val="both"/>
        <w:rPr>
          <w:i/>
          <w:sz w:val="28"/>
          <w:szCs w:val="28"/>
        </w:rPr>
      </w:pPr>
      <w:r>
        <w:rPr>
          <w:i/>
          <w:sz w:val="28"/>
          <w:szCs w:val="28"/>
        </w:rPr>
        <w:tab/>
        <w:t xml:space="preserve">по счету 209.34(КДБ 11302061017000100) – </w:t>
      </w:r>
      <w:r w:rsidRPr="00635277">
        <w:rPr>
          <w:i/>
          <w:sz w:val="28"/>
          <w:szCs w:val="28"/>
        </w:rPr>
        <w:t>17 151 704,14</w:t>
      </w:r>
      <w:r>
        <w:rPr>
          <w:i/>
          <w:sz w:val="28"/>
          <w:szCs w:val="28"/>
        </w:rPr>
        <w:t xml:space="preserve"> руб., в том числе просроченная </w:t>
      </w:r>
      <w:r w:rsidRPr="00635277">
        <w:rPr>
          <w:i/>
          <w:sz w:val="28"/>
          <w:szCs w:val="28"/>
        </w:rPr>
        <w:t>13 941 35</w:t>
      </w:r>
      <w:r>
        <w:rPr>
          <w:i/>
          <w:sz w:val="28"/>
          <w:szCs w:val="28"/>
        </w:rPr>
        <w:t>7,10 руб. задолженность по исполнительным листам по основному долгу:</w:t>
      </w:r>
    </w:p>
    <w:p w:rsidR="00635277" w:rsidRDefault="00635277" w:rsidP="00635277">
      <w:pPr>
        <w:pStyle w:val="2"/>
        <w:tabs>
          <w:tab w:val="left" w:pos="851"/>
          <w:tab w:val="left" w:pos="993"/>
        </w:tabs>
        <w:spacing w:line="240" w:lineRule="auto"/>
        <w:jc w:val="both"/>
        <w:rPr>
          <w:sz w:val="28"/>
          <w:szCs w:val="28"/>
        </w:rPr>
      </w:pPr>
      <w:r>
        <w:rPr>
          <w:sz w:val="28"/>
          <w:szCs w:val="28"/>
        </w:rPr>
        <w:tab/>
      </w:r>
      <w:r>
        <w:rPr>
          <w:b/>
          <w:sz w:val="28"/>
          <w:szCs w:val="28"/>
        </w:rPr>
        <w:t>- 804 864,22</w:t>
      </w:r>
      <w:r>
        <w:rPr>
          <w:color w:val="000000"/>
          <w:sz w:val="28"/>
          <w:szCs w:val="28"/>
        </w:rPr>
        <w:t xml:space="preserve"> руб.- </w:t>
      </w:r>
      <w:r>
        <w:rPr>
          <w:sz w:val="28"/>
          <w:szCs w:val="28"/>
        </w:rPr>
        <w:t>Согласно заключенному договору № 18 от 01.06.2009, по условиям которого ФГКУ «Невский СЦ МЧС России» обязался предоставлять для жилых домов, расположенных по адресам: г.</w:t>
      </w:r>
      <w:r w:rsidR="009F1795">
        <w:rPr>
          <w:sz w:val="28"/>
          <w:szCs w:val="28"/>
        </w:rPr>
        <w:t xml:space="preserve"> </w:t>
      </w:r>
      <w:r>
        <w:rPr>
          <w:sz w:val="28"/>
          <w:szCs w:val="28"/>
        </w:rPr>
        <w:t xml:space="preserve">Колпино, Лагерное шоссе, д.51, д.53, д.55, коммунальные услуги, а </w:t>
      </w:r>
      <w:r>
        <w:rPr>
          <w:rStyle w:val="af1"/>
          <w:sz w:val="28"/>
          <w:szCs w:val="28"/>
        </w:rPr>
        <w:t>ООО ЖКС №1 Колпинского района</w:t>
      </w:r>
      <w:r>
        <w:rPr>
          <w:sz w:val="28"/>
          <w:szCs w:val="28"/>
        </w:rPr>
        <w:t xml:space="preserve"> обязался оплачивать коммунальные услуги в период с 01.10.2015 по 31.12.2015 г. Решение Арбитражного суда г. Санкт-Петербурга и Ленинградской обл. о взыскании задолженности от 24.01.17 № А56-63575/2016. Исполнительный лист ФС № 016820211 от 10.03.2017 г. направлен в службу судебных приставов, возбуждено исполнительное производство. В отдел судебных приставов направлено письмо от 15.09.19 г. № 46-6-13, о принимаемых мерах к погашению задолженности. Также есть неоплаченные периоды с 01.01.2016 по 31.12.2019 г. на сумму - </w:t>
      </w:r>
      <w:r>
        <w:rPr>
          <w:i/>
          <w:sz w:val="28"/>
          <w:szCs w:val="28"/>
        </w:rPr>
        <w:t>3 057 456,47</w:t>
      </w:r>
      <w:r>
        <w:rPr>
          <w:sz w:val="28"/>
          <w:szCs w:val="28"/>
        </w:rPr>
        <w:t xml:space="preserve"> руб., а также за 2020 год </w:t>
      </w:r>
      <w:r>
        <w:rPr>
          <w:i/>
          <w:sz w:val="28"/>
          <w:szCs w:val="28"/>
        </w:rPr>
        <w:t>41 344,18</w:t>
      </w:r>
      <w:r>
        <w:rPr>
          <w:sz w:val="28"/>
          <w:szCs w:val="28"/>
        </w:rPr>
        <w:t xml:space="preserve"> руб. </w:t>
      </w:r>
      <w:r w:rsidRPr="00146950">
        <w:rPr>
          <w:color w:val="000000" w:themeColor="text1"/>
          <w:sz w:val="28"/>
          <w:szCs w:val="28"/>
        </w:rPr>
        <w:t>По данной задолженности в О</w:t>
      </w:r>
      <w:r w:rsidR="000E5AF0" w:rsidRPr="00146950">
        <w:rPr>
          <w:color w:val="000000" w:themeColor="text1"/>
          <w:sz w:val="28"/>
          <w:szCs w:val="28"/>
        </w:rPr>
        <w:t>ОО «ЖКС» направлено письма от 17.03.2020 № 432-6-15, от 15.07.2020 №804</w:t>
      </w:r>
      <w:r w:rsidRPr="00146950">
        <w:rPr>
          <w:color w:val="000000" w:themeColor="text1"/>
          <w:sz w:val="28"/>
          <w:szCs w:val="28"/>
        </w:rPr>
        <w:t xml:space="preserve">-6-15 с актом сверки, по сегодняшний день акт организацией не подписан. </w:t>
      </w:r>
      <w:r w:rsidR="007A1788">
        <w:rPr>
          <w:color w:val="000000" w:themeColor="text1"/>
          <w:sz w:val="28"/>
          <w:szCs w:val="28"/>
        </w:rPr>
        <w:t>В настоящий момент подано исковое заявление в Арбитражный суд г. СПб и ЛО о взыскании задолженности по договору №</w:t>
      </w:r>
      <w:r w:rsidR="007A1788">
        <w:rPr>
          <w:sz w:val="28"/>
          <w:szCs w:val="28"/>
        </w:rPr>
        <w:t>№ 18 от 01.06.2009.</w:t>
      </w:r>
    </w:p>
    <w:p w:rsidR="00635277" w:rsidRDefault="00635277" w:rsidP="00635277">
      <w:pPr>
        <w:pStyle w:val="2"/>
        <w:tabs>
          <w:tab w:val="left" w:pos="851"/>
          <w:tab w:val="left" w:pos="993"/>
        </w:tabs>
        <w:spacing w:line="240" w:lineRule="auto"/>
        <w:jc w:val="both"/>
        <w:rPr>
          <w:sz w:val="28"/>
          <w:szCs w:val="28"/>
        </w:rPr>
      </w:pPr>
      <w:r>
        <w:rPr>
          <w:color w:val="000000"/>
          <w:sz w:val="28"/>
          <w:szCs w:val="28"/>
        </w:rPr>
        <w:t xml:space="preserve">            - </w:t>
      </w:r>
      <w:r>
        <w:rPr>
          <w:b/>
          <w:color w:val="000000"/>
          <w:sz w:val="28"/>
          <w:szCs w:val="28"/>
        </w:rPr>
        <w:t>2 642 177,30</w:t>
      </w:r>
      <w:r>
        <w:rPr>
          <w:color w:val="000000"/>
          <w:sz w:val="28"/>
          <w:szCs w:val="28"/>
        </w:rPr>
        <w:t xml:space="preserve">руб. -  </w:t>
      </w:r>
      <w:r>
        <w:rPr>
          <w:sz w:val="28"/>
          <w:szCs w:val="28"/>
        </w:rPr>
        <w:t xml:space="preserve">ООО «ТехГлавСтрой» заключил договор электроснабжения № 22 от 12.01.2015 г. с ФГКУ «Невский СЦ МЧС России» согласно которому СЦ обязуется подавать электрическую энергию и мощность, а ООО «ТГС» – своевременно оплачивать ее. Имеется не оплаченные периоды -  с 01.01.2017г. по 31.05.2018г. проводится работа по взысканию задолженности дело № А-56-115417/2019. </w:t>
      </w:r>
      <w:r w:rsidRPr="002F549A">
        <w:rPr>
          <w:color w:val="000000" w:themeColor="text1"/>
          <w:sz w:val="28"/>
          <w:szCs w:val="28"/>
        </w:rPr>
        <w:t xml:space="preserve">В </w:t>
      </w:r>
      <w:r w:rsidR="004738CD">
        <w:rPr>
          <w:color w:val="000000" w:themeColor="text1"/>
          <w:sz w:val="28"/>
          <w:szCs w:val="28"/>
        </w:rPr>
        <w:t xml:space="preserve">13 </w:t>
      </w:r>
      <w:r w:rsidRPr="002F549A">
        <w:rPr>
          <w:color w:val="000000" w:themeColor="text1"/>
          <w:sz w:val="28"/>
          <w:szCs w:val="28"/>
        </w:rPr>
        <w:t xml:space="preserve">арбитражном суде принято решение по взысканию данной задолженности, неустойки в размере 647 419,82 руб., а также неустойки исходя из 1/300 ставки ЦБ РФ. ООО «ТехГлавСтрой» подана апелляция в </w:t>
      </w:r>
      <w:r w:rsidR="004738CD">
        <w:rPr>
          <w:color w:val="000000" w:themeColor="text1"/>
          <w:sz w:val="28"/>
          <w:szCs w:val="28"/>
        </w:rPr>
        <w:t>арбитражный</w:t>
      </w:r>
      <w:r w:rsidRPr="002F549A">
        <w:rPr>
          <w:color w:val="000000" w:themeColor="text1"/>
          <w:sz w:val="28"/>
          <w:szCs w:val="28"/>
        </w:rPr>
        <w:t xml:space="preserve"> суд</w:t>
      </w:r>
      <w:r w:rsidR="004738CD">
        <w:rPr>
          <w:color w:val="000000" w:themeColor="text1"/>
          <w:sz w:val="28"/>
          <w:szCs w:val="28"/>
        </w:rPr>
        <w:t xml:space="preserve"> Северо-Западного Округа, который постановил уменьшить неустойку до 646 791,95 руб. а также взыскать с ФГКУ «Невский СЦ МЧС России» </w:t>
      </w:r>
      <w:r w:rsidR="004738CD">
        <w:rPr>
          <w:color w:val="000000" w:themeColor="text1"/>
          <w:sz w:val="28"/>
          <w:szCs w:val="28"/>
        </w:rPr>
        <w:lastRenderedPageBreak/>
        <w:t>сумму госпошлины в размере 6000,00 рублей. Идет подготовка обжалования решения суда в Верховный Суд.</w:t>
      </w:r>
    </w:p>
    <w:p w:rsidR="00635277" w:rsidRDefault="00635277" w:rsidP="00635277">
      <w:pPr>
        <w:pStyle w:val="2"/>
        <w:tabs>
          <w:tab w:val="left" w:pos="851"/>
          <w:tab w:val="left" w:pos="993"/>
        </w:tabs>
        <w:spacing w:line="240" w:lineRule="auto"/>
        <w:jc w:val="both"/>
        <w:rPr>
          <w:sz w:val="28"/>
          <w:szCs w:val="28"/>
        </w:rPr>
      </w:pPr>
      <w:r>
        <w:rPr>
          <w:sz w:val="28"/>
          <w:szCs w:val="28"/>
        </w:rPr>
        <w:tab/>
      </w:r>
      <w:r>
        <w:rPr>
          <w:b/>
          <w:sz w:val="28"/>
          <w:szCs w:val="28"/>
        </w:rPr>
        <w:t xml:space="preserve">- 205 460, 11 </w:t>
      </w:r>
      <w:r>
        <w:rPr>
          <w:color w:val="000000"/>
          <w:sz w:val="28"/>
          <w:szCs w:val="28"/>
        </w:rPr>
        <w:t xml:space="preserve">руб. –задолженность </w:t>
      </w:r>
      <w:r>
        <w:rPr>
          <w:sz w:val="28"/>
          <w:szCs w:val="28"/>
        </w:rPr>
        <w:t xml:space="preserve">ГУП «ТЭК СПб» за потребляемое электричества за </w:t>
      </w:r>
      <w:r w:rsidR="00B2347E">
        <w:rPr>
          <w:sz w:val="28"/>
          <w:szCs w:val="28"/>
        </w:rPr>
        <w:t>ноя</w:t>
      </w:r>
      <w:r>
        <w:rPr>
          <w:sz w:val="28"/>
          <w:szCs w:val="28"/>
        </w:rPr>
        <w:t xml:space="preserve">брь 2020 г. по договору №1-01/2019 от 27.06.2019 (газовая котельная была передана с баланса ФГКУ «Невский СЦ МЧС России» в безвозмездное пользование ГУП «ТЭК СПБ» согласно договору №560-16 от 21.06.2016г.). </w:t>
      </w:r>
    </w:p>
    <w:p w:rsidR="00635277" w:rsidRDefault="00635277" w:rsidP="00635277">
      <w:pPr>
        <w:pStyle w:val="2"/>
        <w:tabs>
          <w:tab w:val="left" w:pos="851"/>
          <w:tab w:val="left" w:pos="993"/>
        </w:tabs>
        <w:spacing w:line="240" w:lineRule="auto"/>
        <w:jc w:val="both"/>
        <w:rPr>
          <w:sz w:val="28"/>
          <w:szCs w:val="28"/>
        </w:rPr>
      </w:pPr>
      <w:r>
        <w:rPr>
          <w:sz w:val="28"/>
          <w:szCs w:val="28"/>
        </w:rPr>
        <w:tab/>
      </w:r>
      <w:r>
        <w:rPr>
          <w:sz w:val="28"/>
          <w:szCs w:val="28"/>
        </w:rPr>
        <w:tab/>
      </w:r>
      <w:r>
        <w:rPr>
          <w:color w:val="000000"/>
          <w:sz w:val="28"/>
          <w:szCs w:val="28"/>
        </w:rPr>
        <w:t>-</w:t>
      </w:r>
      <w:r>
        <w:rPr>
          <w:b/>
          <w:color w:val="000000" w:themeColor="text1"/>
          <w:sz w:val="28"/>
          <w:szCs w:val="28"/>
        </w:rPr>
        <w:t xml:space="preserve">7 436 859,11 </w:t>
      </w:r>
      <w:r>
        <w:rPr>
          <w:color w:val="000000"/>
          <w:sz w:val="28"/>
          <w:szCs w:val="28"/>
        </w:rPr>
        <w:t xml:space="preserve">руб. </w:t>
      </w:r>
      <w:r>
        <w:rPr>
          <w:color w:val="000000"/>
        </w:rPr>
        <w:t xml:space="preserve">-  </w:t>
      </w:r>
      <w:r>
        <w:rPr>
          <w:color w:val="000000"/>
          <w:sz w:val="28"/>
          <w:szCs w:val="28"/>
        </w:rPr>
        <w:t xml:space="preserve">задолженность ООО «Монтаж оборудование Плюс» за пользование газовой котельной по договору №001-КС/2014 от 19.02.2014года, </w:t>
      </w:r>
    </w:p>
    <w:p w:rsidR="00635277" w:rsidRDefault="00635277" w:rsidP="00635277">
      <w:pPr>
        <w:pStyle w:val="2"/>
        <w:tabs>
          <w:tab w:val="left" w:pos="851"/>
          <w:tab w:val="left" w:pos="993"/>
        </w:tabs>
        <w:spacing w:line="240" w:lineRule="auto"/>
        <w:jc w:val="both"/>
        <w:rPr>
          <w:color w:val="000000"/>
          <w:sz w:val="28"/>
          <w:szCs w:val="28"/>
        </w:rPr>
      </w:pPr>
      <w:r>
        <w:rPr>
          <w:color w:val="000000"/>
          <w:sz w:val="28"/>
          <w:szCs w:val="28"/>
        </w:rPr>
        <w:t xml:space="preserve">период с апреля 2015г. по июнь 2016г. </w:t>
      </w:r>
    </w:p>
    <w:p w:rsidR="00635277" w:rsidRPr="00146950" w:rsidRDefault="00635277" w:rsidP="00635277">
      <w:pPr>
        <w:pStyle w:val="2"/>
        <w:tabs>
          <w:tab w:val="left" w:pos="851"/>
          <w:tab w:val="left" w:pos="993"/>
        </w:tabs>
        <w:spacing w:line="240" w:lineRule="auto"/>
        <w:jc w:val="both"/>
        <w:rPr>
          <w:color w:val="000000" w:themeColor="text1"/>
          <w:sz w:val="28"/>
          <w:szCs w:val="28"/>
        </w:rPr>
      </w:pPr>
      <w:r w:rsidRPr="00146950">
        <w:rPr>
          <w:color w:val="000000" w:themeColor="text1"/>
          <w:sz w:val="28"/>
          <w:szCs w:val="28"/>
        </w:rPr>
        <w:t xml:space="preserve">           По возникшей задолженности проводятся следующие мероприятия:</w:t>
      </w:r>
    </w:p>
    <w:p w:rsidR="00635277" w:rsidRPr="004738CD" w:rsidRDefault="00635277" w:rsidP="00635277">
      <w:pPr>
        <w:pStyle w:val="2"/>
        <w:tabs>
          <w:tab w:val="left" w:pos="851"/>
          <w:tab w:val="left" w:pos="993"/>
        </w:tabs>
        <w:spacing w:line="240" w:lineRule="auto"/>
        <w:jc w:val="both"/>
        <w:rPr>
          <w:color w:val="000000"/>
          <w:sz w:val="28"/>
          <w:szCs w:val="28"/>
        </w:rPr>
      </w:pPr>
      <w:r>
        <w:rPr>
          <w:sz w:val="28"/>
          <w:szCs w:val="28"/>
        </w:rPr>
        <w:tab/>
        <w:t>-1 930 234,55руб. решение Арбитражного суда г. Санкт-Петербурга и Ленинградской области по делу № А56-70313/2015. задолженность за апрель, май, июнь 2015г. Исполнительный лист ФС 006972122 от 18.12.2015 года направлен в службу судебных приставов, возбуждено исполнительное производство 09.06.2016. №78031/16/33904353. Ежеквартально направляются письма в отдел судебных приставов о принимаемых мерах к погашению задолженности.</w:t>
      </w:r>
      <w:r w:rsidR="00733538">
        <w:rPr>
          <w:sz w:val="28"/>
          <w:szCs w:val="28"/>
        </w:rPr>
        <w:t xml:space="preserve"> </w:t>
      </w:r>
      <w:r w:rsidR="004738CD" w:rsidRPr="004738CD">
        <w:rPr>
          <w:sz w:val="28"/>
          <w:szCs w:val="28"/>
        </w:rPr>
        <w:t xml:space="preserve">30.10.2020 </w:t>
      </w:r>
      <w:r w:rsidR="004738CD">
        <w:rPr>
          <w:sz w:val="28"/>
          <w:szCs w:val="28"/>
        </w:rPr>
        <w:t>дан ответ об наложении ареста н</w:t>
      </w:r>
      <w:r w:rsidR="00733538">
        <w:rPr>
          <w:sz w:val="28"/>
          <w:szCs w:val="28"/>
        </w:rPr>
        <w:t>а имущество должника и передачи его на торги.</w:t>
      </w:r>
    </w:p>
    <w:p w:rsidR="00635277" w:rsidRDefault="00635277" w:rsidP="00635277">
      <w:pPr>
        <w:pStyle w:val="2"/>
        <w:tabs>
          <w:tab w:val="left" w:pos="851"/>
          <w:tab w:val="left" w:pos="993"/>
        </w:tabs>
        <w:spacing w:line="240" w:lineRule="auto"/>
        <w:jc w:val="both"/>
        <w:rPr>
          <w:sz w:val="28"/>
          <w:szCs w:val="28"/>
        </w:rPr>
      </w:pPr>
      <w:r>
        <w:rPr>
          <w:color w:val="000000"/>
          <w:sz w:val="28"/>
          <w:szCs w:val="28"/>
        </w:rPr>
        <w:tab/>
      </w:r>
      <w:r>
        <w:rPr>
          <w:sz w:val="28"/>
          <w:szCs w:val="28"/>
        </w:rPr>
        <w:tab/>
        <w:t xml:space="preserve">- </w:t>
      </w:r>
      <w:r w:rsidRPr="00635277">
        <w:rPr>
          <w:sz w:val="28"/>
          <w:szCs w:val="28"/>
        </w:rPr>
        <w:t>946 823,57</w:t>
      </w:r>
      <w:r>
        <w:rPr>
          <w:sz w:val="28"/>
          <w:szCs w:val="28"/>
        </w:rPr>
        <w:t xml:space="preserve"> руб. решение Арбитражного суда Санкт-Петербурга и Ленинградской области по делу № А56-17209/2016 задолженность за ноябрь, декабрь 2015 года вступило в законную силу. Исполнительный лист ФС 014041905 направлен в службу судебных приставов письмом от 19.05.2017 г. исх. № 712-1-2-13</w:t>
      </w:r>
      <w:r>
        <w:rPr>
          <w:color w:val="FF0000"/>
          <w:sz w:val="28"/>
          <w:szCs w:val="28"/>
        </w:rPr>
        <w:t xml:space="preserve">. </w:t>
      </w:r>
      <w:r>
        <w:rPr>
          <w:sz w:val="28"/>
          <w:szCs w:val="28"/>
        </w:rPr>
        <w:t>Постановлением судебного пристава от 09.10.2017 г. возбуждено исполнительное производство. Ежеквартально направляются письма в отдел судебных приставов о принимаемых мерах к погашению задолженности.</w:t>
      </w:r>
      <w:r w:rsidR="00733538" w:rsidRPr="00733538">
        <w:rPr>
          <w:sz w:val="28"/>
          <w:szCs w:val="28"/>
        </w:rPr>
        <w:t xml:space="preserve"> </w:t>
      </w:r>
      <w:r w:rsidR="00733538" w:rsidRPr="004738CD">
        <w:rPr>
          <w:sz w:val="28"/>
          <w:szCs w:val="28"/>
        </w:rPr>
        <w:t xml:space="preserve">30.10.2020 </w:t>
      </w:r>
      <w:r w:rsidR="00733538">
        <w:rPr>
          <w:sz w:val="28"/>
          <w:szCs w:val="28"/>
        </w:rPr>
        <w:t>дан ответ об наложении ареста на имущество должника и передачи его на торги.</w:t>
      </w:r>
    </w:p>
    <w:p w:rsidR="00635277" w:rsidRDefault="00635277" w:rsidP="00635277">
      <w:pPr>
        <w:pStyle w:val="2"/>
        <w:tabs>
          <w:tab w:val="left" w:pos="851"/>
          <w:tab w:val="left" w:pos="993"/>
        </w:tabs>
        <w:spacing w:line="240" w:lineRule="auto"/>
        <w:jc w:val="both"/>
        <w:rPr>
          <w:sz w:val="28"/>
          <w:szCs w:val="28"/>
        </w:rPr>
      </w:pPr>
      <w:r>
        <w:rPr>
          <w:sz w:val="28"/>
          <w:szCs w:val="28"/>
        </w:rPr>
        <w:tab/>
        <w:t>-</w:t>
      </w:r>
      <w:r w:rsidRPr="00635277">
        <w:rPr>
          <w:sz w:val="28"/>
          <w:szCs w:val="28"/>
        </w:rPr>
        <w:t>2 883 835,82</w:t>
      </w:r>
      <w:r>
        <w:rPr>
          <w:sz w:val="28"/>
          <w:szCs w:val="28"/>
        </w:rPr>
        <w:t xml:space="preserve"> руб. решение Арбитражного суда Санкт-Петербурга и Ленинградской области по делу № А56-32721/2016. задолженность за январь, февраль 2016 года, вступило в законную силу. Исполнительный лист ФС № 006982106 от 06.12.2016 года направлен в службу судебных приставов (исх. № 118-1-2-13 от 16.01.2017 года.) Возбуждено исполнительное производство. Ежеквартально направляются письма в отдел судебных приставов о принимаемых мерах к погашению задолженности.</w:t>
      </w:r>
      <w:r w:rsidR="00733538" w:rsidRPr="00733538">
        <w:rPr>
          <w:sz w:val="28"/>
          <w:szCs w:val="28"/>
        </w:rPr>
        <w:t xml:space="preserve"> </w:t>
      </w:r>
      <w:r w:rsidR="00733538" w:rsidRPr="004738CD">
        <w:rPr>
          <w:sz w:val="28"/>
          <w:szCs w:val="28"/>
        </w:rPr>
        <w:t xml:space="preserve">30.10.2020 </w:t>
      </w:r>
      <w:r w:rsidR="00733538">
        <w:rPr>
          <w:sz w:val="28"/>
          <w:szCs w:val="28"/>
        </w:rPr>
        <w:t>дан ответ об наложении ареста на имущество должника и передачи его на торги.</w:t>
      </w:r>
    </w:p>
    <w:p w:rsidR="00635277" w:rsidRDefault="00635277" w:rsidP="00635277">
      <w:pPr>
        <w:pStyle w:val="2"/>
        <w:tabs>
          <w:tab w:val="left" w:pos="851"/>
          <w:tab w:val="left" w:pos="993"/>
        </w:tabs>
        <w:spacing w:line="240" w:lineRule="auto"/>
        <w:jc w:val="both"/>
        <w:rPr>
          <w:sz w:val="28"/>
          <w:szCs w:val="28"/>
        </w:rPr>
      </w:pPr>
      <w:r>
        <w:rPr>
          <w:sz w:val="28"/>
          <w:szCs w:val="28"/>
        </w:rPr>
        <w:tab/>
        <w:t>-</w:t>
      </w:r>
      <w:r w:rsidRPr="00635277">
        <w:rPr>
          <w:sz w:val="28"/>
          <w:szCs w:val="28"/>
        </w:rPr>
        <w:t>1 675 965,17</w:t>
      </w:r>
      <w:r>
        <w:rPr>
          <w:sz w:val="28"/>
          <w:szCs w:val="28"/>
        </w:rPr>
        <w:t xml:space="preserve"> руб.  решение Арбитражного суда Санкт-Петербурга и Ленинградской области по делу № А56-38635/2016 г., задолженность за март, апрель 2016 года. Исполнительный лист ФС № 014047769 от 01.12.2016 года направлен в службу судебных приставов (исх. № 119-1-2-13 от 16.01.2017 года); Возбуждено исполнительное производство. Ежеквартально направляются письма в отдел судебных приставов о принимаемых мерах к погашению задолженности.</w:t>
      </w:r>
      <w:r w:rsidR="00733538" w:rsidRPr="00733538">
        <w:rPr>
          <w:sz w:val="28"/>
          <w:szCs w:val="28"/>
        </w:rPr>
        <w:t xml:space="preserve"> </w:t>
      </w:r>
      <w:r w:rsidR="00733538" w:rsidRPr="004738CD">
        <w:rPr>
          <w:sz w:val="28"/>
          <w:szCs w:val="28"/>
        </w:rPr>
        <w:t xml:space="preserve">30.10.2020 </w:t>
      </w:r>
      <w:r w:rsidR="00733538">
        <w:rPr>
          <w:sz w:val="28"/>
          <w:szCs w:val="28"/>
        </w:rPr>
        <w:t>дан ответ об наложении ареста на имущество должника и передачи его на торги.</w:t>
      </w:r>
      <w:r>
        <w:rPr>
          <w:sz w:val="28"/>
          <w:szCs w:val="28"/>
        </w:rPr>
        <w:tab/>
      </w:r>
    </w:p>
    <w:p w:rsidR="00635277" w:rsidRDefault="00635277" w:rsidP="00146950">
      <w:pPr>
        <w:pStyle w:val="2"/>
        <w:tabs>
          <w:tab w:val="left" w:pos="851"/>
          <w:tab w:val="left" w:pos="993"/>
        </w:tabs>
        <w:spacing w:line="240" w:lineRule="auto"/>
        <w:jc w:val="both"/>
        <w:rPr>
          <w:sz w:val="28"/>
          <w:szCs w:val="28"/>
        </w:rPr>
      </w:pPr>
      <w:r>
        <w:rPr>
          <w:sz w:val="28"/>
          <w:szCs w:val="28"/>
        </w:rPr>
        <w:lastRenderedPageBreak/>
        <w:t>-</w:t>
      </w:r>
      <w:r w:rsidRPr="000E5AF0">
        <w:rPr>
          <w:b/>
          <w:sz w:val="28"/>
          <w:szCs w:val="28"/>
        </w:rPr>
        <w:t>2 880 788,13</w:t>
      </w:r>
      <w:r>
        <w:rPr>
          <w:sz w:val="28"/>
          <w:szCs w:val="28"/>
        </w:rPr>
        <w:t xml:space="preserve"> руб.  </w:t>
      </w:r>
      <w:r>
        <w:rPr>
          <w:color w:val="000000"/>
          <w:sz w:val="28"/>
          <w:szCs w:val="28"/>
        </w:rPr>
        <w:t xml:space="preserve">задолженность </w:t>
      </w:r>
      <w:r>
        <w:rPr>
          <w:sz w:val="28"/>
          <w:szCs w:val="28"/>
        </w:rPr>
        <w:t xml:space="preserve">ООО "СК Вита" за потребляемое электричество за период с июня 2018 г. по </w:t>
      </w:r>
      <w:r w:rsidR="00B2347E">
        <w:rPr>
          <w:sz w:val="28"/>
          <w:szCs w:val="28"/>
        </w:rPr>
        <w:t>ноябрь</w:t>
      </w:r>
      <w:r>
        <w:rPr>
          <w:sz w:val="28"/>
          <w:szCs w:val="28"/>
        </w:rPr>
        <w:t xml:space="preserve"> 2020 года.</w:t>
      </w:r>
      <w:r w:rsidR="00146950">
        <w:rPr>
          <w:sz w:val="28"/>
          <w:szCs w:val="28"/>
        </w:rPr>
        <w:t xml:space="preserve"> </w:t>
      </w:r>
      <w:r>
        <w:rPr>
          <w:sz w:val="28"/>
          <w:szCs w:val="28"/>
        </w:rPr>
        <w:t xml:space="preserve"> </w:t>
      </w:r>
      <w:r w:rsidR="00146950" w:rsidRPr="00146950">
        <w:rPr>
          <w:color w:val="000000" w:themeColor="text1"/>
          <w:sz w:val="28"/>
          <w:szCs w:val="28"/>
        </w:rPr>
        <w:t>По данной задолженности в ООО «СК Вита» направлено письмо от 09.09.2020 № 988-6-14 с актом сверки, по сегодняшний день акт организацией не подписан.</w:t>
      </w:r>
      <w:r w:rsidR="00146950">
        <w:rPr>
          <w:color w:val="FF0000"/>
          <w:sz w:val="28"/>
          <w:szCs w:val="28"/>
        </w:rPr>
        <w:t xml:space="preserve"> </w:t>
      </w:r>
      <w:r>
        <w:rPr>
          <w:sz w:val="28"/>
          <w:szCs w:val="28"/>
        </w:rPr>
        <w:t>По договору №1-02/2019 от 01.12.2019 ведется претензионная работа.</w:t>
      </w:r>
    </w:p>
    <w:p w:rsidR="00635277" w:rsidRDefault="00635277" w:rsidP="00146950">
      <w:pPr>
        <w:jc w:val="both"/>
        <w:rPr>
          <w:i/>
          <w:sz w:val="28"/>
          <w:szCs w:val="28"/>
        </w:rPr>
      </w:pPr>
      <w:r>
        <w:rPr>
          <w:color w:val="000000"/>
          <w:sz w:val="28"/>
          <w:szCs w:val="28"/>
        </w:rPr>
        <w:tab/>
      </w:r>
      <w:r>
        <w:rPr>
          <w:i/>
          <w:sz w:val="28"/>
          <w:szCs w:val="28"/>
        </w:rPr>
        <w:t xml:space="preserve"> по счету 209.41(КДБ 11610121010001140) –  1 376 990,21 в том числе просроченная 1 376 990,21 руб.</w:t>
      </w:r>
    </w:p>
    <w:p w:rsidR="00635277" w:rsidRDefault="00635277" w:rsidP="00146950">
      <w:pPr>
        <w:jc w:val="both"/>
        <w:rPr>
          <w:b/>
          <w:sz w:val="28"/>
          <w:szCs w:val="28"/>
        </w:rPr>
      </w:pPr>
      <w:r>
        <w:rPr>
          <w:sz w:val="28"/>
          <w:szCs w:val="28"/>
        </w:rPr>
        <w:tab/>
      </w:r>
      <w:r>
        <w:rPr>
          <w:color w:val="000000"/>
          <w:sz w:val="28"/>
          <w:szCs w:val="28"/>
        </w:rPr>
        <w:t>-</w:t>
      </w:r>
      <w:r>
        <w:rPr>
          <w:b/>
          <w:sz w:val="28"/>
          <w:szCs w:val="28"/>
        </w:rPr>
        <w:t>1 366 822,82</w:t>
      </w:r>
      <w:r>
        <w:rPr>
          <w:b/>
          <w:i/>
          <w:sz w:val="28"/>
          <w:szCs w:val="28"/>
        </w:rPr>
        <w:t xml:space="preserve"> </w:t>
      </w:r>
      <w:r>
        <w:rPr>
          <w:color w:val="000000"/>
          <w:sz w:val="28"/>
          <w:szCs w:val="28"/>
        </w:rPr>
        <w:t xml:space="preserve">руб. –пени ООО «Монтаж оборудование Плюс» за пользование газовой котельной по договору №001-КС/2014 от 19.02.2014года, период с апреля 2015г. по июнь 2016г по исполнительным листам </w:t>
      </w:r>
      <w:r>
        <w:rPr>
          <w:sz w:val="28"/>
          <w:szCs w:val="28"/>
        </w:rPr>
        <w:t>ФС № 014041905 от 19.05.2017; ФС № 006982106 от 06.12.2016; ФС № 014047769 от 01.12.2016; ФС017299138 от 20.11.2017.</w:t>
      </w:r>
      <w:r>
        <w:rPr>
          <w:sz w:val="28"/>
          <w:szCs w:val="28"/>
        </w:rPr>
        <w:tab/>
      </w:r>
      <w:r>
        <w:rPr>
          <w:sz w:val="28"/>
          <w:szCs w:val="28"/>
        </w:rPr>
        <w:tab/>
      </w:r>
    </w:p>
    <w:p w:rsidR="00635277" w:rsidRDefault="00635277" w:rsidP="00146950">
      <w:pPr>
        <w:ind w:firstLine="709"/>
        <w:jc w:val="both"/>
        <w:rPr>
          <w:color w:val="000000" w:themeColor="text1"/>
          <w:sz w:val="28"/>
          <w:szCs w:val="28"/>
        </w:rPr>
      </w:pPr>
      <w:r>
        <w:rPr>
          <w:color w:val="000000"/>
          <w:sz w:val="28"/>
          <w:szCs w:val="28"/>
        </w:rPr>
        <w:t>-</w:t>
      </w:r>
      <w:r>
        <w:rPr>
          <w:b/>
          <w:color w:val="000000" w:themeColor="text1"/>
          <w:sz w:val="28"/>
          <w:szCs w:val="28"/>
        </w:rPr>
        <w:t xml:space="preserve">10 167,39 руб. – </w:t>
      </w:r>
      <w:r>
        <w:rPr>
          <w:color w:val="000000" w:themeColor="text1"/>
          <w:sz w:val="28"/>
          <w:szCs w:val="28"/>
        </w:rPr>
        <w:t>пени ООО «Паркинг-Сити» за просрочку оплаты по Исполнительный лист ФС 029252521 от 27.10.2017.</w:t>
      </w:r>
    </w:p>
    <w:p w:rsidR="00635277" w:rsidRDefault="00635277" w:rsidP="00146950">
      <w:pPr>
        <w:jc w:val="both"/>
        <w:rPr>
          <w:sz w:val="28"/>
          <w:szCs w:val="28"/>
        </w:rPr>
      </w:pPr>
    </w:p>
    <w:p w:rsidR="00635277" w:rsidRDefault="00635277" w:rsidP="00635277">
      <w:pPr>
        <w:jc w:val="both"/>
        <w:rPr>
          <w:i/>
          <w:sz w:val="28"/>
          <w:szCs w:val="28"/>
        </w:rPr>
      </w:pPr>
      <w:r>
        <w:rPr>
          <w:i/>
          <w:sz w:val="28"/>
          <w:szCs w:val="28"/>
        </w:rPr>
        <w:t>по счету 209.41(КДБ 11607010019000140) 2 130 155,26 руб.</w:t>
      </w:r>
    </w:p>
    <w:p w:rsidR="00635277" w:rsidRDefault="00635277" w:rsidP="00635277">
      <w:pPr>
        <w:jc w:val="both"/>
        <w:rPr>
          <w:sz w:val="28"/>
          <w:szCs w:val="28"/>
        </w:rPr>
      </w:pPr>
      <w:r>
        <w:rPr>
          <w:color w:val="000000"/>
          <w:sz w:val="28"/>
          <w:szCs w:val="28"/>
        </w:rPr>
        <w:t xml:space="preserve">          -</w:t>
      </w:r>
      <w:r>
        <w:rPr>
          <w:b/>
          <w:color w:val="000000" w:themeColor="text1"/>
          <w:sz w:val="28"/>
          <w:szCs w:val="28"/>
        </w:rPr>
        <w:t xml:space="preserve">2 130 155,26руб. </w:t>
      </w:r>
      <w:r>
        <w:rPr>
          <w:color w:val="000000"/>
          <w:sz w:val="28"/>
          <w:szCs w:val="28"/>
        </w:rPr>
        <w:t xml:space="preserve">неустойка ООО «Монтаж оборудование Плюс» </w:t>
      </w:r>
      <w:r>
        <w:rPr>
          <w:sz w:val="28"/>
          <w:szCs w:val="28"/>
        </w:rPr>
        <w:t xml:space="preserve">начислена неустойка по ИЛ 1/300 ставки рефинансирования ЦБ РФ в размере </w:t>
      </w:r>
      <w:r>
        <w:rPr>
          <w:i/>
          <w:sz w:val="28"/>
          <w:szCs w:val="28"/>
        </w:rPr>
        <w:t>1 332 443,72</w:t>
      </w:r>
      <w:r>
        <w:rPr>
          <w:sz w:val="28"/>
          <w:szCs w:val="28"/>
        </w:rPr>
        <w:t xml:space="preserve"> руб. по ИЛ ФС 006982106 от 23.09.2016</w:t>
      </w:r>
      <w:r>
        <w:rPr>
          <w:sz w:val="28"/>
          <w:szCs w:val="28"/>
        </w:rPr>
        <w:tab/>
        <w:t xml:space="preserve">за период с 01.06.2017- 01.10.2020 и </w:t>
      </w:r>
      <w:r>
        <w:rPr>
          <w:i/>
          <w:sz w:val="28"/>
          <w:szCs w:val="28"/>
        </w:rPr>
        <w:t>797 711,54</w:t>
      </w:r>
      <w:r>
        <w:rPr>
          <w:sz w:val="28"/>
          <w:szCs w:val="28"/>
        </w:rPr>
        <w:t xml:space="preserve"> руб. ИЛФС 014047769 от 01.12.2016 за период с 01.06.2017 по 01.10.2020 г.</w:t>
      </w:r>
    </w:p>
    <w:p w:rsidR="00455648" w:rsidRPr="00A16BA9" w:rsidRDefault="00455648" w:rsidP="00455648">
      <w:pPr>
        <w:pStyle w:val="af"/>
        <w:rPr>
          <w:sz w:val="28"/>
          <w:szCs w:val="28"/>
        </w:rPr>
      </w:pPr>
      <w:r w:rsidRPr="00133936">
        <w:rPr>
          <w:i/>
          <w:sz w:val="28"/>
          <w:szCs w:val="28"/>
        </w:rPr>
        <w:t xml:space="preserve">по счету 303.02(КБК03091010390049119) – </w:t>
      </w:r>
      <w:r w:rsidRPr="00455648">
        <w:rPr>
          <w:sz w:val="28"/>
          <w:szCs w:val="28"/>
        </w:rPr>
        <w:t>217 351,94</w:t>
      </w:r>
      <w:r>
        <w:rPr>
          <w:sz w:val="28"/>
          <w:szCs w:val="28"/>
        </w:rPr>
        <w:t xml:space="preserve"> </w:t>
      </w:r>
      <w:r w:rsidRPr="00133936">
        <w:rPr>
          <w:i/>
          <w:sz w:val="28"/>
          <w:szCs w:val="28"/>
        </w:rPr>
        <w:t>руб</w:t>
      </w:r>
      <w:r w:rsidRPr="00133936">
        <w:t xml:space="preserve">. – </w:t>
      </w:r>
      <w:r w:rsidRPr="00A16BA9">
        <w:rPr>
          <w:sz w:val="28"/>
          <w:szCs w:val="28"/>
        </w:rPr>
        <w:t>возмещение расходов на социальное страхование в связи с нетрудоспособностью и в связи с мат</w:t>
      </w:r>
      <w:r>
        <w:rPr>
          <w:sz w:val="28"/>
          <w:szCs w:val="28"/>
        </w:rPr>
        <w:t>еринством в ФСС за 2020 год.</w:t>
      </w:r>
    </w:p>
    <w:p w:rsidR="00455648" w:rsidRPr="00455648" w:rsidRDefault="00455648" w:rsidP="00455648">
      <w:pPr>
        <w:pStyle w:val="af"/>
        <w:rPr>
          <w:rFonts w:ascii="Arial CYR" w:hAnsi="Arial CYR" w:cs="Arial CYR"/>
          <w:sz w:val="16"/>
          <w:szCs w:val="16"/>
        </w:rPr>
      </w:pPr>
      <w:r>
        <w:rPr>
          <w:sz w:val="28"/>
          <w:szCs w:val="28"/>
        </w:rPr>
        <w:t>В 1 квартале 2021</w:t>
      </w:r>
      <w:r w:rsidRPr="00A16BA9">
        <w:rPr>
          <w:sz w:val="28"/>
          <w:szCs w:val="28"/>
        </w:rPr>
        <w:t xml:space="preserve"> года будет направлено письмо в Филиал №7 Регионального Фонда социального страхования на возмещение денежных средств за </w:t>
      </w:r>
      <w:r>
        <w:rPr>
          <w:sz w:val="28"/>
          <w:szCs w:val="28"/>
        </w:rPr>
        <w:t>2020 год</w:t>
      </w:r>
      <w:r w:rsidRPr="00A16BA9">
        <w:rPr>
          <w:sz w:val="28"/>
          <w:szCs w:val="28"/>
        </w:rPr>
        <w:t>. Возврат буде</w:t>
      </w:r>
      <w:r>
        <w:rPr>
          <w:sz w:val="28"/>
          <w:szCs w:val="28"/>
        </w:rPr>
        <w:t>т произведен в 1-2 квартале 2021</w:t>
      </w:r>
      <w:r w:rsidRPr="00A16BA9">
        <w:rPr>
          <w:sz w:val="28"/>
          <w:szCs w:val="28"/>
        </w:rPr>
        <w:t xml:space="preserve"> года.</w:t>
      </w:r>
    </w:p>
    <w:p w:rsidR="00455648" w:rsidRPr="00B12FDD" w:rsidRDefault="00455648" w:rsidP="00455648">
      <w:pPr>
        <w:pStyle w:val="af"/>
        <w:rPr>
          <w:rFonts w:ascii="Arial CYR" w:hAnsi="Arial CYR" w:cs="Arial CYR"/>
          <w:color w:val="000000" w:themeColor="text1"/>
          <w:sz w:val="16"/>
          <w:szCs w:val="16"/>
        </w:rPr>
      </w:pPr>
      <w:r w:rsidRPr="00B12FDD">
        <w:rPr>
          <w:i/>
          <w:color w:val="000000" w:themeColor="text1"/>
          <w:sz w:val="28"/>
          <w:szCs w:val="28"/>
        </w:rPr>
        <w:t>208.12 (КБК 0108</w:t>
      </w:r>
      <w:r w:rsidRPr="00B12FDD">
        <w:rPr>
          <w:i/>
          <w:color w:val="000000" w:themeColor="text1"/>
          <w:sz w:val="28"/>
          <w:szCs w:val="28"/>
        </w:rPr>
        <w:tab/>
        <w:t>4110692784880</w:t>
      </w:r>
      <w:r w:rsidRPr="00B12FDD">
        <w:rPr>
          <w:color w:val="000000" w:themeColor="text1"/>
          <w:sz w:val="28"/>
          <w:szCs w:val="28"/>
        </w:rPr>
        <w:t>)-</w:t>
      </w:r>
      <w:r w:rsidRPr="00B12FDD">
        <w:rPr>
          <w:color w:val="000000" w:themeColor="text1"/>
        </w:rPr>
        <w:t xml:space="preserve"> </w:t>
      </w:r>
      <w:r w:rsidRPr="00B12FDD">
        <w:rPr>
          <w:color w:val="000000" w:themeColor="text1"/>
          <w:sz w:val="28"/>
          <w:szCs w:val="28"/>
        </w:rPr>
        <w:t>1 812 500,00</w:t>
      </w:r>
      <w:r w:rsidRPr="00B12FDD">
        <w:rPr>
          <w:color w:val="000000" w:themeColor="text1"/>
          <w:sz w:val="28"/>
          <w:szCs w:val="28"/>
        </w:rPr>
        <w:tab/>
        <w:t xml:space="preserve"> руб. в связи с окончанием финансового года зарезервированы денежные средства </w:t>
      </w:r>
      <w:r w:rsidR="00B12FDD" w:rsidRPr="00B12FDD">
        <w:rPr>
          <w:color w:val="000000" w:themeColor="text1"/>
          <w:sz w:val="28"/>
          <w:szCs w:val="28"/>
        </w:rPr>
        <w:t>на проезд военнослужащих по командировочным расходам на территорию иностранного государства</w:t>
      </w:r>
      <w:r w:rsidR="00B12FDD">
        <w:rPr>
          <w:color w:val="000000" w:themeColor="text1"/>
          <w:sz w:val="28"/>
          <w:szCs w:val="28"/>
        </w:rPr>
        <w:t>.</w:t>
      </w:r>
    </w:p>
    <w:p w:rsidR="00B12FDD" w:rsidRDefault="00455648" w:rsidP="00455648">
      <w:pPr>
        <w:pStyle w:val="af"/>
        <w:rPr>
          <w:i/>
          <w:sz w:val="28"/>
          <w:szCs w:val="28"/>
        </w:rPr>
      </w:pPr>
      <w:r w:rsidRPr="008D70E8">
        <w:rPr>
          <w:i/>
          <w:sz w:val="28"/>
          <w:szCs w:val="28"/>
        </w:rPr>
        <w:t>208.12 (КБК 03091010390049112</w:t>
      </w:r>
      <w:r w:rsidRPr="00A16BA9">
        <w:rPr>
          <w:sz w:val="28"/>
          <w:szCs w:val="28"/>
        </w:rPr>
        <w:t>)-</w:t>
      </w:r>
      <w:r w:rsidRPr="00455648">
        <w:t xml:space="preserve"> </w:t>
      </w:r>
      <w:r>
        <w:rPr>
          <w:sz w:val="28"/>
          <w:szCs w:val="28"/>
        </w:rPr>
        <w:t>106 900,00 руб.</w:t>
      </w:r>
      <w:r w:rsidRPr="00A16BA9">
        <w:rPr>
          <w:sz w:val="28"/>
          <w:szCs w:val="28"/>
        </w:rPr>
        <w:t xml:space="preserve"> в связи с окончанием финансового года зарезервированы денежные средства </w:t>
      </w:r>
      <w:r w:rsidR="00B12FDD" w:rsidRPr="00A16BA9">
        <w:rPr>
          <w:sz w:val="28"/>
          <w:szCs w:val="28"/>
        </w:rPr>
        <w:t>на проезд гражданского персонала</w:t>
      </w:r>
    </w:p>
    <w:p w:rsidR="00455648" w:rsidRPr="008D70E8" w:rsidRDefault="00455648" w:rsidP="00455648">
      <w:pPr>
        <w:pStyle w:val="af"/>
        <w:rPr>
          <w:i/>
          <w:sz w:val="28"/>
          <w:szCs w:val="28"/>
        </w:rPr>
      </w:pPr>
      <w:r w:rsidRPr="008D70E8">
        <w:rPr>
          <w:i/>
          <w:sz w:val="28"/>
          <w:szCs w:val="28"/>
        </w:rPr>
        <w:t>208.22 (КБК 03091010390049134) -</w:t>
      </w:r>
      <w:r w:rsidRPr="00455648">
        <w:t xml:space="preserve"> </w:t>
      </w:r>
      <w:r>
        <w:rPr>
          <w:sz w:val="28"/>
          <w:szCs w:val="28"/>
        </w:rPr>
        <w:t xml:space="preserve">17 308,51 руб. </w:t>
      </w:r>
      <w:r w:rsidRPr="00A16BA9">
        <w:rPr>
          <w:sz w:val="28"/>
          <w:szCs w:val="28"/>
        </w:rPr>
        <w:t>в связи с окончанием финансового года зарезервированы денежные средства на проезд военнослужащих срочной службы</w:t>
      </w:r>
    </w:p>
    <w:p w:rsidR="00455648" w:rsidRPr="00E2686E" w:rsidRDefault="00455648" w:rsidP="00455648">
      <w:pPr>
        <w:pStyle w:val="af"/>
        <w:rPr>
          <w:b/>
          <w:sz w:val="28"/>
          <w:szCs w:val="28"/>
        </w:rPr>
      </w:pPr>
      <w:r w:rsidRPr="008D70E8">
        <w:rPr>
          <w:i/>
          <w:sz w:val="28"/>
          <w:szCs w:val="28"/>
        </w:rPr>
        <w:t xml:space="preserve">208.26(КБК 03091010390049134) </w:t>
      </w:r>
      <w:r>
        <w:rPr>
          <w:i/>
          <w:sz w:val="28"/>
          <w:szCs w:val="28"/>
        </w:rPr>
        <w:t>–</w:t>
      </w:r>
      <w:r w:rsidRPr="00455648">
        <w:t xml:space="preserve"> </w:t>
      </w:r>
      <w:r>
        <w:rPr>
          <w:sz w:val="28"/>
          <w:szCs w:val="28"/>
        </w:rPr>
        <w:t>28 721,29 руб.</w:t>
      </w:r>
      <w:r w:rsidRPr="00A16BA9">
        <w:rPr>
          <w:sz w:val="28"/>
          <w:szCs w:val="28"/>
        </w:rPr>
        <w:t xml:space="preserve"> в связи с окончанием финансового года зар</w:t>
      </w:r>
      <w:r>
        <w:rPr>
          <w:sz w:val="28"/>
          <w:szCs w:val="28"/>
        </w:rPr>
        <w:t xml:space="preserve">езервированы денежные средства </w:t>
      </w:r>
      <w:r w:rsidRPr="00A16BA9">
        <w:rPr>
          <w:sz w:val="28"/>
          <w:szCs w:val="28"/>
        </w:rPr>
        <w:t xml:space="preserve">на проезд военнослужащих </w:t>
      </w:r>
      <w:r>
        <w:rPr>
          <w:sz w:val="28"/>
          <w:szCs w:val="28"/>
        </w:rPr>
        <w:t>по</w:t>
      </w:r>
      <w:r w:rsidRPr="00A16BA9">
        <w:rPr>
          <w:sz w:val="28"/>
          <w:szCs w:val="28"/>
        </w:rPr>
        <w:t xml:space="preserve"> командиро</w:t>
      </w:r>
      <w:r>
        <w:rPr>
          <w:sz w:val="28"/>
          <w:szCs w:val="28"/>
        </w:rPr>
        <w:t>вочным расходам</w:t>
      </w:r>
    </w:p>
    <w:p w:rsidR="00314563" w:rsidRDefault="00314563" w:rsidP="00F261D8">
      <w:pPr>
        <w:jc w:val="both"/>
        <w:rPr>
          <w:b/>
          <w:color w:val="000000" w:themeColor="text1"/>
          <w:sz w:val="28"/>
          <w:szCs w:val="28"/>
        </w:rPr>
      </w:pPr>
    </w:p>
    <w:p w:rsidR="009850A1" w:rsidRDefault="00E3175F" w:rsidP="00F261D8">
      <w:pPr>
        <w:jc w:val="both"/>
        <w:rPr>
          <w:color w:val="000000" w:themeColor="text1"/>
          <w:sz w:val="28"/>
          <w:szCs w:val="28"/>
        </w:rPr>
      </w:pPr>
      <w:r w:rsidRPr="0092421D">
        <w:rPr>
          <w:b/>
          <w:color w:val="000000" w:themeColor="text1"/>
          <w:sz w:val="28"/>
          <w:szCs w:val="28"/>
        </w:rPr>
        <w:t xml:space="preserve">Кредиторская </w:t>
      </w:r>
      <w:r w:rsidR="00983B0F" w:rsidRPr="0092421D">
        <w:rPr>
          <w:color w:val="000000" w:themeColor="text1"/>
          <w:sz w:val="28"/>
          <w:szCs w:val="28"/>
        </w:rPr>
        <w:t>задолженность</w:t>
      </w:r>
      <w:r w:rsidR="009850A1">
        <w:rPr>
          <w:color w:val="000000" w:themeColor="text1"/>
          <w:sz w:val="28"/>
          <w:szCs w:val="28"/>
        </w:rPr>
        <w:t>:</w:t>
      </w:r>
    </w:p>
    <w:p w:rsidR="00040287" w:rsidRPr="0092421D" w:rsidRDefault="00040287" w:rsidP="00040287">
      <w:pPr>
        <w:jc w:val="both"/>
        <w:rPr>
          <w:color w:val="000000" w:themeColor="text1"/>
          <w:sz w:val="28"/>
          <w:szCs w:val="28"/>
        </w:rPr>
      </w:pPr>
      <w:r w:rsidRPr="0092421D">
        <w:rPr>
          <w:i/>
          <w:color w:val="000000" w:themeColor="text1"/>
          <w:sz w:val="28"/>
          <w:szCs w:val="28"/>
        </w:rPr>
        <w:lastRenderedPageBreak/>
        <w:t>по счету 20</w:t>
      </w:r>
      <w:r>
        <w:rPr>
          <w:i/>
          <w:color w:val="000000" w:themeColor="text1"/>
          <w:sz w:val="28"/>
          <w:szCs w:val="28"/>
        </w:rPr>
        <w:t>9.34</w:t>
      </w:r>
      <w:r w:rsidR="00666623">
        <w:rPr>
          <w:i/>
          <w:color w:val="000000" w:themeColor="text1"/>
          <w:sz w:val="28"/>
          <w:szCs w:val="28"/>
        </w:rPr>
        <w:t xml:space="preserve"> </w:t>
      </w:r>
      <w:r w:rsidR="00146950">
        <w:rPr>
          <w:color w:val="000000" w:themeColor="text1"/>
          <w:sz w:val="28"/>
          <w:szCs w:val="28"/>
        </w:rPr>
        <w:t>на 01 января 2021</w:t>
      </w:r>
      <w:r w:rsidRPr="0092421D">
        <w:rPr>
          <w:color w:val="000000" w:themeColor="text1"/>
          <w:sz w:val="28"/>
          <w:szCs w:val="28"/>
        </w:rPr>
        <w:t xml:space="preserve"> г.</w:t>
      </w:r>
      <w:r w:rsidRPr="0092421D">
        <w:rPr>
          <w:i/>
          <w:color w:val="000000" w:themeColor="text1"/>
          <w:sz w:val="28"/>
          <w:szCs w:val="28"/>
        </w:rPr>
        <w:t xml:space="preserve"> (КДБ </w:t>
      </w:r>
      <w:r w:rsidR="00706FC2">
        <w:rPr>
          <w:color w:val="000000" w:themeColor="text1"/>
          <w:sz w:val="28"/>
          <w:szCs w:val="28"/>
        </w:rPr>
        <w:t>11302061</w:t>
      </w:r>
      <w:r w:rsidRPr="0092421D">
        <w:rPr>
          <w:color w:val="000000" w:themeColor="text1"/>
          <w:sz w:val="28"/>
          <w:szCs w:val="28"/>
        </w:rPr>
        <w:t>017000</w:t>
      </w:r>
      <w:r>
        <w:rPr>
          <w:color w:val="000000" w:themeColor="text1"/>
          <w:sz w:val="28"/>
          <w:szCs w:val="28"/>
        </w:rPr>
        <w:t>1</w:t>
      </w:r>
      <w:r w:rsidR="00706FC2">
        <w:rPr>
          <w:color w:val="000000" w:themeColor="text1"/>
          <w:sz w:val="28"/>
          <w:szCs w:val="28"/>
        </w:rPr>
        <w:t>3</w:t>
      </w:r>
      <w:r>
        <w:rPr>
          <w:color w:val="000000" w:themeColor="text1"/>
          <w:sz w:val="28"/>
          <w:szCs w:val="28"/>
        </w:rPr>
        <w:t>0</w:t>
      </w:r>
      <w:r w:rsidRPr="0092421D">
        <w:rPr>
          <w:i/>
          <w:color w:val="000000" w:themeColor="text1"/>
          <w:sz w:val="28"/>
          <w:szCs w:val="28"/>
        </w:rPr>
        <w:t>)</w:t>
      </w:r>
      <w:r w:rsidR="00666623">
        <w:rPr>
          <w:i/>
          <w:color w:val="000000" w:themeColor="text1"/>
          <w:sz w:val="28"/>
          <w:szCs w:val="28"/>
        </w:rPr>
        <w:t xml:space="preserve"> </w:t>
      </w:r>
      <w:r w:rsidRPr="00040287">
        <w:rPr>
          <w:color w:val="000000" w:themeColor="text1"/>
          <w:sz w:val="28"/>
          <w:szCs w:val="28"/>
        </w:rPr>
        <w:t>составляет</w:t>
      </w:r>
      <w:r w:rsidR="00666623">
        <w:rPr>
          <w:color w:val="000000" w:themeColor="text1"/>
          <w:sz w:val="28"/>
          <w:szCs w:val="28"/>
        </w:rPr>
        <w:t xml:space="preserve"> </w:t>
      </w:r>
      <w:r w:rsidR="00146950">
        <w:rPr>
          <w:color w:val="000000" w:themeColor="text1"/>
          <w:sz w:val="28"/>
          <w:szCs w:val="28"/>
        </w:rPr>
        <w:t xml:space="preserve">12 053,92 </w:t>
      </w:r>
      <w:r w:rsidRPr="0092421D">
        <w:rPr>
          <w:color w:val="000000" w:themeColor="text1"/>
          <w:sz w:val="28"/>
          <w:szCs w:val="28"/>
        </w:rPr>
        <w:t>руб.:</w:t>
      </w:r>
    </w:p>
    <w:p w:rsidR="00133936" w:rsidRDefault="00B2347E" w:rsidP="00040287">
      <w:pPr>
        <w:ind w:firstLine="851"/>
        <w:jc w:val="both"/>
        <w:rPr>
          <w:color w:val="000000" w:themeColor="text1"/>
          <w:sz w:val="28"/>
          <w:szCs w:val="28"/>
        </w:rPr>
      </w:pPr>
      <w:r w:rsidRPr="00B2347E">
        <w:rPr>
          <w:color w:val="000000" w:themeColor="text1"/>
          <w:sz w:val="28"/>
          <w:szCs w:val="28"/>
        </w:rPr>
        <w:t>12 053,92</w:t>
      </w:r>
      <w:r>
        <w:rPr>
          <w:color w:val="000000" w:themeColor="text1"/>
          <w:sz w:val="28"/>
          <w:szCs w:val="28"/>
        </w:rPr>
        <w:t xml:space="preserve"> </w:t>
      </w:r>
      <w:r w:rsidR="00733538">
        <w:rPr>
          <w:color w:val="000000" w:themeColor="text1"/>
          <w:sz w:val="28"/>
          <w:szCs w:val="28"/>
        </w:rPr>
        <w:t xml:space="preserve">руб. </w:t>
      </w:r>
      <w:r w:rsidR="00133936">
        <w:rPr>
          <w:color w:val="000000" w:themeColor="text1"/>
          <w:sz w:val="28"/>
          <w:szCs w:val="28"/>
        </w:rPr>
        <w:t>переплата субабонентов за ком</w:t>
      </w:r>
      <w:r>
        <w:rPr>
          <w:color w:val="000000" w:themeColor="text1"/>
          <w:sz w:val="28"/>
          <w:szCs w:val="28"/>
        </w:rPr>
        <w:t>мунальные услуги за декабрь 2020</w:t>
      </w:r>
      <w:r w:rsidR="00133936">
        <w:rPr>
          <w:color w:val="000000" w:themeColor="text1"/>
          <w:sz w:val="28"/>
          <w:szCs w:val="28"/>
        </w:rPr>
        <w:t xml:space="preserve"> </w:t>
      </w:r>
      <w:r>
        <w:rPr>
          <w:color w:val="000000" w:themeColor="text1"/>
          <w:sz w:val="28"/>
          <w:szCs w:val="28"/>
        </w:rPr>
        <w:t>года. Начисления за декабрь 2020</w:t>
      </w:r>
      <w:r w:rsidR="00133936">
        <w:rPr>
          <w:color w:val="000000" w:themeColor="text1"/>
          <w:sz w:val="28"/>
          <w:szCs w:val="28"/>
        </w:rPr>
        <w:t xml:space="preserve"> года будут </w:t>
      </w:r>
      <w:r>
        <w:rPr>
          <w:color w:val="000000" w:themeColor="text1"/>
          <w:sz w:val="28"/>
          <w:szCs w:val="28"/>
        </w:rPr>
        <w:t>произведены в начале января 2021</w:t>
      </w:r>
      <w:r w:rsidR="00133936">
        <w:rPr>
          <w:color w:val="000000" w:themeColor="text1"/>
          <w:sz w:val="28"/>
          <w:szCs w:val="28"/>
        </w:rPr>
        <w:t xml:space="preserve"> года.</w:t>
      </w:r>
    </w:p>
    <w:p w:rsidR="00146950" w:rsidRDefault="00146950" w:rsidP="00386BB1">
      <w:pPr>
        <w:jc w:val="center"/>
        <w:rPr>
          <w:b/>
          <w:sz w:val="28"/>
          <w:szCs w:val="28"/>
        </w:rPr>
      </w:pPr>
    </w:p>
    <w:p w:rsidR="00386BB1" w:rsidRPr="00E2686E" w:rsidRDefault="00386BB1" w:rsidP="00386BB1">
      <w:pPr>
        <w:jc w:val="center"/>
        <w:rPr>
          <w:sz w:val="28"/>
          <w:szCs w:val="28"/>
        </w:rPr>
      </w:pPr>
      <w:r w:rsidRPr="00E2686E">
        <w:rPr>
          <w:b/>
          <w:sz w:val="28"/>
          <w:szCs w:val="28"/>
        </w:rPr>
        <w:t xml:space="preserve">Сведения о принятых и неисполненных обязательствах получателя бюджетных средств (по форме 0503175) </w:t>
      </w:r>
      <w:r w:rsidRPr="00E2686E">
        <w:rPr>
          <w:sz w:val="28"/>
          <w:szCs w:val="28"/>
        </w:rPr>
        <w:t>характеризуются следующими показателями:</w:t>
      </w:r>
    </w:p>
    <w:p w:rsidR="00386BB1" w:rsidRPr="00E2686E" w:rsidRDefault="00386BB1" w:rsidP="00386BB1">
      <w:pPr>
        <w:jc w:val="center"/>
        <w:rPr>
          <w:sz w:val="28"/>
          <w:szCs w:val="28"/>
        </w:rPr>
      </w:pPr>
    </w:p>
    <w:p w:rsidR="00386BB1" w:rsidRPr="00E2686E" w:rsidRDefault="00386BB1" w:rsidP="00386BB1">
      <w:pPr>
        <w:ind w:firstLine="708"/>
        <w:jc w:val="both"/>
        <w:rPr>
          <w:b/>
          <w:sz w:val="28"/>
          <w:szCs w:val="28"/>
          <w:u w:val="single"/>
        </w:rPr>
      </w:pPr>
      <w:r w:rsidRPr="00E2686E">
        <w:rPr>
          <w:b/>
          <w:sz w:val="28"/>
          <w:szCs w:val="28"/>
          <w:u w:val="single"/>
        </w:rPr>
        <w:t xml:space="preserve">Раздел 1.  </w:t>
      </w:r>
      <w:r w:rsidRPr="00E2686E">
        <w:rPr>
          <w:sz w:val="28"/>
          <w:szCs w:val="28"/>
        </w:rPr>
        <w:t>Расхождений нет</w:t>
      </w:r>
    </w:p>
    <w:p w:rsidR="00386BB1" w:rsidRPr="00E2686E" w:rsidRDefault="00386BB1" w:rsidP="00386BB1">
      <w:pPr>
        <w:ind w:firstLine="708"/>
        <w:jc w:val="both"/>
        <w:rPr>
          <w:sz w:val="28"/>
          <w:szCs w:val="28"/>
        </w:rPr>
      </w:pPr>
      <w:r w:rsidRPr="00E2686E">
        <w:rPr>
          <w:b/>
          <w:sz w:val="28"/>
          <w:szCs w:val="28"/>
          <w:u w:val="single"/>
        </w:rPr>
        <w:t xml:space="preserve">Раздел 2.  </w:t>
      </w:r>
      <w:r w:rsidRPr="00E2686E">
        <w:rPr>
          <w:sz w:val="28"/>
          <w:szCs w:val="28"/>
        </w:rPr>
        <w:t>Расхождений нет.</w:t>
      </w:r>
    </w:p>
    <w:p w:rsidR="00386BB1" w:rsidRPr="00E2686E" w:rsidRDefault="00386BB1" w:rsidP="00386BB1">
      <w:pPr>
        <w:ind w:firstLine="708"/>
        <w:jc w:val="both"/>
        <w:rPr>
          <w:sz w:val="28"/>
          <w:szCs w:val="28"/>
        </w:rPr>
      </w:pPr>
      <w:r w:rsidRPr="00E2686E">
        <w:rPr>
          <w:b/>
          <w:sz w:val="28"/>
          <w:szCs w:val="28"/>
          <w:u w:val="single"/>
        </w:rPr>
        <w:t xml:space="preserve">Раздел 3.  </w:t>
      </w:r>
      <w:r w:rsidRPr="00E2686E">
        <w:rPr>
          <w:sz w:val="28"/>
          <w:szCs w:val="28"/>
        </w:rPr>
        <w:t>Расхождений нет.</w:t>
      </w:r>
    </w:p>
    <w:p w:rsidR="00386BB1" w:rsidRPr="00E2686E" w:rsidRDefault="00386BB1" w:rsidP="008F603A">
      <w:pPr>
        <w:ind w:left="709"/>
        <w:jc w:val="both"/>
        <w:rPr>
          <w:sz w:val="28"/>
          <w:szCs w:val="28"/>
        </w:rPr>
      </w:pPr>
      <w:r w:rsidRPr="00E2686E">
        <w:rPr>
          <w:b/>
          <w:sz w:val="28"/>
          <w:szCs w:val="28"/>
          <w:u w:val="single"/>
        </w:rPr>
        <w:t xml:space="preserve">Раздел 4.  </w:t>
      </w:r>
      <w:r w:rsidRPr="008F603A">
        <w:rPr>
          <w:sz w:val="28"/>
          <w:szCs w:val="28"/>
        </w:rPr>
        <w:t>С применен</w:t>
      </w:r>
      <w:r w:rsidR="00524F2D" w:rsidRPr="008F603A">
        <w:rPr>
          <w:sz w:val="28"/>
          <w:szCs w:val="28"/>
        </w:rPr>
        <w:t>ием конкурентных способов в 2020</w:t>
      </w:r>
      <w:r w:rsidRPr="008F603A">
        <w:rPr>
          <w:sz w:val="28"/>
          <w:szCs w:val="28"/>
        </w:rPr>
        <w:t xml:space="preserve"> году заключено государственных контрактов на сумму </w:t>
      </w:r>
      <w:r w:rsidR="00524F2D" w:rsidRPr="008F603A">
        <w:rPr>
          <w:sz w:val="28"/>
          <w:szCs w:val="28"/>
        </w:rPr>
        <w:t>65 249 892,63</w:t>
      </w:r>
      <w:r w:rsidRPr="008F603A">
        <w:rPr>
          <w:sz w:val="28"/>
          <w:szCs w:val="28"/>
        </w:rPr>
        <w:t xml:space="preserve">руб. Принято обязательств по контрактам </w:t>
      </w:r>
      <w:r w:rsidR="008F603A" w:rsidRPr="008F603A">
        <w:rPr>
          <w:sz w:val="28"/>
          <w:szCs w:val="28"/>
        </w:rPr>
        <w:t xml:space="preserve">49 838 253,75 </w:t>
      </w:r>
      <w:r w:rsidRPr="008F603A">
        <w:rPr>
          <w:sz w:val="28"/>
          <w:szCs w:val="28"/>
        </w:rPr>
        <w:t xml:space="preserve">руб. Экономия составила </w:t>
      </w:r>
      <w:r w:rsidR="008F603A" w:rsidRPr="008F603A">
        <w:rPr>
          <w:sz w:val="28"/>
          <w:szCs w:val="28"/>
        </w:rPr>
        <w:t xml:space="preserve">15 411 638,88 </w:t>
      </w:r>
      <w:r w:rsidRPr="008F603A">
        <w:rPr>
          <w:sz w:val="28"/>
          <w:szCs w:val="28"/>
        </w:rPr>
        <w:t>руб.</w:t>
      </w:r>
    </w:p>
    <w:p w:rsidR="00386BB1" w:rsidRPr="00E2686E" w:rsidRDefault="00386BB1" w:rsidP="00386BB1">
      <w:pPr>
        <w:rPr>
          <w:b/>
          <w:sz w:val="28"/>
          <w:szCs w:val="28"/>
        </w:rPr>
      </w:pPr>
    </w:p>
    <w:p w:rsidR="0011662E" w:rsidRPr="00E2686E" w:rsidRDefault="0011662E" w:rsidP="0011662E">
      <w:pPr>
        <w:ind w:firstLine="851"/>
        <w:jc w:val="both"/>
        <w:rPr>
          <w:sz w:val="28"/>
          <w:szCs w:val="28"/>
        </w:rPr>
      </w:pPr>
    </w:p>
    <w:p w:rsidR="0011662E" w:rsidRPr="002C78C3" w:rsidRDefault="0011662E" w:rsidP="0011662E">
      <w:pPr>
        <w:jc w:val="center"/>
        <w:rPr>
          <w:b/>
          <w:sz w:val="28"/>
          <w:szCs w:val="28"/>
        </w:rPr>
      </w:pPr>
      <w:r w:rsidRPr="002C78C3">
        <w:rPr>
          <w:b/>
          <w:sz w:val="28"/>
          <w:szCs w:val="28"/>
        </w:rPr>
        <w:t>Сведения об остатках денежных средств на счетах получателя б</w:t>
      </w:r>
      <w:r w:rsidR="009C0593" w:rsidRPr="002C78C3">
        <w:rPr>
          <w:b/>
          <w:sz w:val="28"/>
          <w:szCs w:val="28"/>
        </w:rPr>
        <w:t>юджетных средств</w:t>
      </w:r>
      <w:r w:rsidRPr="002C78C3">
        <w:rPr>
          <w:b/>
          <w:sz w:val="28"/>
          <w:szCs w:val="28"/>
        </w:rPr>
        <w:t xml:space="preserve"> (по форме 0503178)</w:t>
      </w:r>
    </w:p>
    <w:p w:rsidR="0011662E" w:rsidRPr="002C78C3" w:rsidRDefault="0011662E" w:rsidP="0011662E">
      <w:pPr>
        <w:jc w:val="center"/>
        <w:rPr>
          <w:b/>
          <w:sz w:val="28"/>
          <w:szCs w:val="28"/>
        </w:rPr>
      </w:pPr>
    </w:p>
    <w:p w:rsidR="0011662E" w:rsidRPr="002C78C3" w:rsidRDefault="0011662E" w:rsidP="0011662E">
      <w:pPr>
        <w:ind w:firstLine="708"/>
        <w:jc w:val="both"/>
        <w:rPr>
          <w:color w:val="000000" w:themeColor="text1"/>
          <w:sz w:val="28"/>
          <w:szCs w:val="28"/>
        </w:rPr>
      </w:pPr>
      <w:r w:rsidRPr="002C78C3">
        <w:rPr>
          <w:color w:val="000000" w:themeColor="text1"/>
          <w:sz w:val="28"/>
          <w:szCs w:val="28"/>
        </w:rPr>
        <w:t>Сведения об остатках денежных средств на счетах получателя бюджетных средств</w:t>
      </w:r>
      <w:r w:rsidR="009F6B36" w:rsidRPr="002C78C3">
        <w:rPr>
          <w:color w:val="000000" w:themeColor="text1"/>
          <w:sz w:val="28"/>
          <w:szCs w:val="28"/>
        </w:rPr>
        <w:t xml:space="preserve"> по состоянию на 01 </w:t>
      </w:r>
      <w:r w:rsidR="006E190D" w:rsidRPr="002C78C3">
        <w:rPr>
          <w:color w:val="000000" w:themeColor="text1"/>
          <w:sz w:val="28"/>
          <w:szCs w:val="28"/>
        </w:rPr>
        <w:t>января 2020</w:t>
      </w:r>
      <w:r w:rsidRPr="002C78C3">
        <w:rPr>
          <w:color w:val="000000" w:themeColor="text1"/>
          <w:sz w:val="28"/>
          <w:szCs w:val="28"/>
        </w:rPr>
        <w:t xml:space="preserve"> года отображены в системе БАРС </w:t>
      </w:r>
      <w:r w:rsidRPr="002C78C3">
        <w:rPr>
          <w:color w:val="000000" w:themeColor="text1"/>
          <w:sz w:val="28"/>
          <w:szCs w:val="28"/>
          <w:lang w:val="en-US"/>
        </w:rPr>
        <w:t>Web</w:t>
      </w:r>
      <w:r w:rsidRPr="002C78C3">
        <w:rPr>
          <w:color w:val="000000" w:themeColor="text1"/>
          <w:sz w:val="28"/>
          <w:szCs w:val="28"/>
        </w:rPr>
        <w:t>-с</w:t>
      </w:r>
      <w:r w:rsidR="009850A1" w:rsidRPr="002C78C3">
        <w:rPr>
          <w:color w:val="000000" w:themeColor="text1"/>
          <w:sz w:val="28"/>
          <w:szCs w:val="28"/>
        </w:rPr>
        <w:t xml:space="preserve">воды (отчетный период – </w:t>
      </w:r>
      <w:r w:rsidR="006E190D" w:rsidRPr="002C78C3">
        <w:rPr>
          <w:color w:val="000000" w:themeColor="text1"/>
          <w:sz w:val="28"/>
          <w:szCs w:val="28"/>
        </w:rPr>
        <w:t>год</w:t>
      </w:r>
      <w:r w:rsidR="00146950">
        <w:rPr>
          <w:color w:val="000000" w:themeColor="text1"/>
          <w:sz w:val="28"/>
          <w:szCs w:val="28"/>
        </w:rPr>
        <w:t xml:space="preserve"> 2020</w:t>
      </w:r>
      <w:r w:rsidRPr="002C78C3">
        <w:rPr>
          <w:color w:val="000000" w:themeColor="text1"/>
          <w:sz w:val="28"/>
          <w:szCs w:val="28"/>
        </w:rPr>
        <w:t>, отчетная форма 0503178).</w:t>
      </w:r>
    </w:p>
    <w:p w:rsidR="0011662E" w:rsidRPr="002C78C3" w:rsidRDefault="00053401" w:rsidP="0011662E">
      <w:pPr>
        <w:shd w:val="clear" w:color="auto" w:fill="FFFFFF"/>
        <w:ind w:firstLine="567"/>
        <w:contextualSpacing/>
        <w:jc w:val="both"/>
        <w:rPr>
          <w:color w:val="000000" w:themeColor="text1"/>
          <w:sz w:val="28"/>
          <w:szCs w:val="28"/>
        </w:rPr>
      </w:pPr>
      <w:r w:rsidRPr="002C78C3">
        <w:rPr>
          <w:color w:val="000000" w:themeColor="text1"/>
          <w:sz w:val="28"/>
          <w:szCs w:val="28"/>
        </w:rPr>
        <w:t>По состоянию на</w:t>
      </w:r>
      <w:r w:rsidR="000B1E7F">
        <w:rPr>
          <w:color w:val="000000" w:themeColor="text1"/>
          <w:sz w:val="28"/>
          <w:szCs w:val="28"/>
        </w:rPr>
        <w:t xml:space="preserve"> </w:t>
      </w:r>
      <w:r w:rsidR="008465CF">
        <w:rPr>
          <w:color w:val="000000" w:themeColor="text1"/>
          <w:sz w:val="28"/>
          <w:szCs w:val="28"/>
        </w:rPr>
        <w:t>1 января 2021</w:t>
      </w:r>
      <w:r w:rsidR="006E190D" w:rsidRPr="002C78C3">
        <w:rPr>
          <w:color w:val="000000" w:themeColor="text1"/>
          <w:sz w:val="28"/>
          <w:szCs w:val="28"/>
        </w:rPr>
        <w:t xml:space="preserve"> года </w:t>
      </w:r>
      <w:r w:rsidR="0011662E" w:rsidRPr="002C78C3">
        <w:rPr>
          <w:color w:val="000000" w:themeColor="text1"/>
          <w:sz w:val="28"/>
          <w:szCs w:val="28"/>
        </w:rPr>
        <w:t>остаток средств по лицевым счетам ФГКУ "Невский СЦ МЧС России" составляет:</w:t>
      </w:r>
    </w:p>
    <w:p w:rsidR="0011662E" w:rsidRPr="000B1E7F" w:rsidRDefault="0011662E" w:rsidP="002C78C3">
      <w:pPr>
        <w:jc w:val="both"/>
        <w:rPr>
          <w:rFonts w:ascii="Arial" w:hAnsi="Arial" w:cs="Arial"/>
          <w:color w:val="000000" w:themeColor="text1"/>
          <w:sz w:val="16"/>
          <w:szCs w:val="16"/>
        </w:rPr>
      </w:pPr>
      <w:r w:rsidRPr="002C78C3">
        <w:rPr>
          <w:color w:val="000000" w:themeColor="text1"/>
          <w:sz w:val="28"/>
          <w:szCs w:val="28"/>
        </w:rPr>
        <w:t>- остаток средств во временном распоряжении (поступили в качестве обеспечения заявок участников конкурентных процедур, а также в качестве обеспечения исполнения государственных контрактов</w:t>
      </w:r>
      <w:r w:rsidR="002C78C3">
        <w:rPr>
          <w:color w:val="000000" w:themeColor="text1"/>
          <w:sz w:val="28"/>
          <w:szCs w:val="28"/>
        </w:rPr>
        <w:t xml:space="preserve"> и </w:t>
      </w:r>
      <w:r w:rsidR="002C78C3" w:rsidRPr="002C78C3">
        <w:rPr>
          <w:color w:val="000000" w:themeColor="text1"/>
          <w:sz w:val="28"/>
          <w:szCs w:val="28"/>
        </w:rPr>
        <w:t>обеспечение гарантийных обязательств контрактов</w:t>
      </w:r>
      <w:r w:rsidRPr="002C78C3">
        <w:rPr>
          <w:color w:val="000000" w:themeColor="text1"/>
          <w:sz w:val="28"/>
          <w:szCs w:val="28"/>
        </w:rPr>
        <w:t xml:space="preserve">) составил </w:t>
      </w:r>
      <w:r w:rsidR="00B2347E" w:rsidRPr="00B2347E">
        <w:rPr>
          <w:color w:val="000000" w:themeColor="text1"/>
          <w:sz w:val="28"/>
          <w:szCs w:val="28"/>
        </w:rPr>
        <w:t>241 316,70</w:t>
      </w:r>
      <w:r w:rsidR="00B2347E">
        <w:rPr>
          <w:color w:val="000000" w:themeColor="text1"/>
          <w:sz w:val="28"/>
          <w:szCs w:val="28"/>
        </w:rPr>
        <w:t xml:space="preserve"> </w:t>
      </w:r>
      <w:r w:rsidRPr="002C78C3">
        <w:rPr>
          <w:color w:val="000000" w:themeColor="text1"/>
          <w:sz w:val="28"/>
          <w:szCs w:val="28"/>
        </w:rPr>
        <w:t>руб.</w:t>
      </w:r>
      <w:r w:rsidR="002C78C3" w:rsidRPr="002C78C3">
        <w:rPr>
          <w:color w:val="000000" w:themeColor="text1"/>
          <w:sz w:val="28"/>
          <w:szCs w:val="28"/>
        </w:rPr>
        <w:t xml:space="preserve">(их них </w:t>
      </w:r>
      <w:r w:rsidR="00026FDF" w:rsidRPr="00026FDF">
        <w:rPr>
          <w:color w:val="000000" w:themeColor="text1"/>
          <w:sz w:val="28"/>
          <w:szCs w:val="28"/>
        </w:rPr>
        <w:t>138 394,40</w:t>
      </w:r>
      <w:r w:rsidR="002C78C3" w:rsidRPr="002C78C3">
        <w:rPr>
          <w:color w:val="000000" w:themeColor="text1"/>
          <w:sz w:val="28"/>
          <w:szCs w:val="28"/>
        </w:rPr>
        <w:t>– обеспечение исполнения контракта;</w:t>
      </w:r>
      <w:r w:rsidR="00B2347E">
        <w:rPr>
          <w:color w:val="000000" w:themeColor="text1"/>
          <w:sz w:val="28"/>
          <w:szCs w:val="28"/>
        </w:rPr>
        <w:t xml:space="preserve"> </w:t>
      </w:r>
      <w:r w:rsidR="00026FDF" w:rsidRPr="00026FDF">
        <w:rPr>
          <w:color w:val="000000" w:themeColor="text1"/>
          <w:sz w:val="28"/>
          <w:szCs w:val="28"/>
        </w:rPr>
        <w:t>102 922,30</w:t>
      </w:r>
      <w:r w:rsidR="002C78C3" w:rsidRPr="002C78C3">
        <w:rPr>
          <w:color w:val="000000" w:themeColor="text1"/>
          <w:sz w:val="28"/>
          <w:szCs w:val="28"/>
        </w:rPr>
        <w:t>– обеспечение гарантийных обязательств контрактов.)</w:t>
      </w:r>
      <w:r w:rsidRPr="002C78C3">
        <w:rPr>
          <w:color w:val="000000" w:themeColor="text1"/>
          <w:sz w:val="28"/>
          <w:szCs w:val="28"/>
        </w:rPr>
        <w:t xml:space="preserve"> были заключены контракты </w:t>
      </w:r>
      <w:r w:rsidRPr="000B1E7F">
        <w:rPr>
          <w:color w:val="000000" w:themeColor="text1"/>
          <w:sz w:val="28"/>
          <w:szCs w:val="28"/>
        </w:rPr>
        <w:t xml:space="preserve">сроком исполнения </w:t>
      </w:r>
      <w:r w:rsidR="000B1E7F" w:rsidRPr="000B1E7F">
        <w:rPr>
          <w:color w:val="000000" w:themeColor="text1"/>
          <w:sz w:val="28"/>
          <w:szCs w:val="28"/>
        </w:rPr>
        <w:t>до 31.12.2021</w:t>
      </w:r>
      <w:r w:rsidRPr="000B1E7F">
        <w:rPr>
          <w:color w:val="000000" w:themeColor="text1"/>
          <w:sz w:val="28"/>
          <w:szCs w:val="28"/>
        </w:rPr>
        <w:t xml:space="preserve"> года, в том числе:</w:t>
      </w:r>
    </w:p>
    <w:tbl>
      <w:tblPr>
        <w:tblW w:w="10129" w:type="dxa"/>
        <w:tblInd w:w="-5" w:type="dxa"/>
        <w:tblLook w:val="04A0" w:firstRow="1" w:lastRow="0" w:firstColumn="1" w:lastColumn="0" w:noHBand="0" w:noVBand="1"/>
      </w:tblPr>
      <w:tblGrid>
        <w:gridCol w:w="8350"/>
        <w:gridCol w:w="1779"/>
      </w:tblGrid>
      <w:tr w:rsidR="000B1E7F" w:rsidTr="008F603A">
        <w:trPr>
          <w:trHeight w:val="225"/>
        </w:trPr>
        <w:tc>
          <w:tcPr>
            <w:tcW w:w="8350" w:type="dxa"/>
            <w:tcBorders>
              <w:top w:val="single" w:sz="4" w:space="0" w:color="CCC085"/>
              <w:left w:val="single" w:sz="4" w:space="0" w:color="CCC085"/>
              <w:bottom w:val="single" w:sz="4" w:space="0" w:color="CCC085"/>
              <w:right w:val="single" w:sz="4" w:space="0" w:color="CCC085"/>
            </w:tcBorders>
            <w:shd w:val="clear" w:color="auto" w:fill="auto"/>
            <w:hideMark/>
          </w:tcPr>
          <w:p w:rsidR="000B1E7F" w:rsidRDefault="000B1E7F">
            <w:pPr>
              <w:rPr>
                <w:rFonts w:ascii="Arial" w:hAnsi="Arial" w:cs="Arial"/>
                <w:sz w:val="16"/>
                <w:szCs w:val="16"/>
              </w:rPr>
            </w:pPr>
            <w:r w:rsidRPr="000B1E7F">
              <w:rPr>
                <w:color w:val="000000" w:themeColor="text1"/>
              </w:rPr>
              <w:t xml:space="preserve"> АВТОНОМНАЯ НЕКОММЕРЧЕСКАЯ ОРГАНИЗАЦИЯ ДОПОЛНИТЕЛЬНОГО ПРОФЕССИОНАЛЬНОГО ОБРАЗОВАНИЯ "ВЗРЫВИСПЫТАНИЯ</w:t>
            </w:r>
          </w:p>
        </w:tc>
        <w:tc>
          <w:tcPr>
            <w:tcW w:w="1779" w:type="dxa"/>
            <w:tcBorders>
              <w:top w:val="single" w:sz="4" w:space="0" w:color="CCC085"/>
              <w:left w:val="nil"/>
              <w:bottom w:val="single" w:sz="4" w:space="0" w:color="CCC085"/>
              <w:right w:val="single" w:sz="4" w:space="0" w:color="CCC085"/>
            </w:tcBorders>
            <w:shd w:val="clear" w:color="auto" w:fill="auto"/>
            <w:hideMark/>
          </w:tcPr>
          <w:p w:rsidR="000B1E7F" w:rsidRDefault="000B1E7F" w:rsidP="008F603A">
            <w:pPr>
              <w:rPr>
                <w:rFonts w:ascii="Arial" w:hAnsi="Arial" w:cs="Arial"/>
                <w:sz w:val="16"/>
                <w:szCs w:val="16"/>
              </w:rPr>
            </w:pPr>
            <w:r w:rsidRPr="000B1E7F">
              <w:rPr>
                <w:color w:val="000000" w:themeColor="text1"/>
              </w:rPr>
              <w:t>9 190,00</w:t>
            </w:r>
          </w:p>
        </w:tc>
      </w:tr>
      <w:tr w:rsidR="000B1E7F" w:rsidTr="008F603A">
        <w:trPr>
          <w:trHeight w:val="1277"/>
        </w:trPr>
        <w:tc>
          <w:tcPr>
            <w:tcW w:w="8350" w:type="dxa"/>
            <w:tcBorders>
              <w:top w:val="single" w:sz="4" w:space="0" w:color="CCC085"/>
              <w:left w:val="single" w:sz="4" w:space="0" w:color="CCC085"/>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БУРОВА МАРИЯ АНДРЕЕВНА Индивидуальный предприниматель</w:t>
            </w:r>
          </w:p>
        </w:tc>
        <w:tc>
          <w:tcPr>
            <w:tcW w:w="1779" w:type="dxa"/>
            <w:tcBorders>
              <w:top w:val="single" w:sz="4" w:space="0" w:color="CCC085"/>
              <w:left w:val="nil"/>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3 010,75</w:t>
            </w:r>
          </w:p>
        </w:tc>
      </w:tr>
      <w:tr w:rsidR="000B1E7F" w:rsidTr="008F603A">
        <w:trPr>
          <w:trHeight w:val="435"/>
        </w:trPr>
        <w:tc>
          <w:tcPr>
            <w:tcW w:w="8350" w:type="dxa"/>
            <w:tcBorders>
              <w:top w:val="single" w:sz="4" w:space="0" w:color="CCC085"/>
              <w:left w:val="single" w:sz="4" w:space="0" w:color="CCC085"/>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ДЕГТЯРЬ ВАЛЕНТИНА СЕРГЕЕВНА Индивидуальный предприниматель</w:t>
            </w:r>
          </w:p>
        </w:tc>
        <w:tc>
          <w:tcPr>
            <w:tcW w:w="1779" w:type="dxa"/>
            <w:tcBorders>
              <w:top w:val="single" w:sz="4" w:space="0" w:color="CCC085"/>
              <w:left w:val="nil"/>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5 000,00</w:t>
            </w:r>
          </w:p>
        </w:tc>
      </w:tr>
      <w:tr w:rsidR="000B1E7F" w:rsidTr="008F603A">
        <w:trPr>
          <w:trHeight w:val="435"/>
        </w:trPr>
        <w:tc>
          <w:tcPr>
            <w:tcW w:w="8350" w:type="dxa"/>
            <w:tcBorders>
              <w:top w:val="single" w:sz="4" w:space="0" w:color="CCC085"/>
              <w:left w:val="single" w:sz="4" w:space="0" w:color="CCC085"/>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ОБЩЕСТВО С ОГРАНИЧЕННОЙ ОТВЕТСТВЕННОСТЬЮ "АКР СПБ"</w:t>
            </w:r>
          </w:p>
        </w:tc>
        <w:tc>
          <w:tcPr>
            <w:tcW w:w="1779" w:type="dxa"/>
            <w:tcBorders>
              <w:top w:val="single" w:sz="4" w:space="0" w:color="CCC085"/>
              <w:left w:val="nil"/>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8 940,38</w:t>
            </w:r>
          </w:p>
        </w:tc>
      </w:tr>
      <w:tr w:rsidR="000B1E7F" w:rsidTr="008F603A">
        <w:trPr>
          <w:trHeight w:val="435"/>
        </w:trPr>
        <w:tc>
          <w:tcPr>
            <w:tcW w:w="8350" w:type="dxa"/>
            <w:tcBorders>
              <w:top w:val="single" w:sz="4" w:space="0" w:color="CCC085"/>
              <w:left w:val="single" w:sz="4" w:space="0" w:color="CCC085"/>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ОБЩЕСТВО С ОГРАНИЧЕННОЙ ОТВЕТСТВЕННОСТЬЮ "НЕВАТЕХОБСЛУЖИВАНИЕ"</w:t>
            </w:r>
          </w:p>
        </w:tc>
        <w:tc>
          <w:tcPr>
            <w:tcW w:w="1779" w:type="dxa"/>
            <w:tcBorders>
              <w:top w:val="single" w:sz="4" w:space="0" w:color="CCC085"/>
              <w:left w:val="nil"/>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50 000,00</w:t>
            </w:r>
          </w:p>
        </w:tc>
      </w:tr>
      <w:tr w:rsidR="000B1E7F" w:rsidTr="008F603A">
        <w:trPr>
          <w:trHeight w:val="646"/>
        </w:trPr>
        <w:tc>
          <w:tcPr>
            <w:tcW w:w="8350" w:type="dxa"/>
            <w:tcBorders>
              <w:top w:val="single" w:sz="4" w:space="0" w:color="CCC085"/>
              <w:left w:val="single" w:sz="4" w:space="0" w:color="CCC085"/>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Общество с ограниченной ответственностью "Нинофарм"</w:t>
            </w:r>
          </w:p>
        </w:tc>
        <w:tc>
          <w:tcPr>
            <w:tcW w:w="1779" w:type="dxa"/>
            <w:tcBorders>
              <w:top w:val="single" w:sz="4" w:space="0" w:color="CCC085"/>
              <w:left w:val="nil"/>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24 910,02</w:t>
            </w:r>
          </w:p>
        </w:tc>
      </w:tr>
      <w:tr w:rsidR="000B1E7F" w:rsidTr="008F603A">
        <w:trPr>
          <w:trHeight w:val="435"/>
        </w:trPr>
        <w:tc>
          <w:tcPr>
            <w:tcW w:w="8350" w:type="dxa"/>
            <w:tcBorders>
              <w:top w:val="single" w:sz="4" w:space="0" w:color="CCC085"/>
              <w:left w:val="single" w:sz="4" w:space="0" w:color="CCC085"/>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Общество с ограниченной ответственностью "Оборудование"</w:t>
            </w:r>
          </w:p>
        </w:tc>
        <w:tc>
          <w:tcPr>
            <w:tcW w:w="1779" w:type="dxa"/>
            <w:tcBorders>
              <w:top w:val="single" w:sz="4" w:space="0" w:color="CCC085"/>
              <w:left w:val="nil"/>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3 836,70</w:t>
            </w:r>
          </w:p>
        </w:tc>
      </w:tr>
      <w:tr w:rsidR="000B1E7F" w:rsidTr="008F603A">
        <w:trPr>
          <w:trHeight w:val="435"/>
        </w:trPr>
        <w:tc>
          <w:tcPr>
            <w:tcW w:w="8350" w:type="dxa"/>
            <w:tcBorders>
              <w:top w:val="single" w:sz="4" w:space="0" w:color="CCC085"/>
              <w:left w:val="single" w:sz="4" w:space="0" w:color="CCC085"/>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 xml:space="preserve">Общество с ограниченной ответственностью "СмартОфис" </w:t>
            </w:r>
          </w:p>
        </w:tc>
        <w:tc>
          <w:tcPr>
            <w:tcW w:w="1779" w:type="dxa"/>
            <w:tcBorders>
              <w:top w:val="single" w:sz="4" w:space="0" w:color="CCC085"/>
              <w:left w:val="nil"/>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22 508,25</w:t>
            </w:r>
          </w:p>
        </w:tc>
      </w:tr>
      <w:tr w:rsidR="000B1E7F" w:rsidTr="008F603A">
        <w:trPr>
          <w:trHeight w:val="435"/>
        </w:trPr>
        <w:tc>
          <w:tcPr>
            <w:tcW w:w="8350" w:type="dxa"/>
            <w:tcBorders>
              <w:top w:val="single" w:sz="4" w:space="0" w:color="CCC085"/>
              <w:left w:val="single" w:sz="4" w:space="0" w:color="CCC085"/>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lastRenderedPageBreak/>
              <w:t>ОБЩЕСТВО С ОГРАНИЧЕННОЙ ОТВЕТСТВЕННОСТЬЮ "СОРТ-1"</w:t>
            </w:r>
          </w:p>
        </w:tc>
        <w:tc>
          <w:tcPr>
            <w:tcW w:w="1779" w:type="dxa"/>
            <w:tcBorders>
              <w:top w:val="single" w:sz="4" w:space="0" w:color="CCC085"/>
              <w:left w:val="nil"/>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3 205,25</w:t>
            </w:r>
          </w:p>
        </w:tc>
      </w:tr>
      <w:tr w:rsidR="000B1E7F" w:rsidTr="008F603A">
        <w:trPr>
          <w:trHeight w:val="435"/>
        </w:trPr>
        <w:tc>
          <w:tcPr>
            <w:tcW w:w="8350" w:type="dxa"/>
            <w:tcBorders>
              <w:top w:val="single" w:sz="4" w:space="0" w:color="CCC085"/>
              <w:left w:val="single" w:sz="4" w:space="0" w:color="CCC085"/>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ОБЩЕСТВО С ОГРАНИЧЕННОЙ ОТВЕТСТВЕННОСТЬЮ "СПУТНИК"</w:t>
            </w:r>
          </w:p>
        </w:tc>
        <w:tc>
          <w:tcPr>
            <w:tcW w:w="1779" w:type="dxa"/>
            <w:tcBorders>
              <w:top w:val="single" w:sz="4" w:space="0" w:color="CCC085"/>
              <w:left w:val="nil"/>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14 137,85</w:t>
            </w:r>
          </w:p>
        </w:tc>
      </w:tr>
      <w:tr w:rsidR="000B1E7F" w:rsidTr="008F603A">
        <w:trPr>
          <w:trHeight w:val="435"/>
        </w:trPr>
        <w:tc>
          <w:tcPr>
            <w:tcW w:w="8350" w:type="dxa"/>
            <w:tcBorders>
              <w:top w:val="single" w:sz="4" w:space="0" w:color="CCC085"/>
              <w:left w:val="single" w:sz="4" w:space="0" w:color="CCC085"/>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ОБЩЕСТВО С ОГРАНИЧЕННОЙ ОТВЕТСТВЕННОСТЬЮ "ФАЛКОН-Н"</w:t>
            </w:r>
          </w:p>
        </w:tc>
        <w:tc>
          <w:tcPr>
            <w:tcW w:w="1779" w:type="dxa"/>
            <w:tcBorders>
              <w:top w:val="single" w:sz="4" w:space="0" w:color="CCC085"/>
              <w:left w:val="nil"/>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18 500,00</w:t>
            </w:r>
          </w:p>
        </w:tc>
      </w:tr>
      <w:tr w:rsidR="000B1E7F" w:rsidTr="008F603A">
        <w:trPr>
          <w:trHeight w:val="435"/>
        </w:trPr>
        <w:tc>
          <w:tcPr>
            <w:tcW w:w="8350" w:type="dxa"/>
            <w:tcBorders>
              <w:top w:val="single" w:sz="4" w:space="0" w:color="CCC085"/>
              <w:left w:val="single" w:sz="4" w:space="0" w:color="CCC085"/>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Общество с ограниченной ответственностью "Чистюля"</w:t>
            </w:r>
          </w:p>
        </w:tc>
        <w:tc>
          <w:tcPr>
            <w:tcW w:w="1779" w:type="dxa"/>
            <w:tcBorders>
              <w:top w:val="single" w:sz="4" w:space="0" w:color="CCC085"/>
              <w:left w:val="nil"/>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69 000,00</w:t>
            </w:r>
          </w:p>
        </w:tc>
      </w:tr>
      <w:tr w:rsidR="000B1E7F" w:rsidTr="008F603A">
        <w:trPr>
          <w:trHeight w:val="435"/>
        </w:trPr>
        <w:tc>
          <w:tcPr>
            <w:tcW w:w="8350" w:type="dxa"/>
            <w:tcBorders>
              <w:top w:val="single" w:sz="4" w:space="0" w:color="CCC085"/>
              <w:left w:val="single" w:sz="4" w:space="0" w:color="CCC085"/>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ООО "АВТОТРЕНД"</w:t>
            </w:r>
          </w:p>
        </w:tc>
        <w:tc>
          <w:tcPr>
            <w:tcW w:w="1779" w:type="dxa"/>
            <w:tcBorders>
              <w:top w:val="single" w:sz="4" w:space="0" w:color="CCC085"/>
              <w:left w:val="nil"/>
              <w:bottom w:val="single" w:sz="4" w:space="0" w:color="CCC085"/>
              <w:right w:val="single" w:sz="4" w:space="0" w:color="CCC085"/>
            </w:tcBorders>
            <w:shd w:val="clear" w:color="auto" w:fill="auto"/>
            <w:hideMark/>
          </w:tcPr>
          <w:p w:rsidR="000B1E7F" w:rsidRPr="000B1E7F" w:rsidRDefault="000B1E7F" w:rsidP="000B1E7F">
            <w:pPr>
              <w:jc w:val="both"/>
              <w:rPr>
                <w:color w:val="000000" w:themeColor="text1"/>
              </w:rPr>
            </w:pPr>
            <w:r w:rsidRPr="000B1E7F">
              <w:rPr>
                <w:color w:val="000000" w:themeColor="text1"/>
              </w:rPr>
              <w:t>9 077,50</w:t>
            </w:r>
          </w:p>
        </w:tc>
      </w:tr>
      <w:tr w:rsidR="000B1E7F" w:rsidTr="008F603A">
        <w:trPr>
          <w:trHeight w:val="225"/>
        </w:trPr>
        <w:tc>
          <w:tcPr>
            <w:tcW w:w="8350" w:type="dxa"/>
            <w:tcBorders>
              <w:top w:val="single" w:sz="4" w:space="0" w:color="CCC085"/>
              <w:left w:val="single" w:sz="4" w:space="0" w:color="CCC085"/>
              <w:bottom w:val="single" w:sz="4" w:space="0" w:color="CCC085"/>
              <w:right w:val="single" w:sz="4" w:space="0" w:color="CCC085"/>
            </w:tcBorders>
            <w:shd w:val="clear" w:color="000000" w:fill="F4ECC5"/>
            <w:hideMark/>
          </w:tcPr>
          <w:p w:rsidR="000B1E7F" w:rsidRPr="000B1E7F" w:rsidRDefault="000B1E7F" w:rsidP="000B1E7F">
            <w:pPr>
              <w:jc w:val="both"/>
              <w:rPr>
                <w:color w:val="000000" w:themeColor="text1"/>
              </w:rPr>
            </w:pPr>
            <w:r w:rsidRPr="000B1E7F">
              <w:rPr>
                <w:color w:val="000000" w:themeColor="text1"/>
              </w:rPr>
              <w:t>Итого</w:t>
            </w:r>
          </w:p>
        </w:tc>
        <w:tc>
          <w:tcPr>
            <w:tcW w:w="1779" w:type="dxa"/>
            <w:tcBorders>
              <w:top w:val="single" w:sz="4" w:space="0" w:color="CCC085"/>
              <w:left w:val="nil"/>
              <w:bottom w:val="single" w:sz="4" w:space="0" w:color="CCC085"/>
              <w:right w:val="single" w:sz="4" w:space="0" w:color="CCC085"/>
            </w:tcBorders>
            <w:shd w:val="clear" w:color="000000" w:fill="F4ECC5"/>
            <w:hideMark/>
          </w:tcPr>
          <w:p w:rsidR="000B1E7F" w:rsidRPr="000B1E7F" w:rsidRDefault="000B1E7F" w:rsidP="000B1E7F">
            <w:pPr>
              <w:jc w:val="both"/>
              <w:rPr>
                <w:color w:val="000000" w:themeColor="text1"/>
              </w:rPr>
            </w:pPr>
            <w:r w:rsidRPr="000B1E7F">
              <w:rPr>
                <w:color w:val="000000" w:themeColor="text1"/>
              </w:rPr>
              <w:t>241 316,70</w:t>
            </w:r>
          </w:p>
        </w:tc>
      </w:tr>
    </w:tbl>
    <w:p w:rsidR="0011662E" w:rsidRPr="00AC0DCD" w:rsidRDefault="0011662E" w:rsidP="00AC0DCD">
      <w:pPr>
        <w:jc w:val="both"/>
        <w:rPr>
          <w:color w:val="000000" w:themeColor="text1"/>
          <w:sz w:val="28"/>
          <w:szCs w:val="28"/>
        </w:rPr>
      </w:pPr>
    </w:p>
    <w:p w:rsidR="00D401DF" w:rsidRPr="00AC0DCD" w:rsidRDefault="00D401DF" w:rsidP="00AC0DCD">
      <w:pPr>
        <w:jc w:val="both"/>
        <w:rPr>
          <w:color w:val="000000" w:themeColor="text1"/>
          <w:sz w:val="28"/>
          <w:szCs w:val="28"/>
        </w:rPr>
      </w:pPr>
    </w:p>
    <w:p w:rsidR="00455648" w:rsidRPr="00455648" w:rsidRDefault="00455648" w:rsidP="00455648">
      <w:pPr>
        <w:shd w:val="clear" w:color="auto" w:fill="FFFFFF"/>
        <w:ind w:firstLine="709"/>
        <w:jc w:val="center"/>
        <w:rPr>
          <w:b/>
          <w:sz w:val="28"/>
          <w:szCs w:val="28"/>
        </w:rPr>
      </w:pPr>
      <w:r w:rsidRPr="00455648">
        <w:rPr>
          <w:b/>
          <w:sz w:val="28"/>
          <w:szCs w:val="28"/>
        </w:rPr>
        <w:t>Справка по консолидируемым</w:t>
      </w:r>
    </w:p>
    <w:p w:rsidR="00455648" w:rsidRPr="00455648" w:rsidRDefault="00455648" w:rsidP="00455648">
      <w:pPr>
        <w:shd w:val="clear" w:color="auto" w:fill="FFFFFF"/>
        <w:ind w:firstLine="709"/>
        <w:jc w:val="center"/>
        <w:rPr>
          <w:b/>
          <w:sz w:val="28"/>
          <w:szCs w:val="28"/>
        </w:rPr>
      </w:pPr>
      <w:r w:rsidRPr="00455648">
        <w:rPr>
          <w:b/>
          <w:sz w:val="28"/>
          <w:szCs w:val="28"/>
        </w:rPr>
        <w:t>расчетам (ф. 0503125МЧС_внутр., 0503125ПБС)</w:t>
      </w:r>
    </w:p>
    <w:p w:rsidR="00455648" w:rsidRPr="00455648" w:rsidRDefault="00455648" w:rsidP="00455648">
      <w:pPr>
        <w:shd w:val="clear" w:color="auto" w:fill="FFFFFF"/>
        <w:ind w:firstLine="709"/>
        <w:jc w:val="both"/>
        <w:rPr>
          <w:sz w:val="28"/>
          <w:szCs w:val="28"/>
        </w:rPr>
      </w:pPr>
      <w:r w:rsidRPr="00455648">
        <w:rPr>
          <w:sz w:val="28"/>
          <w:szCs w:val="28"/>
        </w:rPr>
        <w:t xml:space="preserve">Справка по консолидируемым расчетам по состоянию на 01 января 2021 года (отчетный период –2020год) </w:t>
      </w:r>
    </w:p>
    <w:p w:rsidR="00455648" w:rsidRPr="00455648" w:rsidRDefault="00455648" w:rsidP="00455648">
      <w:pPr>
        <w:shd w:val="clear" w:color="auto" w:fill="FFFFFF"/>
        <w:ind w:firstLine="709"/>
        <w:jc w:val="both"/>
        <w:rPr>
          <w:sz w:val="28"/>
          <w:szCs w:val="28"/>
        </w:rPr>
      </w:pPr>
      <w:r w:rsidRPr="00455648">
        <w:rPr>
          <w:sz w:val="28"/>
          <w:szCs w:val="28"/>
        </w:rPr>
        <w:t xml:space="preserve">Согласно ф. 0503125(304.04.) </w:t>
      </w:r>
    </w:p>
    <w:p w:rsidR="00455648" w:rsidRPr="00455648" w:rsidRDefault="00455648" w:rsidP="00455648">
      <w:pPr>
        <w:shd w:val="clear" w:color="auto" w:fill="FFFFFF"/>
        <w:ind w:firstLine="709"/>
        <w:jc w:val="both"/>
        <w:rPr>
          <w:sz w:val="28"/>
          <w:szCs w:val="28"/>
        </w:rPr>
      </w:pPr>
      <w:r w:rsidRPr="00455648">
        <w:rPr>
          <w:sz w:val="28"/>
          <w:szCs w:val="28"/>
        </w:rPr>
        <w:t xml:space="preserve">За 2020 год в рамках внутриведомственной передачи было получено: </w:t>
      </w:r>
    </w:p>
    <w:p w:rsidR="00455648" w:rsidRPr="00455648" w:rsidRDefault="00455648" w:rsidP="00455648">
      <w:pPr>
        <w:shd w:val="clear" w:color="auto" w:fill="FFFFFF"/>
        <w:ind w:firstLine="709"/>
        <w:jc w:val="both"/>
        <w:rPr>
          <w:sz w:val="28"/>
          <w:szCs w:val="28"/>
        </w:rPr>
      </w:pPr>
      <w:r w:rsidRPr="00455648">
        <w:rPr>
          <w:sz w:val="28"/>
          <w:szCs w:val="28"/>
        </w:rPr>
        <w:t xml:space="preserve">По счету 101.00 получено: </w:t>
      </w:r>
    </w:p>
    <w:p w:rsidR="00455648" w:rsidRPr="00455648" w:rsidRDefault="00455648" w:rsidP="00455648">
      <w:pPr>
        <w:shd w:val="clear" w:color="auto" w:fill="FFFFFF"/>
        <w:ind w:firstLine="709"/>
        <w:jc w:val="both"/>
        <w:rPr>
          <w:sz w:val="28"/>
          <w:szCs w:val="28"/>
        </w:rPr>
      </w:pPr>
      <w:r w:rsidRPr="00455648">
        <w:rPr>
          <w:sz w:val="28"/>
          <w:szCs w:val="28"/>
        </w:rPr>
        <w:t xml:space="preserve">- от ФГКУ «АСУНЦ Вытегра» - 285448,66руб (извещение№ДУ000009, ДУ000010, ДУ000012, от 16.06.2020) </w:t>
      </w:r>
    </w:p>
    <w:p w:rsidR="00455648" w:rsidRPr="00455648" w:rsidRDefault="00455648" w:rsidP="00455648">
      <w:pPr>
        <w:shd w:val="clear" w:color="auto" w:fill="FFFFFF"/>
        <w:ind w:firstLine="709"/>
        <w:jc w:val="both"/>
        <w:rPr>
          <w:sz w:val="28"/>
          <w:szCs w:val="28"/>
        </w:rPr>
      </w:pPr>
      <w:r w:rsidRPr="00455648">
        <w:rPr>
          <w:sz w:val="28"/>
          <w:szCs w:val="28"/>
        </w:rPr>
        <w:t xml:space="preserve">- от ФГКУ «СЗ РПСО МЧС России» - 15067003,97руб (извещение№РП000022, РП000023, РП000024 от 28.01.2020) </w:t>
      </w:r>
    </w:p>
    <w:p w:rsidR="00455648" w:rsidRPr="00455648" w:rsidRDefault="00455648" w:rsidP="00455648">
      <w:pPr>
        <w:shd w:val="clear" w:color="auto" w:fill="FFFFFF"/>
        <w:ind w:firstLine="709"/>
        <w:jc w:val="both"/>
        <w:rPr>
          <w:sz w:val="28"/>
          <w:szCs w:val="28"/>
        </w:rPr>
      </w:pPr>
      <w:r w:rsidRPr="00455648">
        <w:rPr>
          <w:sz w:val="28"/>
          <w:szCs w:val="28"/>
        </w:rPr>
        <w:t xml:space="preserve">- от ГУ по Московской области - 4516000,00руб (извещение№ГУ000006, от 25.02.2020) </w:t>
      </w:r>
    </w:p>
    <w:p w:rsidR="00455648" w:rsidRPr="00455648" w:rsidRDefault="00455648" w:rsidP="00455648">
      <w:pPr>
        <w:shd w:val="clear" w:color="auto" w:fill="FFFFFF"/>
        <w:ind w:firstLine="709"/>
        <w:jc w:val="both"/>
        <w:rPr>
          <w:sz w:val="28"/>
          <w:szCs w:val="28"/>
        </w:rPr>
      </w:pPr>
      <w:r w:rsidRPr="00455648">
        <w:rPr>
          <w:sz w:val="28"/>
          <w:szCs w:val="28"/>
        </w:rPr>
        <w:t xml:space="preserve">- от ФГКУ ФГКУ "Рузский ЦОПУ МЧС России" – 166728,00 руб (извещение№00000052 от 06.11.2020) </w:t>
      </w:r>
    </w:p>
    <w:p w:rsidR="00455648" w:rsidRPr="00455648" w:rsidRDefault="00455648" w:rsidP="00455648">
      <w:pPr>
        <w:shd w:val="clear" w:color="auto" w:fill="FFFFFF"/>
        <w:ind w:firstLine="709"/>
        <w:jc w:val="both"/>
        <w:rPr>
          <w:sz w:val="28"/>
          <w:szCs w:val="28"/>
        </w:rPr>
      </w:pPr>
      <w:r w:rsidRPr="00455648">
        <w:rPr>
          <w:sz w:val="28"/>
          <w:szCs w:val="28"/>
        </w:rPr>
        <w:t xml:space="preserve">По счету 104.00 получено: </w:t>
      </w:r>
    </w:p>
    <w:p w:rsidR="00455648" w:rsidRPr="00455648" w:rsidRDefault="00455648" w:rsidP="00455648">
      <w:pPr>
        <w:shd w:val="clear" w:color="auto" w:fill="FFFFFF"/>
        <w:ind w:firstLine="709"/>
        <w:jc w:val="both"/>
        <w:rPr>
          <w:sz w:val="28"/>
          <w:szCs w:val="28"/>
        </w:rPr>
      </w:pPr>
      <w:r w:rsidRPr="00455648">
        <w:rPr>
          <w:sz w:val="28"/>
          <w:szCs w:val="28"/>
        </w:rPr>
        <w:t xml:space="preserve">- от ФГКУ «АСУНЦ Вытегра» - 230022,08руб (извещение№ДУ000009, ДУ000010, ДУ000012, от 16.06.2020) </w:t>
      </w:r>
    </w:p>
    <w:p w:rsidR="00455648" w:rsidRPr="00455648" w:rsidRDefault="00455648" w:rsidP="00455648">
      <w:pPr>
        <w:shd w:val="clear" w:color="auto" w:fill="FFFFFF"/>
        <w:ind w:firstLine="709"/>
        <w:jc w:val="both"/>
        <w:rPr>
          <w:sz w:val="28"/>
          <w:szCs w:val="28"/>
        </w:rPr>
      </w:pPr>
      <w:r w:rsidRPr="00455648">
        <w:rPr>
          <w:sz w:val="28"/>
          <w:szCs w:val="28"/>
        </w:rPr>
        <w:t xml:space="preserve">- от ФГКУ «СЗ РПСО МЧС России» - 2623459,52руб (извещение№№РП000022, РП000023, РП000024 от 28.01.2020) </w:t>
      </w:r>
    </w:p>
    <w:p w:rsidR="00455648" w:rsidRPr="00455648" w:rsidRDefault="00455648" w:rsidP="00455648">
      <w:pPr>
        <w:shd w:val="clear" w:color="auto" w:fill="FFFFFF"/>
        <w:ind w:firstLine="709"/>
        <w:jc w:val="both"/>
        <w:rPr>
          <w:sz w:val="28"/>
          <w:szCs w:val="28"/>
        </w:rPr>
      </w:pPr>
      <w:r w:rsidRPr="00455648">
        <w:rPr>
          <w:sz w:val="28"/>
          <w:szCs w:val="28"/>
        </w:rPr>
        <w:t xml:space="preserve">- от ГУ по Московской области - 53761,90руб (извещение№ГУ000006 от 25.02.2020) </w:t>
      </w:r>
    </w:p>
    <w:p w:rsidR="00455648" w:rsidRPr="00455648" w:rsidRDefault="00455648" w:rsidP="00455648">
      <w:pPr>
        <w:shd w:val="clear" w:color="auto" w:fill="FFFFFF"/>
        <w:ind w:firstLine="709"/>
        <w:jc w:val="both"/>
        <w:rPr>
          <w:sz w:val="28"/>
          <w:szCs w:val="28"/>
        </w:rPr>
      </w:pPr>
      <w:r w:rsidRPr="00455648">
        <w:rPr>
          <w:sz w:val="28"/>
          <w:szCs w:val="28"/>
        </w:rPr>
        <w:t xml:space="preserve">- от ФГКУ ФГКУ "Рузский ЦОПУ МЧС России" – 25803,18руб (извещение№00000052 от 06.11.2020) </w:t>
      </w:r>
    </w:p>
    <w:p w:rsidR="00455648" w:rsidRPr="00455648" w:rsidRDefault="00455648" w:rsidP="00455648">
      <w:pPr>
        <w:shd w:val="clear" w:color="auto" w:fill="FFFFFF"/>
        <w:ind w:firstLine="709"/>
        <w:jc w:val="both"/>
        <w:rPr>
          <w:sz w:val="28"/>
          <w:szCs w:val="28"/>
        </w:rPr>
      </w:pPr>
      <w:r w:rsidRPr="00455648">
        <w:rPr>
          <w:sz w:val="28"/>
          <w:szCs w:val="28"/>
        </w:rPr>
        <w:t xml:space="preserve">По счету 105.00 получено: </w:t>
      </w:r>
    </w:p>
    <w:p w:rsidR="00455648" w:rsidRPr="00455648" w:rsidRDefault="00455648" w:rsidP="00455648">
      <w:pPr>
        <w:shd w:val="clear" w:color="auto" w:fill="FFFFFF"/>
        <w:ind w:firstLine="709"/>
        <w:jc w:val="both"/>
        <w:rPr>
          <w:sz w:val="28"/>
          <w:szCs w:val="28"/>
        </w:rPr>
      </w:pPr>
      <w:r w:rsidRPr="00455648">
        <w:rPr>
          <w:sz w:val="28"/>
          <w:szCs w:val="28"/>
        </w:rPr>
        <w:t xml:space="preserve">- от ФГКУ «СЗ РПСО МЧС России» - 1131,00 руб (извещение№РП000025 от 28.01.2020) </w:t>
      </w:r>
    </w:p>
    <w:p w:rsidR="00455648" w:rsidRPr="00455648" w:rsidRDefault="00455648" w:rsidP="00455648">
      <w:pPr>
        <w:shd w:val="clear" w:color="auto" w:fill="FFFFFF"/>
        <w:ind w:firstLine="709"/>
        <w:jc w:val="both"/>
        <w:rPr>
          <w:sz w:val="28"/>
          <w:szCs w:val="28"/>
        </w:rPr>
      </w:pPr>
      <w:r w:rsidRPr="00455648">
        <w:rPr>
          <w:sz w:val="28"/>
          <w:szCs w:val="28"/>
        </w:rPr>
        <w:t xml:space="preserve">-от Северо-Западного филиала ФКУ «ЦБИТ МЧС России» на сумму – 75759,04руб (извещение № СЗ000008 от 22.04.2020) </w:t>
      </w:r>
    </w:p>
    <w:p w:rsidR="00455648" w:rsidRPr="00455648" w:rsidRDefault="00455648" w:rsidP="00455648">
      <w:pPr>
        <w:shd w:val="clear" w:color="auto" w:fill="FFFFFF"/>
        <w:ind w:firstLine="709"/>
        <w:jc w:val="both"/>
        <w:rPr>
          <w:sz w:val="28"/>
          <w:szCs w:val="28"/>
        </w:rPr>
      </w:pPr>
      <w:r w:rsidRPr="00455648">
        <w:rPr>
          <w:sz w:val="28"/>
          <w:szCs w:val="28"/>
        </w:rPr>
        <w:t xml:space="preserve">- от ФКУ "ЦБИТ МЧС России" - 162210,26 (извещение№ ИТ 001553 от 26.10.2020) </w:t>
      </w:r>
    </w:p>
    <w:p w:rsidR="00455648" w:rsidRPr="00455648" w:rsidRDefault="00455648" w:rsidP="00455648">
      <w:pPr>
        <w:shd w:val="clear" w:color="auto" w:fill="FFFFFF"/>
        <w:ind w:firstLine="709"/>
        <w:jc w:val="both"/>
        <w:rPr>
          <w:sz w:val="28"/>
          <w:szCs w:val="28"/>
        </w:rPr>
      </w:pPr>
      <w:r w:rsidRPr="00455648">
        <w:rPr>
          <w:sz w:val="28"/>
          <w:szCs w:val="28"/>
        </w:rPr>
        <w:t xml:space="preserve">-от ГУ МЧС России по г. Санкт-Петербургу на сумму – 5830355,97руб (извещение № ГУ0000038 от 29.07.2020) </w:t>
      </w:r>
    </w:p>
    <w:p w:rsidR="00455648" w:rsidRPr="00455648" w:rsidRDefault="00455648" w:rsidP="00455648">
      <w:pPr>
        <w:shd w:val="clear" w:color="auto" w:fill="FFFFFF"/>
        <w:ind w:firstLine="709"/>
        <w:jc w:val="both"/>
        <w:rPr>
          <w:sz w:val="28"/>
          <w:szCs w:val="28"/>
        </w:rPr>
      </w:pPr>
      <w:r w:rsidRPr="00455648">
        <w:rPr>
          <w:sz w:val="28"/>
          <w:szCs w:val="28"/>
        </w:rPr>
        <w:t xml:space="preserve">-от ГУ МЧС России по Ленинградской области на сумму – 19303,00руб (извещение № ПК000002 от 25.03.2020) </w:t>
      </w:r>
    </w:p>
    <w:p w:rsidR="00455648" w:rsidRPr="00455648" w:rsidRDefault="00455648" w:rsidP="00455648">
      <w:pPr>
        <w:shd w:val="clear" w:color="auto" w:fill="FFFFFF"/>
        <w:ind w:firstLine="709"/>
        <w:jc w:val="both"/>
        <w:rPr>
          <w:sz w:val="28"/>
          <w:szCs w:val="28"/>
        </w:rPr>
      </w:pPr>
      <w:r w:rsidRPr="00455648">
        <w:rPr>
          <w:sz w:val="28"/>
          <w:szCs w:val="28"/>
        </w:rPr>
        <w:t xml:space="preserve">-от ГУ МЧС России по Новгородской области на сумму – 264629,30руб (извещение № ГУ00-000004 от 29.07.2020, ГУ00-000007 от 06.11.2020) </w:t>
      </w:r>
    </w:p>
    <w:p w:rsidR="00455648" w:rsidRPr="00455648" w:rsidRDefault="00455648" w:rsidP="00455648">
      <w:pPr>
        <w:shd w:val="clear" w:color="auto" w:fill="FFFFFF"/>
        <w:ind w:firstLine="709"/>
        <w:jc w:val="both"/>
        <w:rPr>
          <w:sz w:val="28"/>
          <w:szCs w:val="28"/>
        </w:rPr>
      </w:pPr>
      <w:r w:rsidRPr="00455648">
        <w:rPr>
          <w:sz w:val="28"/>
          <w:szCs w:val="28"/>
        </w:rPr>
        <w:t xml:space="preserve">-от ГУ МЧС России по ГУ МЧС России по Псковской области на сумму – 5883,59руб (извещение № ГУ00-000001 от 10.08.2020) </w:t>
      </w:r>
    </w:p>
    <w:p w:rsidR="00455648" w:rsidRPr="00455648" w:rsidRDefault="00455648" w:rsidP="00455648">
      <w:pPr>
        <w:shd w:val="clear" w:color="auto" w:fill="FFFFFF"/>
        <w:ind w:firstLine="709"/>
        <w:jc w:val="both"/>
        <w:rPr>
          <w:sz w:val="28"/>
          <w:szCs w:val="28"/>
        </w:rPr>
      </w:pPr>
      <w:r w:rsidRPr="00455648">
        <w:rPr>
          <w:sz w:val="28"/>
          <w:szCs w:val="28"/>
        </w:rPr>
        <w:lastRenderedPageBreak/>
        <w:t xml:space="preserve">В рамках централизованного снабжения </w:t>
      </w:r>
    </w:p>
    <w:p w:rsidR="00455648" w:rsidRPr="00455648" w:rsidRDefault="00455648" w:rsidP="00455648">
      <w:pPr>
        <w:shd w:val="clear" w:color="auto" w:fill="FFFFFF"/>
        <w:ind w:firstLine="709"/>
        <w:jc w:val="both"/>
        <w:rPr>
          <w:sz w:val="28"/>
          <w:szCs w:val="28"/>
        </w:rPr>
      </w:pPr>
      <w:r w:rsidRPr="00455648">
        <w:rPr>
          <w:sz w:val="28"/>
          <w:szCs w:val="28"/>
        </w:rPr>
        <w:t xml:space="preserve">по счету 106.00 было получено </w:t>
      </w:r>
    </w:p>
    <w:p w:rsidR="00455648" w:rsidRPr="00455648" w:rsidRDefault="00455648" w:rsidP="00455648">
      <w:pPr>
        <w:shd w:val="clear" w:color="auto" w:fill="FFFFFF"/>
        <w:ind w:firstLine="709"/>
        <w:jc w:val="both"/>
        <w:rPr>
          <w:sz w:val="28"/>
          <w:szCs w:val="28"/>
        </w:rPr>
      </w:pPr>
      <w:r w:rsidRPr="00455648">
        <w:rPr>
          <w:sz w:val="28"/>
          <w:szCs w:val="28"/>
        </w:rPr>
        <w:t xml:space="preserve">-от Северо-Западного филиала ФКУ «ЦБИТ МЧС России» на сумму – 8652682,85руб (извещение № СЦ0000013 от 02.07.2020, СЦ0000013 от 02.07.2020, СЦ0000005 от 16.07.2020, СЦ0000012 от 12.08.2020, СЦ0000017 от 01.09.2020, СЦ0000025 от 08.09.2020, СЦ0000027 от 22.09.2020, 0000-000096 от 25.12.2020, СЦ0000034 от 05.10.2020) </w:t>
      </w:r>
    </w:p>
    <w:p w:rsidR="00455648" w:rsidRPr="00455648" w:rsidRDefault="00455648" w:rsidP="00455648">
      <w:pPr>
        <w:shd w:val="clear" w:color="auto" w:fill="FFFFFF"/>
        <w:ind w:firstLine="709"/>
        <w:jc w:val="both"/>
        <w:rPr>
          <w:sz w:val="28"/>
          <w:szCs w:val="28"/>
        </w:rPr>
      </w:pPr>
      <w:r w:rsidRPr="00455648">
        <w:rPr>
          <w:sz w:val="28"/>
          <w:szCs w:val="28"/>
        </w:rPr>
        <w:t xml:space="preserve">-от ГУ МЧС России по г. Санкт-Петербургу на сумму – 916049,50руб (извещение № ГУ0000033 от 15.07.2020) </w:t>
      </w:r>
    </w:p>
    <w:p w:rsidR="00455648" w:rsidRPr="00455648" w:rsidRDefault="00455648" w:rsidP="00455648">
      <w:pPr>
        <w:shd w:val="clear" w:color="auto" w:fill="FFFFFF"/>
        <w:ind w:firstLine="709"/>
        <w:jc w:val="both"/>
        <w:rPr>
          <w:sz w:val="28"/>
          <w:szCs w:val="28"/>
        </w:rPr>
      </w:pPr>
      <w:r w:rsidRPr="00455648">
        <w:rPr>
          <w:sz w:val="28"/>
          <w:szCs w:val="28"/>
        </w:rPr>
        <w:t xml:space="preserve">- от ФКУ "ЦБИТ МЧС России" – 290514,00руб (извещение№ ИТ 000695 от 09.07.2020) </w:t>
      </w:r>
    </w:p>
    <w:p w:rsidR="00455648" w:rsidRPr="00455648" w:rsidRDefault="00455648" w:rsidP="00455648">
      <w:pPr>
        <w:shd w:val="clear" w:color="auto" w:fill="FFFFFF"/>
        <w:ind w:firstLine="709"/>
        <w:jc w:val="both"/>
        <w:rPr>
          <w:sz w:val="28"/>
          <w:szCs w:val="28"/>
        </w:rPr>
      </w:pPr>
      <w:r w:rsidRPr="00455648">
        <w:rPr>
          <w:sz w:val="28"/>
          <w:szCs w:val="28"/>
        </w:rPr>
        <w:t xml:space="preserve">- от ФГКУ "ЦСООР "Лидер"– 5200,00руб (извещение№ ИТ 0000-000074 от 28.12.2020) </w:t>
      </w:r>
    </w:p>
    <w:p w:rsidR="00455648" w:rsidRPr="00455648" w:rsidRDefault="00455648" w:rsidP="00455648">
      <w:pPr>
        <w:shd w:val="clear" w:color="auto" w:fill="FFFFFF"/>
        <w:ind w:firstLine="709"/>
        <w:jc w:val="both"/>
        <w:rPr>
          <w:sz w:val="28"/>
          <w:szCs w:val="28"/>
        </w:rPr>
      </w:pPr>
      <w:r w:rsidRPr="00455648">
        <w:rPr>
          <w:sz w:val="28"/>
          <w:szCs w:val="28"/>
        </w:rPr>
        <w:t xml:space="preserve">по счету 302.31 было получено </w:t>
      </w:r>
    </w:p>
    <w:p w:rsidR="00455648" w:rsidRPr="00455648" w:rsidRDefault="00455648" w:rsidP="00455648">
      <w:pPr>
        <w:shd w:val="clear" w:color="auto" w:fill="FFFFFF"/>
        <w:ind w:firstLine="709"/>
        <w:jc w:val="both"/>
        <w:rPr>
          <w:sz w:val="28"/>
          <w:szCs w:val="28"/>
        </w:rPr>
      </w:pPr>
      <w:r w:rsidRPr="00455648">
        <w:rPr>
          <w:sz w:val="28"/>
          <w:szCs w:val="28"/>
        </w:rPr>
        <w:t xml:space="preserve">- от ФКУ "ЦБИТ МЧС России" – 174699725,24руб (извещение№ ИТ 002571 от 29.12.2020, ИТ 002669 от 29.12.2020, ИТ 003224 от 31.12.2020, ИТ 002049 от 14.12.2020, ИТ 002050 от 14.12.2020, ИТ 003415 от 31.12.2020, ИТ 003376 от </w:t>
      </w:r>
    </w:p>
    <w:p w:rsidR="00455648" w:rsidRPr="00455648" w:rsidRDefault="00455648" w:rsidP="00455648">
      <w:pPr>
        <w:shd w:val="clear" w:color="auto" w:fill="FFFFFF"/>
        <w:ind w:firstLine="709"/>
        <w:jc w:val="both"/>
        <w:rPr>
          <w:sz w:val="28"/>
          <w:szCs w:val="28"/>
        </w:rPr>
      </w:pPr>
      <w:r w:rsidRPr="00455648">
        <w:rPr>
          <w:sz w:val="28"/>
          <w:szCs w:val="28"/>
        </w:rPr>
        <w:t xml:space="preserve">31.12.2020, ИТ 001929 от 09.12.2020, ИТ 001644 от 09.11.2020, ИТ 001647 от 10.11.2020, ИТ 001581 от 27.10.2020, ИТ 001033 от 02.09.2020) </w:t>
      </w:r>
    </w:p>
    <w:p w:rsidR="00455648" w:rsidRPr="00455648" w:rsidRDefault="00455648" w:rsidP="00455648">
      <w:pPr>
        <w:shd w:val="clear" w:color="auto" w:fill="FFFFFF"/>
        <w:ind w:firstLine="709"/>
        <w:jc w:val="both"/>
        <w:rPr>
          <w:sz w:val="28"/>
          <w:szCs w:val="28"/>
        </w:rPr>
      </w:pPr>
      <w:r w:rsidRPr="00455648">
        <w:rPr>
          <w:sz w:val="28"/>
          <w:szCs w:val="28"/>
        </w:rPr>
        <w:t xml:space="preserve">- от ФГКУ "Ногинский СЦ МЧС России"– 22372919,69руб (извещение№ 00000155 от 09.11.2020, извещение№ 00000182 от 14.12.2020, извещение№ 00000128 от 05.10.2020) </w:t>
      </w:r>
    </w:p>
    <w:p w:rsidR="00455648" w:rsidRPr="00455648" w:rsidRDefault="00455648" w:rsidP="00455648">
      <w:pPr>
        <w:shd w:val="clear" w:color="auto" w:fill="FFFFFF"/>
        <w:ind w:firstLine="709"/>
        <w:jc w:val="both"/>
        <w:rPr>
          <w:sz w:val="28"/>
          <w:szCs w:val="28"/>
        </w:rPr>
      </w:pPr>
      <w:r w:rsidRPr="00455648">
        <w:rPr>
          <w:sz w:val="28"/>
          <w:szCs w:val="28"/>
        </w:rPr>
        <w:t xml:space="preserve">по счету 302.26 было получено </w:t>
      </w:r>
    </w:p>
    <w:p w:rsidR="00455648" w:rsidRPr="00455648" w:rsidRDefault="00455648" w:rsidP="00455648">
      <w:pPr>
        <w:shd w:val="clear" w:color="auto" w:fill="FFFFFF"/>
        <w:ind w:firstLine="709"/>
        <w:jc w:val="both"/>
        <w:rPr>
          <w:sz w:val="28"/>
          <w:szCs w:val="28"/>
        </w:rPr>
      </w:pPr>
      <w:r w:rsidRPr="00455648">
        <w:rPr>
          <w:sz w:val="28"/>
          <w:szCs w:val="28"/>
        </w:rPr>
        <w:t xml:space="preserve">- от ФГКУ ФГКУ "Рузский ЦОПУ МЧС России" – 89900,00руб (извещение№00000129 от 24.12.2020) </w:t>
      </w:r>
    </w:p>
    <w:p w:rsidR="00455648" w:rsidRPr="00455648" w:rsidRDefault="00455648" w:rsidP="00455648">
      <w:pPr>
        <w:shd w:val="clear" w:color="auto" w:fill="FFFFFF"/>
        <w:ind w:firstLine="709"/>
        <w:jc w:val="both"/>
        <w:rPr>
          <w:sz w:val="28"/>
          <w:szCs w:val="28"/>
        </w:rPr>
      </w:pPr>
      <w:r w:rsidRPr="00455648">
        <w:rPr>
          <w:sz w:val="28"/>
          <w:szCs w:val="28"/>
        </w:rPr>
        <w:t xml:space="preserve">В рамках внутриведомственной передачи было передано: </w:t>
      </w:r>
    </w:p>
    <w:p w:rsidR="00455648" w:rsidRPr="00455648" w:rsidRDefault="00455648" w:rsidP="00455648">
      <w:pPr>
        <w:shd w:val="clear" w:color="auto" w:fill="FFFFFF"/>
        <w:ind w:firstLine="709"/>
        <w:jc w:val="both"/>
        <w:rPr>
          <w:sz w:val="28"/>
          <w:szCs w:val="28"/>
        </w:rPr>
      </w:pPr>
      <w:r w:rsidRPr="00455648">
        <w:rPr>
          <w:sz w:val="28"/>
          <w:szCs w:val="28"/>
        </w:rPr>
        <w:t xml:space="preserve">По счету 101.00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России по Брянской области – на сумму 702372,00 руб (извещение №ПК000024 от 22.07.2020)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России по Вологодской области– на сумму 526779,00руб (извещение №ПК000024 от 22.07.2020)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России по республике Карелия– на сумму 526779,00руб (извещение №ПК000026 от 28.07.2020)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России по Смоленской области– на сумму 351186,00руб (извещение №ПК000021 от 16.07.2020)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по Мурманской обл.– на сумму 6930000,00 руб (извещение №ПК000020 от 09.12.2020) </w:t>
      </w:r>
    </w:p>
    <w:p w:rsidR="00455648" w:rsidRPr="00455648" w:rsidRDefault="00455648" w:rsidP="00455648">
      <w:pPr>
        <w:shd w:val="clear" w:color="auto" w:fill="FFFFFF"/>
        <w:ind w:firstLine="709"/>
        <w:jc w:val="both"/>
        <w:rPr>
          <w:sz w:val="28"/>
          <w:szCs w:val="28"/>
        </w:rPr>
      </w:pPr>
      <w:r w:rsidRPr="00455648">
        <w:rPr>
          <w:sz w:val="28"/>
          <w:szCs w:val="28"/>
        </w:rPr>
        <w:t xml:space="preserve">По счету 105.00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России по Мурманской области - на сумму 9748,28руб (извещение №ПК000014 от 30.03.2020)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России по Архангельской области - на сумму 8848,27 (извещение №ПК000015 от 30.03.2020)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России по Вологодской области - на сумму 9748,28руб (извещение №ПК000016 от 30.03.2020)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России по Ленинградской области - на сумму 26848,28руб (извещение №ПК000002 от 25.03.2020)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России по г. Санкт-Петербургу - на сумму 28648,28руб (извещение №ПК000005 от 25.03.2020) </w:t>
      </w:r>
    </w:p>
    <w:p w:rsidR="00455648" w:rsidRPr="00455648" w:rsidRDefault="00455648" w:rsidP="00455648">
      <w:pPr>
        <w:shd w:val="clear" w:color="auto" w:fill="FFFFFF"/>
        <w:ind w:firstLine="709"/>
        <w:jc w:val="both"/>
        <w:rPr>
          <w:sz w:val="28"/>
          <w:szCs w:val="28"/>
        </w:rPr>
      </w:pPr>
      <w:r w:rsidRPr="00455648">
        <w:rPr>
          <w:sz w:val="28"/>
          <w:szCs w:val="28"/>
        </w:rPr>
        <w:lastRenderedPageBreak/>
        <w:t xml:space="preserve">ГУ МЧС России по Ненецкому АО- на сумму 7948,28руб (извещение №ПК000011 от 27.03.2020)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России по Новгородской области - на сумму 21448,28руб (извещение №ПК000003 от 25.03.2020)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России по Псковской области - на сумму 21448,28руб (извещение №ПК000004 от 25.03.2020)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России по Республике Карелия - на сумму 21448,28руб (извещение №ПК000001 от 24.03.2020) </w:t>
      </w:r>
    </w:p>
    <w:p w:rsidR="00455648" w:rsidRPr="00455648" w:rsidRDefault="00455648" w:rsidP="00455648">
      <w:pPr>
        <w:shd w:val="clear" w:color="auto" w:fill="FFFFFF"/>
        <w:ind w:firstLine="709"/>
        <w:jc w:val="both"/>
        <w:rPr>
          <w:sz w:val="28"/>
          <w:szCs w:val="28"/>
        </w:rPr>
      </w:pPr>
      <w:r w:rsidRPr="00455648">
        <w:rPr>
          <w:sz w:val="28"/>
          <w:szCs w:val="28"/>
        </w:rPr>
        <w:t xml:space="preserve">ГУ МЧС России по Республике Коми - на сумму 8848,27руб (извещение №ПК000017 от 30.03.2020) </w:t>
      </w:r>
    </w:p>
    <w:p w:rsidR="00455648" w:rsidRPr="00455648" w:rsidRDefault="00455648" w:rsidP="00455648">
      <w:pPr>
        <w:shd w:val="clear" w:color="auto" w:fill="FFFFFF"/>
        <w:ind w:firstLine="709"/>
        <w:jc w:val="both"/>
        <w:rPr>
          <w:sz w:val="28"/>
          <w:szCs w:val="28"/>
        </w:rPr>
      </w:pPr>
      <w:r w:rsidRPr="00455648">
        <w:rPr>
          <w:sz w:val="28"/>
          <w:szCs w:val="28"/>
        </w:rPr>
        <w:t xml:space="preserve">Северо-Западный филиал ФКУ ЦЭПП МЧС России – на сумму 3198,85руб (извещение №ПК000013 от 27.03.2020) </w:t>
      </w:r>
    </w:p>
    <w:p w:rsidR="00455648" w:rsidRPr="00455648" w:rsidRDefault="00455648" w:rsidP="00455648">
      <w:pPr>
        <w:shd w:val="clear" w:color="auto" w:fill="FFFFFF"/>
        <w:ind w:firstLine="709"/>
        <w:jc w:val="both"/>
        <w:rPr>
          <w:sz w:val="28"/>
          <w:szCs w:val="28"/>
        </w:rPr>
      </w:pPr>
      <w:r w:rsidRPr="00455648">
        <w:rPr>
          <w:sz w:val="28"/>
          <w:szCs w:val="28"/>
        </w:rPr>
        <w:t xml:space="preserve">ФГКУ «СЗ РПСО МЧС России» – на сумму 5248,27руб (извещение №ПК000019 от 14.04.2020) </w:t>
      </w:r>
    </w:p>
    <w:p w:rsidR="00455648" w:rsidRPr="00455648" w:rsidRDefault="00455648" w:rsidP="00455648">
      <w:pPr>
        <w:shd w:val="clear" w:color="auto" w:fill="FFFFFF"/>
        <w:ind w:firstLine="709"/>
        <w:jc w:val="both"/>
        <w:rPr>
          <w:sz w:val="28"/>
          <w:szCs w:val="28"/>
        </w:rPr>
      </w:pPr>
      <w:r w:rsidRPr="00455648">
        <w:rPr>
          <w:sz w:val="28"/>
          <w:szCs w:val="28"/>
        </w:rPr>
        <w:t xml:space="preserve">ФГКУ «СУ ФПС №18 МЧС России» – на сумму 3198,85руб (извещение №ПК000010 от 27.03.2020) </w:t>
      </w:r>
    </w:p>
    <w:p w:rsidR="00455648" w:rsidRPr="00455648" w:rsidRDefault="00455648" w:rsidP="00455648">
      <w:pPr>
        <w:shd w:val="clear" w:color="auto" w:fill="FFFFFF"/>
        <w:ind w:firstLine="709"/>
        <w:jc w:val="both"/>
        <w:rPr>
          <w:sz w:val="28"/>
          <w:szCs w:val="28"/>
        </w:rPr>
      </w:pPr>
      <w:r w:rsidRPr="00455648">
        <w:rPr>
          <w:sz w:val="28"/>
          <w:szCs w:val="28"/>
        </w:rPr>
        <w:t xml:space="preserve">ФГКУ «СУ ФПС №50 МЧС России» – на сумму 3198,85руб (извещение №ПК000009 от 27.03.2020). </w:t>
      </w:r>
    </w:p>
    <w:p w:rsidR="00455648" w:rsidRPr="00455648" w:rsidRDefault="00455648" w:rsidP="00455648">
      <w:pPr>
        <w:shd w:val="clear" w:color="auto" w:fill="FFFFFF"/>
        <w:ind w:firstLine="709"/>
        <w:jc w:val="both"/>
        <w:rPr>
          <w:sz w:val="28"/>
          <w:szCs w:val="28"/>
        </w:rPr>
      </w:pPr>
      <w:r w:rsidRPr="00455648">
        <w:rPr>
          <w:sz w:val="28"/>
          <w:szCs w:val="28"/>
        </w:rPr>
        <w:t xml:space="preserve">В рамках внутрибюджетных расчетов было передано: </w:t>
      </w:r>
    </w:p>
    <w:p w:rsidR="00455648" w:rsidRPr="00455648" w:rsidRDefault="00455648" w:rsidP="00455648">
      <w:pPr>
        <w:shd w:val="clear" w:color="auto" w:fill="FFFFFF"/>
        <w:ind w:firstLine="709"/>
        <w:jc w:val="both"/>
        <w:rPr>
          <w:sz w:val="28"/>
          <w:szCs w:val="28"/>
        </w:rPr>
      </w:pPr>
      <w:r w:rsidRPr="00455648">
        <w:rPr>
          <w:sz w:val="28"/>
          <w:szCs w:val="28"/>
        </w:rPr>
        <w:t xml:space="preserve">По счету 401.20.241 </w:t>
      </w:r>
    </w:p>
    <w:p w:rsidR="00455648" w:rsidRPr="00455648" w:rsidRDefault="00455648" w:rsidP="00455648">
      <w:pPr>
        <w:shd w:val="clear" w:color="auto" w:fill="FFFFFF"/>
        <w:ind w:firstLine="709"/>
        <w:jc w:val="both"/>
        <w:rPr>
          <w:sz w:val="28"/>
          <w:szCs w:val="28"/>
        </w:rPr>
      </w:pPr>
      <w:r w:rsidRPr="00455648">
        <w:rPr>
          <w:sz w:val="28"/>
          <w:szCs w:val="28"/>
        </w:rPr>
        <w:t xml:space="preserve">ФГБУ ВЦЭРМ им. Никифорова МЧС России - на сумму 139948,27руб (изв. № ПК000007 от 26.03.2020 и ПК000006 от 26.03.2020) </w:t>
      </w:r>
    </w:p>
    <w:p w:rsidR="00455648" w:rsidRPr="00455648" w:rsidRDefault="00455648" w:rsidP="00455648">
      <w:pPr>
        <w:shd w:val="clear" w:color="auto" w:fill="FFFFFF"/>
        <w:ind w:firstLine="709"/>
        <w:jc w:val="both"/>
        <w:rPr>
          <w:sz w:val="28"/>
          <w:szCs w:val="28"/>
        </w:rPr>
      </w:pPr>
      <w:r w:rsidRPr="00455648">
        <w:rPr>
          <w:sz w:val="28"/>
          <w:szCs w:val="28"/>
        </w:rPr>
        <w:t xml:space="preserve">ФГБУ «СЕВЕРО-ЗАПАДНЫЙ АСЦ МЧС России» - на сумму 5248,28руб (изв. № ПК000018 от 31.03.2020) </w:t>
      </w:r>
    </w:p>
    <w:p w:rsidR="00455648" w:rsidRPr="00455648" w:rsidRDefault="00455648" w:rsidP="00455648">
      <w:pPr>
        <w:shd w:val="clear" w:color="auto" w:fill="FFFFFF"/>
        <w:ind w:firstLine="709"/>
        <w:jc w:val="both"/>
        <w:rPr>
          <w:sz w:val="28"/>
          <w:szCs w:val="28"/>
        </w:rPr>
      </w:pPr>
      <w:r w:rsidRPr="00455648">
        <w:rPr>
          <w:sz w:val="28"/>
          <w:szCs w:val="28"/>
        </w:rPr>
        <w:t>ФГБОУ ВО университет ГПС МЧС России» - на сумму 5248,27руб (изв. № ПК000012 от 27.03.2020)</w:t>
      </w:r>
    </w:p>
    <w:p w:rsidR="00386BB1" w:rsidRDefault="00386BB1" w:rsidP="00386BB1">
      <w:pPr>
        <w:jc w:val="center"/>
        <w:rPr>
          <w:b/>
          <w:sz w:val="28"/>
          <w:szCs w:val="28"/>
          <w:highlight w:val="yellow"/>
        </w:rPr>
      </w:pPr>
    </w:p>
    <w:p w:rsidR="00386BB1" w:rsidRPr="00B954AD" w:rsidRDefault="00386BB1" w:rsidP="00386BB1">
      <w:pPr>
        <w:jc w:val="center"/>
        <w:rPr>
          <w:b/>
          <w:sz w:val="28"/>
          <w:szCs w:val="28"/>
        </w:rPr>
      </w:pPr>
      <w:r w:rsidRPr="00481793">
        <w:rPr>
          <w:b/>
          <w:sz w:val="28"/>
          <w:szCs w:val="28"/>
        </w:rPr>
        <w:t>Пояснительная по отдельным вопросам ФХД (к ф.0503130)</w:t>
      </w:r>
    </w:p>
    <w:p w:rsidR="00386BB1" w:rsidRPr="00B954AD" w:rsidRDefault="00386BB1" w:rsidP="00386BB1">
      <w:pPr>
        <w:ind w:firstLine="708"/>
        <w:jc w:val="both"/>
        <w:rPr>
          <w:sz w:val="28"/>
          <w:szCs w:val="28"/>
        </w:rPr>
      </w:pPr>
      <w:r w:rsidRPr="00B954AD">
        <w:rPr>
          <w:sz w:val="28"/>
          <w:szCs w:val="28"/>
        </w:rPr>
        <w:t>Итого по разделу 2</w:t>
      </w:r>
    </w:p>
    <w:p w:rsidR="00733538" w:rsidRDefault="00733538" w:rsidP="00733538">
      <w:pPr>
        <w:shd w:val="clear" w:color="auto" w:fill="FFFFFF"/>
        <w:ind w:firstLine="709"/>
        <w:jc w:val="both"/>
        <w:rPr>
          <w:sz w:val="28"/>
          <w:szCs w:val="28"/>
        </w:rPr>
      </w:pPr>
      <w:r>
        <w:rPr>
          <w:b/>
          <w:sz w:val="28"/>
          <w:szCs w:val="28"/>
        </w:rPr>
        <w:t>Дебиторская</w:t>
      </w:r>
      <w:r>
        <w:rPr>
          <w:sz w:val="28"/>
          <w:szCs w:val="28"/>
        </w:rPr>
        <w:t xml:space="preserve"> задолженность по состоянию на 01 января 2021 г. составляет – </w:t>
      </w:r>
      <w:r w:rsidRPr="00635277">
        <w:rPr>
          <w:sz w:val="28"/>
          <w:szCs w:val="28"/>
        </w:rPr>
        <w:t>216 539 127,22</w:t>
      </w:r>
      <w:r>
        <w:rPr>
          <w:sz w:val="28"/>
          <w:szCs w:val="28"/>
        </w:rPr>
        <w:t xml:space="preserve"> руб., в том числе просроченная –</w:t>
      </w:r>
      <w:r w:rsidRPr="00635277">
        <w:rPr>
          <w:sz w:val="28"/>
          <w:szCs w:val="28"/>
        </w:rPr>
        <w:t>209 008 534,28</w:t>
      </w:r>
      <w:r>
        <w:rPr>
          <w:sz w:val="28"/>
          <w:szCs w:val="28"/>
        </w:rPr>
        <w:t xml:space="preserve"> руб.:</w:t>
      </w:r>
    </w:p>
    <w:p w:rsidR="00733538" w:rsidRDefault="00733538" w:rsidP="00733538">
      <w:pPr>
        <w:pStyle w:val="2"/>
        <w:tabs>
          <w:tab w:val="left" w:pos="851"/>
          <w:tab w:val="left" w:pos="993"/>
        </w:tabs>
        <w:spacing w:line="240" w:lineRule="auto"/>
        <w:jc w:val="both"/>
        <w:rPr>
          <w:i/>
          <w:sz w:val="28"/>
          <w:szCs w:val="28"/>
        </w:rPr>
      </w:pPr>
      <w:r>
        <w:rPr>
          <w:i/>
          <w:sz w:val="28"/>
          <w:szCs w:val="28"/>
        </w:rPr>
        <w:t>счету 206.28–  193 676 995,20 руб.</w:t>
      </w:r>
    </w:p>
    <w:p w:rsidR="00733538" w:rsidRDefault="00733538" w:rsidP="00733538">
      <w:pPr>
        <w:shd w:val="clear" w:color="auto" w:fill="FFFFFF"/>
        <w:ind w:firstLine="709"/>
        <w:jc w:val="both"/>
        <w:rPr>
          <w:sz w:val="28"/>
          <w:szCs w:val="28"/>
        </w:rPr>
      </w:pPr>
      <w:r>
        <w:rPr>
          <w:sz w:val="28"/>
          <w:szCs w:val="28"/>
        </w:rPr>
        <w:t xml:space="preserve">КБК 5011020594031413 - </w:t>
      </w:r>
      <w:r>
        <w:rPr>
          <w:b/>
          <w:sz w:val="28"/>
          <w:szCs w:val="28"/>
        </w:rPr>
        <w:t>133 805 715,20</w:t>
      </w:r>
      <w:r>
        <w:rPr>
          <w:sz w:val="28"/>
          <w:szCs w:val="28"/>
        </w:rPr>
        <w:t xml:space="preserve"> руб. (В соответствии с п.1 Решения Коллегии от 27.04.16 г. №10/IV по извещению № 57 от 19.07.2016г была передана дебиторская задолженность от ФКУ "УКС МЧС России" без права функций государственного заказчика на строительство 180-ти квартирного общежития);</w:t>
      </w:r>
    </w:p>
    <w:p w:rsidR="00733538" w:rsidRDefault="00733538" w:rsidP="00733538">
      <w:pPr>
        <w:shd w:val="clear" w:color="auto" w:fill="FFFFFF"/>
        <w:ind w:firstLine="709"/>
        <w:jc w:val="both"/>
        <w:rPr>
          <w:sz w:val="28"/>
          <w:szCs w:val="28"/>
        </w:rPr>
      </w:pPr>
      <w:r>
        <w:rPr>
          <w:sz w:val="28"/>
          <w:szCs w:val="28"/>
        </w:rPr>
        <w:t xml:space="preserve">КБК 5011020594032413 - </w:t>
      </w:r>
      <w:r>
        <w:rPr>
          <w:b/>
          <w:sz w:val="28"/>
          <w:szCs w:val="28"/>
        </w:rPr>
        <w:t>59 871 280,00</w:t>
      </w:r>
      <w:r>
        <w:rPr>
          <w:sz w:val="28"/>
          <w:szCs w:val="28"/>
        </w:rPr>
        <w:t xml:space="preserve"> руб. (В соответствии с п.1 Решения Коллегии от 27.04.16 г. №10/IV по извещению № 57 от 19.07.2016г была передана дебиторская задолженность от ФКУ "УКС МЧС России" без права функций государственного заказчика на строительство 180-ти квартирного общежития);</w:t>
      </w:r>
    </w:p>
    <w:p w:rsidR="00733538" w:rsidRDefault="00733538" w:rsidP="00733538">
      <w:pPr>
        <w:jc w:val="both"/>
        <w:rPr>
          <w:sz w:val="28"/>
          <w:szCs w:val="28"/>
        </w:rPr>
      </w:pPr>
      <w:r>
        <w:rPr>
          <w:sz w:val="28"/>
          <w:szCs w:val="28"/>
        </w:rPr>
        <w:t xml:space="preserve">Заказчик (ФКУ «УКС МЧС России») обратился в Арбитражный суд с целью взыскания с подрядчика оплаченных денежных средств. Судом была назначена судебная строительно-техническая экспертиза (определение Арбитражного суда г. Москвы от 13.05.2015 № А50-25323/2014). Экспертиза определила, что использование построенных элементов здания для завершения строительства невозможно. Решением Арбитражного города Москвы от 24 июля 2017 года по делу № А40-131876/2016 ЗАО «Гранд Инвестментс» (ОГРН 1107746466850) признано несостоятельным (банкротом).  Ответчик, ЗАО"ГрандИнвестментс", </w:t>
      </w:r>
      <w:r>
        <w:rPr>
          <w:sz w:val="28"/>
          <w:szCs w:val="28"/>
        </w:rPr>
        <w:lastRenderedPageBreak/>
        <w:t xml:space="preserve">подал жалобу по рассмотрению результатов судебной строительно-технической экспертизы вАрбитражный суд г. Москвы.  Решение Арбитражного суда города Москвы от 22.05.2017 по делу № А40-131970/15 оставить без изменения, апелляционную жалобу - без удовлетворения. Ответчиком подана кассационная жалоба на решения первой и второй инстанции. </w:t>
      </w:r>
    </w:p>
    <w:p w:rsidR="00733538" w:rsidRPr="008F4535" w:rsidRDefault="00733538" w:rsidP="00733538">
      <w:pPr>
        <w:ind w:firstLine="708"/>
        <w:jc w:val="both"/>
        <w:rPr>
          <w:sz w:val="28"/>
          <w:szCs w:val="28"/>
        </w:rPr>
      </w:pPr>
      <w:r>
        <w:rPr>
          <w:sz w:val="28"/>
          <w:szCs w:val="28"/>
        </w:rPr>
        <w:t xml:space="preserve">Кассационная жалоба рассмотрена 20.02.2018 года Арбитражным судом Московского округа. Решение первой инстанции Московского суда от 17.05.2017 года вступило в законную силу, взыскать с ЗАО"ГрандИнвестментс" неотработанный аванс в пользу ФКУ «УКС МЧС России». Меры по уменьшению задолженности принять не можем, так как застройщиком являлся УКС МЧС России. </w:t>
      </w:r>
      <w:r w:rsidR="008F4535">
        <w:rPr>
          <w:sz w:val="28"/>
          <w:szCs w:val="28"/>
        </w:rPr>
        <w:t>На основании решения Коллегии МЧС России от 25 марта 2020 г.№ 2/</w:t>
      </w:r>
      <w:r w:rsidR="008F4535">
        <w:rPr>
          <w:sz w:val="28"/>
          <w:szCs w:val="28"/>
          <w:lang w:val="en-US"/>
        </w:rPr>
        <w:t>IV</w:t>
      </w:r>
      <w:r w:rsidR="008F4535" w:rsidRPr="008F4535">
        <w:rPr>
          <w:sz w:val="28"/>
          <w:szCs w:val="28"/>
        </w:rPr>
        <w:t xml:space="preserve"> </w:t>
      </w:r>
      <w:r w:rsidR="008F4535">
        <w:rPr>
          <w:sz w:val="28"/>
          <w:szCs w:val="28"/>
        </w:rPr>
        <w:t>поручено завершить мероприятия по государственной регистрации (оформлению вещных) прав на ОНС (государственные контракты по которым исполнены надлежащим образом либо расторгнуть). В настоящее время ведется вопрос о регистрации ОНС.</w:t>
      </w:r>
    </w:p>
    <w:p w:rsidR="00733538" w:rsidRDefault="00733538" w:rsidP="00733538">
      <w:pPr>
        <w:shd w:val="clear" w:color="auto" w:fill="FFFFFF"/>
        <w:ind w:firstLine="709"/>
        <w:jc w:val="both"/>
        <w:rPr>
          <w:i/>
          <w:sz w:val="28"/>
          <w:szCs w:val="28"/>
        </w:rPr>
      </w:pPr>
    </w:p>
    <w:p w:rsidR="00733538" w:rsidRDefault="00733538" w:rsidP="00733538">
      <w:pPr>
        <w:shd w:val="clear" w:color="auto" w:fill="FFFFFF"/>
        <w:ind w:firstLine="709"/>
        <w:jc w:val="both"/>
        <w:rPr>
          <w:i/>
          <w:sz w:val="28"/>
          <w:szCs w:val="28"/>
        </w:rPr>
      </w:pPr>
      <w:r>
        <w:rPr>
          <w:i/>
          <w:sz w:val="28"/>
          <w:szCs w:val="28"/>
        </w:rPr>
        <w:t>по счету 209.34(КДБ 11302991010300100) – 13 191,77 руб:</w:t>
      </w:r>
    </w:p>
    <w:p w:rsidR="00733538" w:rsidRDefault="00733538" w:rsidP="00733538">
      <w:pPr>
        <w:pStyle w:val="2"/>
        <w:tabs>
          <w:tab w:val="left" w:pos="851"/>
          <w:tab w:val="left" w:pos="993"/>
        </w:tabs>
        <w:spacing w:line="240" w:lineRule="auto"/>
        <w:jc w:val="both"/>
        <w:rPr>
          <w:i/>
        </w:rPr>
      </w:pPr>
      <w:r>
        <w:rPr>
          <w:b/>
          <w:i/>
          <w:sz w:val="28"/>
          <w:szCs w:val="28"/>
        </w:rPr>
        <w:tab/>
        <w:t>-13 191,77</w:t>
      </w:r>
      <w:r>
        <w:rPr>
          <w:color w:val="000000"/>
          <w:sz w:val="28"/>
          <w:szCs w:val="28"/>
        </w:rPr>
        <w:t xml:space="preserve">руб. -  </w:t>
      </w:r>
      <w:r>
        <w:rPr>
          <w:sz w:val="28"/>
          <w:szCs w:val="28"/>
        </w:rPr>
        <w:t xml:space="preserve">задолженность военнослужащего, проживающего в служебном жилом фонде, по оплате коммунальных услуг, связанная с нарушениями договорных обязательств. Вступило в законную силу решение Колпинского районного суда о возмещение коммунальных услуг с военнослужащего Джужуева А.М. Исполнительный лист ФС № 006221893 от 11.09.2015 г. на сумму 13 191,77 и исполнительный лист ФС № 006221894 от 11.09.2015 г. на сумму 13191,77 направлен в службу судебных приставов Дзержинского отдела г.Санкт-Петербурга для возбуждения исполнительного производства на принудительное исполнение решения суда. До настоящего момента задолженность судебными приставами взыскана частично. Исполнительный лист ФС № 006221893 от 11.09.2015 г. на сумму 13191,77 погашен в полном объёме. </w:t>
      </w:r>
      <w:r w:rsidRPr="00A1477A">
        <w:rPr>
          <w:color w:val="000000" w:themeColor="text1"/>
          <w:sz w:val="28"/>
          <w:szCs w:val="28"/>
        </w:rPr>
        <w:t>15.09.2020 года в отдел судебных приставов направлено письмо исх. № 45-6-13 о принимаемых мерах к погашению задолженности по исполнительному листу: ФС № 006221894</w:t>
      </w:r>
      <w:r w:rsidRPr="00A1477A">
        <w:rPr>
          <w:i/>
          <w:color w:val="000000" w:themeColor="text1"/>
          <w:sz w:val="28"/>
          <w:szCs w:val="28"/>
        </w:rPr>
        <w:t>.</w:t>
      </w:r>
    </w:p>
    <w:p w:rsidR="00733538" w:rsidRDefault="00733538" w:rsidP="00733538">
      <w:pPr>
        <w:jc w:val="both"/>
        <w:rPr>
          <w:i/>
          <w:sz w:val="28"/>
          <w:szCs w:val="28"/>
        </w:rPr>
      </w:pPr>
      <w:r>
        <w:rPr>
          <w:i/>
          <w:sz w:val="28"/>
          <w:szCs w:val="28"/>
        </w:rPr>
        <w:tab/>
        <w:t xml:space="preserve">по счету 209.34(КДБ 11302061017000100) – </w:t>
      </w:r>
      <w:r w:rsidRPr="00635277">
        <w:rPr>
          <w:i/>
          <w:sz w:val="28"/>
          <w:szCs w:val="28"/>
        </w:rPr>
        <w:t>17 151 704,14</w:t>
      </w:r>
      <w:r>
        <w:rPr>
          <w:i/>
          <w:sz w:val="28"/>
          <w:szCs w:val="28"/>
        </w:rPr>
        <w:t xml:space="preserve"> руб., в том числе просроченная </w:t>
      </w:r>
      <w:r w:rsidRPr="00635277">
        <w:rPr>
          <w:i/>
          <w:sz w:val="28"/>
          <w:szCs w:val="28"/>
        </w:rPr>
        <w:t>13 941 35</w:t>
      </w:r>
      <w:r>
        <w:rPr>
          <w:i/>
          <w:sz w:val="28"/>
          <w:szCs w:val="28"/>
        </w:rPr>
        <w:t>7,10 руб. задолженность по исполнительным листам по основному долгу:</w:t>
      </w:r>
    </w:p>
    <w:p w:rsidR="00733538" w:rsidRDefault="00733538" w:rsidP="00733538">
      <w:pPr>
        <w:pStyle w:val="2"/>
        <w:tabs>
          <w:tab w:val="left" w:pos="851"/>
          <w:tab w:val="left" w:pos="993"/>
        </w:tabs>
        <w:spacing w:line="240" w:lineRule="auto"/>
        <w:jc w:val="both"/>
        <w:rPr>
          <w:sz w:val="28"/>
          <w:szCs w:val="28"/>
        </w:rPr>
      </w:pPr>
      <w:r>
        <w:rPr>
          <w:sz w:val="28"/>
          <w:szCs w:val="28"/>
        </w:rPr>
        <w:tab/>
      </w:r>
      <w:r>
        <w:rPr>
          <w:b/>
          <w:sz w:val="28"/>
          <w:szCs w:val="28"/>
        </w:rPr>
        <w:t>- 804 864,22</w:t>
      </w:r>
      <w:r>
        <w:rPr>
          <w:color w:val="000000"/>
          <w:sz w:val="28"/>
          <w:szCs w:val="28"/>
        </w:rPr>
        <w:t xml:space="preserve"> руб.- </w:t>
      </w:r>
      <w:r>
        <w:rPr>
          <w:sz w:val="28"/>
          <w:szCs w:val="28"/>
        </w:rPr>
        <w:t xml:space="preserve">Согласно заключенному договору № 18 от 01.06.2009, по условиям которого ФГКУ «Невский СЦ МЧС России» обязался предоставлять для жилых домов, расположенных по адресам: г.Колпино, Лагерное шоссе, д.51, д.53, д.55, коммунальные услуги, а </w:t>
      </w:r>
      <w:r>
        <w:rPr>
          <w:rStyle w:val="af1"/>
          <w:sz w:val="28"/>
          <w:szCs w:val="28"/>
        </w:rPr>
        <w:t>ООО ЖКС №1 Колпинского района</w:t>
      </w:r>
      <w:r>
        <w:rPr>
          <w:sz w:val="28"/>
          <w:szCs w:val="28"/>
        </w:rPr>
        <w:t xml:space="preserve"> обязался оплачивать коммунальные услуги в период с 01.10.2015 по 31.12.2015 г. Решение Арбитражного суда г. Санкт-Петербурга и Ленинградской обл. о взыскании задолженности от 24.01.17 № А56-63575/2016. Исполнительный лист ФС № 016820211 от 10.03.2017 г. направлен в службу судебных приставов, возбуждено исполнительное производство. В отдел судебных приставов направлено письмо от 15.09.19 г. № 46-6-13, о принимаемых мерах к погашению задолженности. Также есть неоплаченные периоды с 01.01.2016 по 31.12.2019 г. на сумму - </w:t>
      </w:r>
      <w:r>
        <w:rPr>
          <w:i/>
          <w:sz w:val="28"/>
          <w:szCs w:val="28"/>
        </w:rPr>
        <w:t>3 057 456,47</w:t>
      </w:r>
      <w:r>
        <w:rPr>
          <w:sz w:val="28"/>
          <w:szCs w:val="28"/>
        </w:rPr>
        <w:t xml:space="preserve"> руб., а также за 2020 год </w:t>
      </w:r>
      <w:r>
        <w:rPr>
          <w:i/>
          <w:sz w:val="28"/>
          <w:szCs w:val="28"/>
        </w:rPr>
        <w:t>41 344,18</w:t>
      </w:r>
      <w:r>
        <w:rPr>
          <w:sz w:val="28"/>
          <w:szCs w:val="28"/>
        </w:rPr>
        <w:t xml:space="preserve"> руб. </w:t>
      </w:r>
      <w:r w:rsidRPr="00146950">
        <w:rPr>
          <w:color w:val="000000" w:themeColor="text1"/>
          <w:sz w:val="28"/>
          <w:szCs w:val="28"/>
        </w:rPr>
        <w:t xml:space="preserve">По данной задолженности в ООО «ЖКС» направлено письма от 17.03.2020 № 432-6-15, от 15.07.2020 №804-6-15 с актом </w:t>
      </w:r>
      <w:r w:rsidRPr="00146950">
        <w:rPr>
          <w:color w:val="000000" w:themeColor="text1"/>
          <w:sz w:val="28"/>
          <w:szCs w:val="28"/>
        </w:rPr>
        <w:lastRenderedPageBreak/>
        <w:t>сверки, по сегодняшний день акт организацией не подписан. Ведется претензионная работа.</w:t>
      </w:r>
    </w:p>
    <w:p w:rsidR="00733538" w:rsidRDefault="00733538" w:rsidP="00733538">
      <w:pPr>
        <w:pStyle w:val="2"/>
        <w:tabs>
          <w:tab w:val="left" w:pos="851"/>
          <w:tab w:val="left" w:pos="993"/>
        </w:tabs>
        <w:spacing w:line="240" w:lineRule="auto"/>
        <w:jc w:val="both"/>
        <w:rPr>
          <w:sz w:val="28"/>
          <w:szCs w:val="28"/>
        </w:rPr>
      </w:pPr>
      <w:r>
        <w:rPr>
          <w:color w:val="000000"/>
          <w:sz w:val="28"/>
          <w:szCs w:val="28"/>
        </w:rPr>
        <w:t xml:space="preserve">            - </w:t>
      </w:r>
      <w:r>
        <w:rPr>
          <w:b/>
          <w:color w:val="000000"/>
          <w:sz w:val="28"/>
          <w:szCs w:val="28"/>
        </w:rPr>
        <w:t>2 642 177,30</w:t>
      </w:r>
      <w:r>
        <w:rPr>
          <w:color w:val="000000"/>
          <w:sz w:val="28"/>
          <w:szCs w:val="28"/>
        </w:rPr>
        <w:t xml:space="preserve">руб. -  </w:t>
      </w:r>
      <w:r>
        <w:rPr>
          <w:sz w:val="28"/>
          <w:szCs w:val="28"/>
        </w:rPr>
        <w:t xml:space="preserve">ООО «ТехГлавСтрой» заключил договор электроснабжения № 22 от 12.01.2015 г. с ФГКУ «Невский СЦ МЧС России» согласно которому СЦ обязуется подавать электрическую энергию и мощность, а ООО «ТГС» – своевременно оплачивать ее. Имеется не оплаченные периоды -  с 01.01.2017г. по 31.05.2018г. проводится работа по взысканию задолженности дело № А-56-115417/2019. </w:t>
      </w:r>
      <w:r w:rsidRPr="002F549A">
        <w:rPr>
          <w:color w:val="000000" w:themeColor="text1"/>
          <w:sz w:val="28"/>
          <w:szCs w:val="28"/>
        </w:rPr>
        <w:t xml:space="preserve">В </w:t>
      </w:r>
      <w:r>
        <w:rPr>
          <w:color w:val="000000" w:themeColor="text1"/>
          <w:sz w:val="28"/>
          <w:szCs w:val="28"/>
        </w:rPr>
        <w:t xml:space="preserve">13 </w:t>
      </w:r>
      <w:r w:rsidRPr="002F549A">
        <w:rPr>
          <w:color w:val="000000" w:themeColor="text1"/>
          <w:sz w:val="28"/>
          <w:szCs w:val="28"/>
        </w:rPr>
        <w:t xml:space="preserve">арбитражном суде принято решение по взысканию данной задолженности, неустойки в размере 647 419,82 руб., а также неустойки исходя из 1/300 ставки ЦБ РФ. ООО «ТехГлавСтрой» подана апелляция в </w:t>
      </w:r>
      <w:r>
        <w:rPr>
          <w:color w:val="000000" w:themeColor="text1"/>
          <w:sz w:val="28"/>
          <w:szCs w:val="28"/>
        </w:rPr>
        <w:t>арбитражный</w:t>
      </w:r>
      <w:r w:rsidRPr="002F549A">
        <w:rPr>
          <w:color w:val="000000" w:themeColor="text1"/>
          <w:sz w:val="28"/>
          <w:szCs w:val="28"/>
        </w:rPr>
        <w:t xml:space="preserve"> суд</w:t>
      </w:r>
      <w:r>
        <w:rPr>
          <w:color w:val="000000" w:themeColor="text1"/>
          <w:sz w:val="28"/>
          <w:szCs w:val="28"/>
        </w:rPr>
        <w:t xml:space="preserve"> Северо-Западного Округа, который постановил уменьшить неустойку до 646 791,95 руб. а также взыскать с ФГКУ «Невский СЦ МЧС России» сумму госпошлины в размере 6000,00 рублей. Идет подготовка обжалования решения суда в Верховный Суд.</w:t>
      </w:r>
    </w:p>
    <w:p w:rsidR="00733538" w:rsidRDefault="00733538" w:rsidP="00733538">
      <w:pPr>
        <w:pStyle w:val="2"/>
        <w:tabs>
          <w:tab w:val="left" w:pos="851"/>
          <w:tab w:val="left" w:pos="993"/>
        </w:tabs>
        <w:spacing w:line="240" w:lineRule="auto"/>
        <w:jc w:val="both"/>
        <w:rPr>
          <w:sz w:val="28"/>
          <w:szCs w:val="28"/>
        </w:rPr>
      </w:pPr>
      <w:r>
        <w:rPr>
          <w:sz w:val="28"/>
          <w:szCs w:val="28"/>
        </w:rPr>
        <w:tab/>
      </w:r>
      <w:r>
        <w:rPr>
          <w:b/>
          <w:sz w:val="28"/>
          <w:szCs w:val="28"/>
        </w:rPr>
        <w:t xml:space="preserve">- 205 460, 11 </w:t>
      </w:r>
      <w:r>
        <w:rPr>
          <w:color w:val="000000"/>
          <w:sz w:val="28"/>
          <w:szCs w:val="28"/>
        </w:rPr>
        <w:t xml:space="preserve">руб. –задолженность </w:t>
      </w:r>
      <w:r>
        <w:rPr>
          <w:sz w:val="28"/>
          <w:szCs w:val="28"/>
        </w:rPr>
        <w:t xml:space="preserve">ГУП «ТЭК СПб» за потребляемое электричества за ноябрь 2020 г. по договору №1-01/2019 от 27.06.2019 (газовая котельная была передана с баланса ФГКУ «Невский СЦ МЧС России» в безвозмездное пользование ГУП «ТЭК СПБ» согласно договору №560-16 от 21.06.2016г.). </w:t>
      </w:r>
    </w:p>
    <w:p w:rsidR="00733538" w:rsidRDefault="00733538" w:rsidP="00733538">
      <w:pPr>
        <w:pStyle w:val="2"/>
        <w:tabs>
          <w:tab w:val="left" w:pos="851"/>
          <w:tab w:val="left" w:pos="993"/>
        </w:tabs>
        <w:spacing w:line="240" w:lineRule="auto"/>
        <w:jc w:val="both"/>
        <w:rPr>
          <w:sz w:val="28"/>
          <w:szCs w:val="28"/>
        </w:rPr>
      </w:pPr>
      <w:r>
        <w:rPr>
          <w:sz w:val="28"/>
          <w:szCs w:val="28"/>
        </w:rPr>
        <w:tab/>
      </w:r>
      <w:r>
        <w:rPr>
          <w:sz w:val="28"/>
          <w:szCs w:val="28"/>
        </w:rPr>
        <w:tab/>
      </w:r>
      <w:r>
        <w:rPr>
          <w:color w:val="000000"/>
          <w:sz w:val="28"/>
          <w:szCs w:val="28"/>
        </w:rPr>
        <w:t>-</w:t>
      </w:r>
      <w:r>
        <w:rPr>
          <w:b/>
          <w:color w:val="000000" w:themeColor="text1"/>
          <w:sz w:val="28"/>
          <w:szCs w:val="28"/>
        </w:rPr>
        <w:t xml:space="preserve">7 436 859,11 </w:t>
      </w:r>
      <w:r>
        <w:rPr>
          <w:color w:val="000000"/>
          <w:sz w:val="28"/>
          <w:szCs w:val="28"/>
        </w:rPr>
        <w:t xml:space="preserve">руб. </w:t>
      </w:r>
      <w:r>
        <w:rPr>
          <w:color w:val="000000"/>
        </w:rPr>
        <w:t xml:space="preserve">-  </w:t>
      </w:r>
      <w:r>
        <w:rPr>
          <w:color w:val="000000"/>
          <w:sz w:val="28"/>
          <w:szCs w:val="28"/>
        </w:rPr>
        <w:t xml:space="preserve">задолженность ООО «Монтаж оборудование Плюс» за пользование газовой котельной по договору №001-КС/2014 от 19.02.2014года, </w:t>
      </w:r>
    </w:p>
    <w:p w:rsidR="00733538" w:rsidRDefault="00733538" w:rsidP="00733538">
      <w:pPr>
        <w:pStyle w:val="2"/>
        <w:tabs>
          <w:tab w:val="left" w:pos="851"/>
          <w:tab w:val="left" w:pos="993"/>
        </w:tabs>
        <w:spacing w:line="240" w:lineRule="auto"/>
        <w:jc w:val="both"/>
        <w:rPr>
          <w:color w:val="000000"/>
          <w:sz w:val="28"/>
          <w:szCs w:val="28"/>
        </w:rPr>
      </w:pPr>
      <w:r>
        <w:rPr>
          <w:color w:val="000000"/>
          <w:sz w:val="28"/>
          <w:szCs w:val="28"/>
        </w:rPr>
        <w:t xml:space="preserve">период с апреля 2015г. по июнь 2016г. </w:t>
      </w:r>
    </w:p>
    <w:p w:rsidR="00733538" w:rsidRPr="00146950" w:rsidRDefault="00733538" w:rsidP="00733538">
      <w:pPr>
        <w:pStyle w:val="2"/>
        <w:tabs>
          <w:tab w:val="left" w:pos="851"/>
          <w:tab w:val="left" w:pos="993"/>
        </w:tabs>
        <w:spacing w:line="240" w:lineRule="auto"/>
        <w:jc w:val="both"/>
        <w:rPr>
          <w:color w:val="000000" w:themeColor="text1"/>
          <w:sz w:val="28"/>
          <w:szCs w:val="28"/>
        </w:rPr>
      </w:pPr>
      <w:r w:rsidRPr="00146950">
        <w:rPr>
          <w:color w:val="000000" w:themeColor="text1"/>
          <w:sz w:val="28"/>
          <w:szCs w:val="28"/>
        </w:rPr>
        <w:t xml:space="preserve">           По возникшей задолженности проводятся следующие мероприятия:</w:t>
      </w:r>
    </w:p>
    <w:p w:rsidR="00733538" w:rsidRPr="004738CD" w:rsidRDefault="00733538" w:rsidP="00733538">
      <w:pPr>
        <w:pStyle w:val="2"/>
        <w:tabs>
          <w:tab w:val="left" w:pos="851"/>
          <w:tab w:val="left" w:pos="993"/>
        </w:tabs>
        <w:spacing w:line="240" w:lineRule="auto"/>
        <w:jc w:val="both"/>
        <w:rPr>
          <w:color w:val="000000"/>
          <w:sz w:val="28"/>
          <w:szCs w:val="28"/>
        </w:rPr>
      </w:pPr>
      <w:r>
        <w:rPr>
          <w:sz w:val="28"/>
          <w:szCs w:val="28"/>
        </w:rPr>
        <w:tab/>
        <w:t xml:space="preserve">-1 930 234,55руб. решение Арбитражного суда г. Санкт-Петербурга и Ленинградской области по делу № А56-70313/2015. задолженность за апрель, май, июнь 2015г. Исполнительный лист ФС 006972122 от 18.12.2015 года направлен в службу судебных приставов, возбуждено исполнительное производство 09.06.2016. №78031/16/33904353. Ежеквартально направляются письма в отдел судебных приставов о принимаемых мерах к погашению задолженности. </w:t>
      </w:r>
      <w:r w:rsidRPr="004738CD">
        <w:rPr>
          <w:sz w:val="28"/>
          <w:szCs w:val="28"/>
        </w:rPr>
        <w:t xml:space="preserve">30.10.2020 </w:t>
      </w:r>
      <w:r>
        <w:rPr>
          <w:sz w:val="28"/>
          <w:szCs w:val="28"/>
        </w:rPr>
        <w:t>дан ответ об наложении ареста на имущество должника и передачи его на торги.</w:t>
      </w:r>
    </w:p>
    <w:p w:rsidR="00733538" w:rsidRDefault="00733538" w:rsidP="00733538">
      <w:pPr>
        <w:pStyle w:val="2"/>
        <w:tabs>
          <w:tab w:val="left" w:pos="851"/>
          <w:tab w:val="left" w:pos="993"/>
        </w:tabs>
        <w:spacing w:line="240" w:lineRule="auto"/>
        <w:jc w:val="both"/>
        <w:rPr>
          <w:sz w:val="28"/>
          <w:szCs w:val="28"/>
        </w:rPr>
      </w:pPr>
      <w:r>
        <w:rPr>
          <w:color w:val="000000"/>
          <w:sz w:val="28"/>
          <w:szCs w:val="28"/>
        </w:rPr>
        <w:tab/>
      </w:r>
      <w:r>
        <w:rPr>
          <w:sz w:val="28"/>
          <w:szCs w:val="28"/>
        </w:rPr>
        <w:tab/>
        <w:t xml:space="preserve">- </w:t>
      </w:r>
      <w:r w:rsidRPr="00635277">
        <w:rPr>
          <w:sz w:val="28"/>
          <w:szCs w:val="28"/>
        </w:rPr>
        <w:t>946 823,57</w:t>
      </w:r>
      <w:r>
        <w:rPr>
          <w:sz w:val="28"/>
          <w:szCs w:val="28"/>
        </w:rPr>
        <w:t xml:space="preserve"> руб. решение Арбитражного суда Санкт-Петербурга и Ленинградской области по делу № А56-17209/2016 задолженность за ноябрь, декабрь 2015 года вступило в законную силу. Исполнительный лист ФС 014041905 направлен в службу судебных приставов письмом от 19.05.2017 г. исх. № 712-1-2-13</w:t>
      </w:r>
      <w:r>
        <w:rPr>
          <w:color w:val="FF0000"/>
          <w:sz w:val="28"/>
          <w:szCs w:val="28"/>
        </w:rPr>
        <w:t xml:space="preserve">. </w:t>
      </w:r>
      <w:r>
        <w:rPr>
          <w:sz w:val="28"/>
          <w:szCs w:val="28"/>
        </w:rPr>
        <w:t>Постановлением судебного пристава от 09.10.2017 г. возбуждено исполнительное производство. Ежеквартально направляются письма в отдел судебных приставов о принимаемых мерах к погашению задолженности.</w:t>
      </w:r>
      <w:r w:rsidRPr="00733538">
        <w:rPr>
          <w:sz w:val="28"/>
          <w:szCs w:val="28"/>
        </w:rPr>
        <w:t xml:space="preserve"> </w:t>
      </w:r>
      <w:r w:rsidRPr="004738CD">
        <w:rPr>
          <w:sz w:val="28"/>
          <w:szCs w:val="28"/>
        </w:rPr>
        <w:t xml:space="preserve">30.10.2020 </w:t>
      </w:r>
      <w:r>
        <w:rPr>
          <w:sz w:val="28"/>
          <w:szCs w:val="28"/>
        </w:rPr>
        <w:t>дан ответ об наложении ареста на имущество должника и передачи его на торги.</w:t>
      </w:r>
    </w:p>
    <w:p w:rsidR="00733538" w:rsidRDefault="00733538" w:rsidP="00733538">
      <w:pPr>
        <w:pStyle w:val="2"/>
        <w:tabs>
          <w:tab w:val="left" w:pos="851"/>
          <w:tab w:val="left" w:pos="993"/>
        </w:tabs>
        <w:spacing w:line="240" w:lineRule="auto"/>
        <w:jc w:val="both"/>
        <w:rPr>
          <w:sz w:val="28"/>
          <w:szCs w:val="28"/>
        </w:rPr>
      </w:pPr>
      <w:r>
        <w:rPr>
          <w:sz w:val="28"/>
          <w:szCs w:val="28"/>
        </w:rPr>
        <w:tab/>
        <w:t>-</w:t>
      </w:r>
      <w:r w:rsidRPr="00635277">
        <w:rPr>
          <w:sz w:val="28"/>
          <w:szCs w:val="28"/>
        </w:rPr>
        <w:t>2 883 835,82</w:t>
      </w:r>
      <w:r>
        <w:rPr>
          <w:sz w:val="28"/>
          <w:szCs w:val="28"/>
        </w:rPr>
        <w:t xml:space="preserve"> руб. решение Арбитражного суда Санкт-Петербурга и Ленинградской области по делу № А56-32721/2016. задолженность за январь, февраль 2016 года, вступило в законную силу. Исполнительный лист ФС № 006982106 от 06.12.2016 года направлен в службу судебных приставов (исх. № 118-1-2-13 от 16.01.2017 года.) Возбуждено исполнительное производство. Ежеквартально направляются письма в отдел судебных приставов о принимаемых </w:t>
      </w:r>
      <w:r>
        <w:rPr>
          <w:sz w:val="28"/>
          <w:szCs w:val="28"/>
        </w:rPr>
        <w:lastRenderedPageBreak/>
        <w:t>мерах к погашению задолженности.</w:t>
      </w:r>
      <w:r w:rsidRPr="00733538">
        <w:rPr>
          <w:sz w:val="28"/>
          <w:szCs w:val="28"/>
        </w:rPr>
        <w:t xml:space="preserve"> </w:t>
      </w:r>
      <w:r w:rsidRPr="004738CD">
        <w:rPr>
          <w:sz w:val="28"/>
          <w:szCs w:val="28"/>
        </w:rPr>
        <w:t xml:space="preserve">30.10.2020 </w:t>
      </w:r>
      <w:r>
        <w:rPr>
          <w:sz w:val="28"/>
          <w:szCs w:val="28"/>
        </w:rPr>
        <w:t>дан ответ об наложении ареста на имущество должника и передачи его на торги.</w:t>
      </w:r>
    </w:p>
    <w:p w:rsidR="00733538" w:rsidRDefault="00733538" w:rsidP="00733538">
      <w:pPr>
        <w:pStyle w:val="2"/>
        <w:tabs>
          <w:tab w:val="left" w:pos="851"/>
          <w:tab w:val="left" w:pos="993"/>
        </w:tabs>
        <w:spacing w:line="240" w:lineRule="auto"/>
        <w:jc w:val="both"/>
        <w:rPr>
          <w:sz w:val="28"/>
          <w:szCs w:val="28"/>
        </w:rPr>
      </w:pPr>
      <w:r>
        <w:rPr>
          <w:sz w:val="28"/>
          <w:szCs w:val="28"/>
        </w:rPr>
        <w:tab/>
        <w:t>-</w:t>
      </w:r>
      <w:r w:rsidRPr="00635277">
        <w:rPr>
          <w:sz w:val="28"/>
          <w:szCs w:val="28"/>
        </w:rPr>
        <w:t>1 675 965,17</w:t>
      </w:r>
      <w:r>
        <w:rPr>
          <w:sz w:val="28"/>
          <w:szCs w:val="28"/>
        </w:rPr>
        <w:t xml:space="preserve"> руб.  решение Арбитражного суда Санкт-Петербурга и Ленинградской области по делу № А56-38635/2016 г., задолженность за март, апрель 2016 года. Исполнительный лист ФС № 014047769 от 01.12.2016 года направлен в службу судебных приставов (исх. № 119-1-2-13 от 16.01.2017 года); Возбуждено исполнительное производство. Ежеквартально направляются письма в отдел судебных приставов о принимаемых мерах к погашению задолженности.</w:t>
      </w:r>
      <w:r w:rsidRPr="00733538">
        <w:rPr>
          <w:sz w:val="28"/>
          <w:szCs w:val="28"/>
        </w:rPr>
        <w:t xml:space="preserve"> </w:t>
      </w:r>
      <w:r w:rsidRPr="004738CD">
        <w:rPr>
          <w:sz w:val="28"/>
          <w:szCs w:val="28"/>
        </w:rPr>
        <w:t xml:space="preserve">30.10.2020 </w:t>
      </w:r>
      <w:r>
        <w:rPr>
          <w:sz w:val="28"/>
          <w:szCs w:val="28"/>
        </w:rPr>
        <w:t>дан ответ об наложении ареста на имущество должника и передачи его на торги.</w:t>
      </w:r>
      <w:r>
        <w:rPr>
          <w:sz w:val="28"/>
          <w:szCs w:val="28"/>
        </w:rPr>
        <w:tab/>
      </w:r>
    </w:p>
    <w:p w:rsidR="00733538" w:rsidRDefault="00733538" w:rsidP="00733538">
      <w:pPr>
        <w:pStyle w:val="2"/>
        <w:tabs>
          <w:tab w:val="left" w:pos="851"/>
          <w:tab w:val="left" w:pos="993"/>
        </w:tabs>
        <w:spacing w:line="240" w:lineRule="auto"/>
        <w:jc w:val="both"/>
        <w:rPr>
          <w:sz w:val="28"/>
          <w:szCs w:val="28"/>
        </w:rPr>
      </w:pPr>
      <w:r>
        <w:rPr>
          <w:sz w:val="28"/>
          <w:szCs w:val="28"/>
        </w:rPr>
        <w:t>-</w:t>
      </w:r>
      <w:r w:rsidRPr="000E5AF0">
        <w:rPr>
          <w:b/>
          <w:sz w:val="28"/>
          <w:szCs w:val="28"/>
        </w:rPr>
        <w:t>2 880 788,13</w:t>
      </w:r>
      <w:r>
        <w:rPr>
          <w:sz w:val="28"/>
          <w:szCs w:val="28"/>
        </w:rPr>
        <w:t xml:space="preserve"> руб.  </w:t>
      </w:r>
      <w:r>
        <w:rPr>
          <w:color w:val="000000"/>
          <w:sz w:val="28"/>
          <w:szCs w:val="28"/>
        </w:rPr>
        <w:t xml:space="preserve">задолженность </w:t>
      </w:r>
      <w:r>
        <w:rPr>
          <w:sz w:val="28"/>
          <w:szCs w:val="28"/>
        </w:rPr>
        <w:t xml:space="preserve">ООО "СК Вита" за потребляемое электричество за период с июня 2018 г. по ноябрь 2020 года.  </w:t>
      </w:r>
      <w:r w:rsidRPr="00146950">
        <w:rPr>
          <w:color w:val="000000" w:themeColor="text1"/>
          <w:sz w:val="28"/>
          <w:szCs w:val="28"/>
        </w:rPr>
        <w:t>По данной задолженности в ООО «СК Вита» направлено письмо от 09.09.2020 № 988-6-14 с актом сверки, по сегодняшний день акт организацией не подписан.</w:t>
      </w:r>
      <w:r>
        <w:rPr>
          <w:color w:val="FF0000"/>
          <w:sz w:val="28"/>
          <w:szCs w:val="28"/>
        </w:rPr>
        <w:t xml:space="preserve"> </w:t>
      </w:r>
      <w:r>
        <w:rPr>
          <w:sz w:val="28"/>
          <w:szCs w:val="28"/>
        </w:rPr>
        <w:t>По договору №1-02/2019 от 01.12.2019 ведется претензионная работа.</w:t>
      </w:r>
    </w:p>
    <w:p w:rsidR="00733538" w:rsidRDefault="00733538" w:rsidP="00733538">
      <w:pPr>
        <w:jc w:val="both"/>
        <w:rPr>
          <w:i/>
          <w:sz w:val="28"/>
          <w:szCs w:val="28"/>
        </w:rPr>
      </w:pPr>
      <w:r>
        <w:rPr>
          <w:color w:val="000000"/>
          <w:sz w:val="28"/>
          <w:szCs w:val="28"/>
        </w:rPr>
        <w:tab/>
      </w:r>
      <w:r>
        <w:rPr>
          <w:i/>
          <w:sz w:val="28"/>
          <w:szCs w:val="28"/>
        </w:rPr>
        <w:t xml:space="preserve"> по счету 209.41(КДБ 11610121010001140) –  1 376 990,21 в том числе просроченная 1 376 990,21 руб.</w:t>
      </w:r>
    </w:p>
    <w:p w:rsidR="00733538" w:rsidRDefault="00733538" w:rsidP="00733538">
      <w:pPr>
        <w:jc w:val="both"/>
        <w:rPr>
          <w:b/>
          <w:sz w:val="28"/>
          <w:szCs w:val="28"/>
        </w:rPr>
      </w:pPr>
      <w:r>
        <w:rPr>
          <w:sz w:val="28"/>
          <w:szCs w:val="28"/>
        </w:rPr>
        <w:tab/>
      </w:r>
      <w:r>
        <w:rPr>
          <w:color w:val="000000"/>
          <w:sz w:val="28"/>
          <w:szCs w:val="28"/>
        </w:rPr>
        <w:t>-</w:t>
      </w:r>
      <w:r>
        <w:rPr>
          <w:b/>
          <w:sz w:val="28"/>
          <w:szCs w:val="28"/>
        </w:rPr>
        <w:t>1 366 822,82</w:t>
      </w:r>
      <w:r>
        <w:rPr>
          <w:b/>
          <w:i/>
          <w:sz w:val="28"/>
          <w:szCs w:val="28"/>
        </w:rPr>
        <w:t xml:space="preserve"> </w:t>
      </w:r>
      <w:r>
        <w:rPr>
          <w:color w:val="000000"/>
          <w:sz w:val="28"/>
          <w:szCs w:val="28"/>
        </w:rPr>
        <w:t xml:space="preserve">руб. –пени ООО «Монтаж оборудование Плюс» за пользование газовой котельной по договору №001-КС/2014 от 19.02.2014года, период с апреля 2015г. по июнь 2016г по исполнительным листам </w:t>
      </w:r>
      <w:r>
        <w:rPr>
          <w:sz w:val="28"/>
          <w:szCs w:val="28"/>
        </w:rPr>
        <w:t>ФС № 014041905 от 19.05.2017; ФС № 006982106 от 06.12.2016; ФС № 014047769 от 01.12.2016; ФС017299138 от 20.11.2017.</w:t>
      </w:r>
      <w:r>
        <w:rPr>
          <w:sz w:val="28"/>
          <w:szCs w:val="28"/>
        </w:rPr>
        <w:tab/>
      </w:r>
      <w:r>
        <w:rPr>
          <w:sz w:val="28"/>
          <w:szCs w:val="28"/>
        </w:rPr>
        <w:tab/>
      </w:r>
    </w:p>
    <w:p w:rsidR="00733538" w:rsidRDefault="00733538" w:rsidP="00733538">
      <w:pPr>
        <w:ind w:firstLine="709"/>
        <w:jc w:val="both"/>
        <w:rPr>
          <w:color w:val="000000" w:themeColor="text1"/>
          <w:sz w:val="28"/>
          <w:szCs w:val="28"/>
        </w:rPr>
      </w:pPr>
      <w:r>
        <w:rPr>
          <w:color w:val="000000"/>
          <w:sz w:val="28"/>
          <w:szCs w:val="28"/>
        </w:rPr>
        <w:t>-</w:t>
      </w:r>
      <w:r>
        <w:rPr>
          <w:b/>
          <w:color w:val="000000" w:themeColor="text1"/>
          <w:sz w:val="28"/>
          <w:szCs w:val="28"/>
        </w:rPr>
        <w:t xml:space="preserve">10 167,39 руб. – </w:t>
      </w:r>
      <w:r>
        <w:rPr>
          <w:color w:val="000000" w:themeColor="text1"/>
          <w:sz w:val="28"/>
          <w:szCs w:val="28"/>
        </w:rPr>
        <w:t>пени ООО «Паркинг-Сити» за просрочку оплаты по Исполнительный лист ФС 029252521 от 27.10.2017.</w:t>
      </w:r>
    </w:p>
    <w:p w:rsidR="00733538" w:rsidRDefault="00733538" w:rsidP="00733538">
      <w:pPr>
        <w:jc w:val="both"/>
        <w:rPr>
          <w:sz w:val="28"/>
          <w:szCs w:val="28"/>
        </w:rPr>
      </w:pPr>
    </w:p>
    <w:p w:rsidR="00733538" w:rsidRDefault="00733538" w:rsidP="00733538">
      <w:pPr>
        <w:jc w:val="both"/>
        <w:rPr>
          <w:i/>
          <w:sz w:val="28"/>
          <w:szCs w:val="28"/>
        </w:rPr>
      </w:pPr>
      <w:r>
        <w:rPr>
          <w:i/>
          <w:sz w:val="28"/>
          <w:szCs w:val="28"/>
        </w:rPr>
        <w:t>по счету 209.41(КДБ 11607010019000140) 2 130 155,26 руб.</w:t>
      </w:r>
    </w:p>
    <w:p w:rsidR="00733538" w:rsidRDefault="00733538" w:rsidP="00733538">
      <w:pPr>
        <w:jc w:val="both"/>
        <w:rPr>
          <w:sz w:val="28"/>
          <w:szCs w:val="28"/>
        </w:rPr>
      </w:pPr>
      <w:r>
        <w:rPr>
          <w:color w:val="000000"/>
          <w:sz w:val="28"/>
          <w:szCs w:val="28"/>
        </w:rPr>
        <w:t xml:space="preserve">          -</w:t>
      </w:r>
      <w:r>
        <w:rPr>
          <w:b/>
          <w:color w:val="000000" w:themeColor="text1"/>
          <w:sz w:val="28"/>
          <w:szCs w:val="28"/>
        </w:rPr>
        <w:t xml:space="preserve">2 130 155,26руб. </w:t>
      </w:r>
      <w:r>
        <w:rPr>
          <w:color w:val="000000"/>
          <w:sz w:val="28"/>
          <w:szCs w:val="28"/>
        </w:rPr>
        <w:t xml:space="preserve">неустойка ООО «Монтаж оборудование Плюс» </w:t>
      </w:r>
      <w:r>
        <w:rPr>
          <w:sz w:val="28"/>
          <w:szCs w:val="28"/>
        </w:rPr>
        <w:t xml:space="preserve">начислена неустойка по ИЛ 1/300 ставки рефинансирования ЦБ РФ в размере </w:t>
      </w:r>
      <w:r>
        <w:rPr>
          <w:i/>
          <w:sz w:val="28"/>
          <w:szCs w:val="28"/>
        </w:rPr>
        <w:t>1 332 443,72</w:t>
      </w:r>
      <w:r>
        <w:rPr>
          <w:sz w:val="28"/>
          <w:szCs w:val="28"/>
        </w:rPr>
        <w:t xml:space="preserve"> руб. по ИЛ ФС 006982106 от 23.09.2016</w:t>
      </w:r>
      <w:r>
        <w:rPr>
          <w:sz w:val="28"/>
          <w:szCs w:val="28"/>
        </w:rPr>
        <w:tab/>
        <w:t xml:space="preserve">за период с 01.06.2017- 01.10.2020 и </w:t>
      </w:r>
      <w:r>
        <w:rPr>
          <w:i/>
          <w:sz w:val="28"/>
          <w:szCs w:val="28"/>
        </w:rPr>
        <w:t>797 711,54</w:t>
      </w:r>
      <w:r>
        <w:rPr>
          <w:sz w:val="28"/>
          <w:szCs w:val="28"/>
        </w:rPr>
        <w:t xml:space="preserve"> руб. ИЛФС 014047769 от 01.12.2016 за период с 01.06.2017 по 01.10.2020 г.</w:t>
      </w:r>
    </w:p>
    <w:p w:rsidR="00B12FDD" w:rsidRPr="00A16BA9" w:rsidRDefault="00B12FDD" w:rsidP="00B12FDD">
      <w:pPr>
        <w:pStyle w:val="af"/>
        <w:rPr>
          <w:sz w:val="28"/>
          <w:szCs w:val="28"/>
        </w:rPr>
      </w:pPr>
      <w:r w:rsidRPr="00133936">
        <w:rPr>
          <w:i/>
          <w:sz w:val="28"/>
          <w:szCs w:val="28"/>
        </w:rPr>
        <w:t xml:space="preserve">по счету 303.02(КБК03091010390049119) – </w:t>
      </w:r>
      <w:r w:rsidRPr="00455648">
        <w:rPr>
          <w:sz w:val="28"/>
          <w:szCs w:val="28"/>
        </w:rPr>
        <w:t>217 351,94</w:t>
      </w:r>
      <w:r>
        <w:rPr>
          <w:sz w:val="28"/>
          <w:szCs w:val="28"/>
        </w:rPr>
        <w:t xml:space="preserve"> </w:t>
      </w:r>
      <w:r w:rsidRPr="00133936">
        <w:rPr>
          <w:i/>
          <w:sz w:val="28"/>
          <w:szCs w:val="28"/>
        </w:rPr>
        <w:t>руб</w:t>
      </w:r>
      <w:r w:rsidRPr="00133936">
        <w:t xml:space="preserve">. – </w:t>
      </w:r>
      <w:r w:rsidRPr="00A16BA9">
        <w:rPr>
          <w:sz w:val="28"/>
          <w:szCs w:val="28"/>
        </w:rPr>
        <w:t>возмещение расходов на социальное страхование в связи с нетрудоспособностью и в связи с мат</w:t>
      </w:r>
      <w:r>
        <w:rPr>
          <w:sz w:val="28"/>
          <w:szCs w:val="28"/>
        </w:rPr>
        <w:t>еринством в ФСС за</w:t>
      </w:r>
      <w:r w:rsidR="00DD1D3F">
        <w:rPr>
          <w:sz w:val="28"/>
          <w:szCs w:val="28"/>
        </w:rPr>
        <w:t xml:space="preserve"> 4 квартал</w:t>
      </w:r>
      <w:r>
        <w:rPr>
          <w:sz w:val="28"/>
          <w:szCs w:val="28"/>
        </w:rPr>
        <w:t xml:space="preserve"> 2020 год.</w:t>
      </w:r>
    </w:p>
    <w:p w:rsidR="00B12FDD" w:rsidRPr="00455648" w:rsidRDefault="00B12FDD" w:rsidP="00B12FDD">
      <w:pPr>
        <w:pStyle w:val="af"/>
        <w:rPr>
          <w:rFonts w:ascii="Arial CYR" w:hAnsi="Arial CYR" w:cs="Arial CYR"/>
          <w:sz w:val="16"/>
          <w:szCs w:val="16"/>
        </w:rPr>
      </w:pPr>
      <w:r>
        <w:rPr>
          <w:sz w:val="28"/>
          <w:szCs w:val="28"/>
        </w:rPr>
        <w:t>В 1 квартале 2021</w:t>
      </w:r>
      <w:r w:rsidRPr="00A16BA9">
        <w:rPr>
          <w:sz w:val="28"/>
          <w:szCs w:val="28"/>
        </w:rPr>
        <w:t xml:space="preserve"> года будет направлено письмо в Филиал №7 Регионального Фонда социального страхования на возмещение денежных средств за </w:t>
      </w:r>
      <w:r>
        <w:rPr>
          <w:sz w:val="28"/>
          <w:szCs w:val="28"/>
        </w:rPr>
        <w:t>2020 год</w:t>
      </w:r>
      <w:r w:rsidRPr="00A16BA9">
        <w:rPr>
          <w:sz w:val="28"/>
          <w:szCs w:val="28"/>
        </w:rPr>
        <w:t>. Возврат буде</w:t>
      </w:r>
      <w:r>
        <w:rPr>
          <w:sz w:val="28"/>
          <w:szCs w:val="28"/>
        </w:rPr>
        <w:t>т произведен в 1-2 квартале 2021</w:t>
      </w:r>
      <w:r w:rsidRPr="00A16BA9">
        <w:rPr>
          <w:sz w:val="28"/>
          <w:szCs w:val="28"/>
        </w:rPr>
        <w:t xml:space="preserve"> года.</w:t>
      </w:r>
    </w:p>
    <w:p w:rsidR="00B12FDD" w:rsidRPr="00B12FDD" w:rsidRDefault="00B12FDD" w:rsidP="00B12FDD">
      <w:pPr>
        <w:pStyle w:val="af"/>
        <w:rPr>
          <w:rFonts w:ascii="Arial CYR" w:hAnsi="Arial CYR" w:cs="Arial CYR"/>
          <w:color w:val="000000" w:themeColor="text1"/>
          <w:sz w:val="16"/>
          <w:szCs w:val="16"/>
        </w:rPr>
      </w:pPr>
      <w:r w:rsidRPr="00B12FDD">
        <w:rPr>
          <w:i/>
          <w:color w:val="000000" w:themeColor="text1"/>
          <w:sz w:val="28"/>
          <w:szCs w:val="28"/>
        </w:rPr>
        <w:t>208.12 (КБК 0108</w:t>
      </w:r>
      <w:r w:rsidRPr="00B12FDD">
        <w:rPr>
          <w:i/>
          <w:color w:val="000000" w:themeColor="text1"/>
          <w:sz w:val="28"/>
          <w:szCs w:val="28"/>
        </w:rPr>
        <w:tab/>
        <w:t>4110692784880</w:t>
      </w:r>
      <w:r w:rsidRPr="00B12FDD">
        <w:rPr>
          <w:color w:val="000000" w:themeColor="text1"/>
          <w:sz w:val="28"/>
          <w:szCs w:val="28"/>
        </w:rPr>
        <w:t>)-</w:t>
      </w:r>
      <w:r w:rsidRPr="00B12FDD">
        <w:rPr>
          <w:color w:val="000000" w:themeColor="text1"/>
        </w:rPr>
        <w:t xml:space="preserve"> </w:t>
      </w:r>
      <w:r w:rsidRPr="00B12FDD">
        <w:rPr>
          <w:color w:val="000000" w:themeColor="text1"/>
          <w:sz w:val="28"/>
          <w:szCs w:val="28"/>
        </w:rPr>
        <w:t>1 812 500,00</w:t>
      </w:r>
      <w:r w:rsidRPr="00B12FDD">
        <w:rPr>
          <w:color w:val="000000" w:themeColor="text1"/>
          <w:sz w:val="28"/>
          <w:szCs w:val="28"/>
        </w:rPr>
        <w:tab/>
        <w:t xml:space="preserve"> руб. в связи с окончанием финансового года зарезервированы денежные средства на проезд военнослужащих по командировочным расходам на территорию иностранного государства</w:t>
      </w:r>
      <w:r>
        <w:rPr>
          <w:color w:val="000000" w:themeColor="text1"/>
          <w:sz w:val="28"/>
          <w:szCs w:val="28"/>
        </w:rPr>
        <w:t>.</w:t>
      </w:r>
    </w:p>
    <w:p w:rsidR="00B12FDD" w:rsidRDefault="00B12FDD" w:rsidP="00B12FDD">
      <w:pPr>
        <w:pStyle w:val="af"/>
        <w:rPr>
          <w:i/>
          <w:sz w:val="28"/>
          <w:szCs w:val="28"/>
        </w:rPr>
      </w:pPr>
      <w:r w:rsidRPr="008D70E8">
        <w:rPr>
          <w:i/>
          <w:sz w:val="28"/>
          <w:szCs w:val="28"/>
        </w:rPr>
        <w:t>208.12 (КБК 03091010390049112</w:t>
      </w:r>
      <w:r w:rsidRPr="00A16BA9">
        <w:rPr>
          <w:sz w:val="28"/>
          <w:szCs w:val="28"/>
        </w:rPr>
        <w:t>)-</w:t>
      </w:r>
      <w:r w:rsidRPr="00455648">
        <w:t xml:space="preserve"> </w:t>
      </w:r>
      <w:r>
        <w:rPr>
          <w:sz w:val="28"/>
          <w:szCs w:val="28"/>
        </w:rPr>
        <w:t>106 900,00 руб.</w:t>
      </w:r>
      <w:r w:rsidRPr="00A16BA9">
        <w:rPr>
          <w:sz w:val="28"/>
          <w:szCs w:val="28"/>
        </w:rPr>
        <w:t xml:space="preserve"> в связи с окончанием финансового года зарезервированы денежные средства на проезд гражданского персонала</w:t>
      </w:r>
    </w:p>
    <w:p w:rsidR="00B12FDD" w:rsidRPr="008D70E8" w:rsidRDefault="00B12FDD" w:rsidP="00B12FDD">
      <w:pPr>
        <w:pStyle w:val="af"/>
        <w:rPr>
          <w:i/>
          <w:sz w:val="28"/>
          <w:szCs w:val="28"/>
        </w:rPr>
      </w:pPr>
      <w:r w:rsidRPr="008D70E8">
        <w:rPr>
          <w:i/>
          <w:sz w:val="28"/>
          <w:szCs w:val="28"/>
        </w:rPr>
        <w:lastRenderedPageBreak/>
        <w:t>208.22 (КБК 03091010390049134) -</w:t>
      </w:r>
      <w:r w:rsidRPr="00455648">
        <w:t xml:space="preserve"> </w:t>
      </w:r>
      <w:r>
        <w:rPr>
          <w:sz w:val="28"/>
          <w:szCs w:val="28"/>
        </w:rPr>
        <w:t xml:space="preserve">17 308,51 руб. </w:t>
      </w:r>
      <w:r w:rsidRPr="00A16BA9">
        <w:rPr>
          <w:sz w:val="28"/>
          <w:szCs w:val="28"/>
        </w:rPr>
        <w:t>в связи с окончанием финансового года зарезервированы денежные средства на проезд военнослужащих срочной службы</w:t>
      </w:r>
    </w:p>
    <w:p w:rsidR="00B12FDD" w:rsidRPr="00E2686E" w:rsidRDefault="00B12FDD" w:rsidP="00B12FDD">
      <w:pPr>
        <w:pStyle w:val="af"/>
        <w:rPr>
          <w:b/>
          <w:sz w:val="28"/>
          <w:szCs w:val="28"/>
        </w:rPr>
      </w:pPr>
      <w:r w:rsidRPr="008D70E8">
        <w:rPr>
          <w:i/>
          <w:sz w:val="28"/>
          <w:szCs w:val="28"/>
        </w:rPr>
        <w:t xml:space="preserve">208.26(КБК 03091010390049134) </w:t>
      </w:r>
      <w:r>
        <w:rPr>
          <w:i/>
          <w:sz w:val="28"/>
          <w:szCs w:val="28"/>
        </w:rPr>
        <w:t>–</w:t>
      </w:r>
      <w:r w:rsidRPr="00455648">
        <w:t xml:space="preserve"> </w:t>
      </w:r>
      <w:r>
        <w:rPr>
          <w:sz w:val="28"/>
          <w:szCs w:val="28"/>
        </w:rPr>
        <w:t>28 721,29 руб.</w:t>
      </w:r>
      <w:r w:rsidRPr="00A16BA9">
        <w:rPr>
          <w:sz w:val="28"/>
          <w:szCs w:val="28"/>
        </w:rPr>
        <w:t xml:space="preserve"> в связи с окончанием финансового года зар</w:t>
      </w:r>
      <w:r>
        <w:rPr>
          <w:sz w:val="28"/>
          <w:szCs w:val="28"/>
        </w:rPr>
        <w:t xml:space="preserve">езервированы денежные средства </w:t>
      </w:r>
      <w:r w:rsidRPr="00A16BA9">
        <w:rPr>
          <w:sz w:val="28"/>
          <w:szCs w:val="28"/>
        </w:rPr>
        <w:t xml:space="preserve">на проезд военнослужащих </w:t>
      </w:r>
      <w:r>
        <w:rPr>
          <w:sz w:val="28"/>
          <w:szCs w:val="28"/>
        </w:rPr>
        <w:t>по</w:t>
      </w:r>
      <w:r w:rsidRPr="00A16BA9">
        <w:rPr>
          <w:sz w:val="28"/>
          <w:szCs w:val="28"/>
        </w:rPr>
        <w:t xml:space="preserve"> командиро</w:t>
      </w:r>
      <w:r>
        <w:rPr>
          <w:sz w:val="28"/>
          <w:szCs w:val="28"/>
        </w:rPr>
        <w:t>вочным расходам</w:t>
      </w:r>
    </w:p>
    <w:p w:rsidR="00733538" w:rsidRDefault="00733538" w:rsidP="00733538">
      <w:pPr>
        <w:jc w:val="both"/>
        <w:rPr>
          <w:b/>
          <w:color w:val="000000" w:themeColor="text1"/>
          <w:sz w:val="28"/>
          <w:szCs w:val="28"/>
        </w:rPr>
      </w:pPr>
    </w:p>
    <w:p w:rsidR="00733538" w:rsidRDefault="00733538" w:rsidP="00733538">
      <w:pPr>
        <w:jc w:val="both"/>
        <w:rPr>
          <w:color w:val="000000" w:themeColor="text1"/>
          <w:sz w:val="28"/>
          <w:szCs w:val="28"/>
        </w:rPr>
      </w:pPr>
      <w:r w:rsidRPr="0092421D">
        <w:rPr>
          <w:b/>
          <w:color w:val="000000" w:themeColor="text1"/>
          <w:sz w:val="28"/>
          <w:szCs w:val="28"/>
        </w:rPr>
        <w:t xml:space="preserve">Кредиторская </w:t>
      </w:r>
      <w:r w:rsidRPr="0092421D">
        <w:rPr>
          <w:color w:val="000000" w:themeColor="text1"/>
          <w:sz w:val="28"/>
          <w:szCs w:val="28"/>
        </w:rPr>
        <w:t>задолженность</w:t>
      </w:r>
      <w:r>
        <w:rPr>
          <w:color w:val="000000" w:themeColor="text1"/>
          <w:sz w:val="28"/>
          <w:szCs w:val="28"/>
        </w:rPr>
        <w:t>:</w:t>
      </w:r>
    </w:p>
    <w:p w:rsidR="00733538" w:rsidRPr="0092421D" w:rsidRDefault="00733538" w:rsidP="00733538">
      <w:pPr>
        <w:jc w:val="both"/>
        <w:rPr>
          <w:color w:val="000000" w:themeColor="text1"/>
          <w:sz w:val="28"/>
          <w:szCs w:val="28"/>
        </w:rPr>
      </w:pPr>
      <w:r w:rsidRPr="0092421D">
        <w:rPr>
          <w:i/>
          <w:color w:val="000000" w:themeColor="text1"/>
          <w:sz w:val="28"/>
          <w:szCs w:val="28"/>
        </w:rPr>
        <w:t>по счету 20</w:t>
      </w:r>
      <w:r>
        <w:rPr>
          <w:i/>
          <w:color w:val="000000" w:themeColor="text1"/>
          <w:sz w:val="28"/>
          <w:szCs w:val="28"/>
        </w:rPr>
        <w:t xml:space="preserve">9.34 </w:t>
      </w:r>
      <w:r>
        <w:rPr>
          <w:color w:val="000000" w:themeColor="text1"/>
          <w:sz w:val="28"/>
          <w:szCs w:val="28"/>
        </w:rPr>
        <w:t>на 01 января 2021</w:t>
      </w:r>
      <w:r w:rsidRPr="0092421D">
        <w:rPr>
          <w:color w:val="000000" w:themeColor="text1"/>
          <w:sz w:val="28"/>
          <w:szCs w:val="28"/>
        </w:rPr>
        <w:t xml:space="preserve"> г.</w:t>
      </w:r>
      <w:r w:rsidRPr="0092421D">
        <w:rPr>
          <w:i/>
          <w:color w:val="000000" w:themeColor="text1"/>
          <w:sz w:val="28"/>
          <w:szCs w:val="28"/>
        </w:rPr>
        <w:t xml:space="preserve"> (КДБ </w:t>
      </w:r>
      <w:r>
        <w:rPr>
          <w:color w:val="000000" w:themeColor="text1"/>
          <w:sz w:val="28"/>
          <w:szCs w:val="28"/>
        </w:rPr>
        <w:t>11302061</w:t>
      </w:r>
      <w:r w:rsidRPr="0092421D">
        <w:rPr>
          <w:color w:val="000000" w:themeColor="text1"/>
          <w:sz w:val="28"/>
          <w:szCs w:val="28"/>
        </w:rPr>
        <w:t>017000</w:t>
      </w:r>
      <w:r>
        <w:rPr>
          <w:color w:val="000000" w:themeColor="text1"/>
          <w:sz w:val="28"/>
          <w:szCs w:val="28"/>
        </w:rPr>
        <w:t>130</w:t>
      </w:r>
      <w:r w:rsidRPr="0092421D">
        <w:rPr>
          <w:i/>
          <w:color w:val="000000" w:themeColor="text1"/>
          <w:sz w:val="28"/>
          <w:szCs w:val="28"/>
        </w:rPr>
        <w:t>)</w:t>
      </w:r>
      <w:r>
        <w:rPr>
          <w:i/>
          <w:color w:val="000000" w:themeColor="text1"/>
          <w:sz w:val="28"/>
          <w:szCs w:val="28"/>
        </w:rPr>
        <w:t xml:space="preserve"> </w:t>
      </w:r>
      <w:r w:rsidRPr="00040287">
        <w:rPr>
          <w:color w:val="000000" w:themeColor="text1"/>
          <w:sz w:val="28"/>
          <w:szCs w:val="28"/>
        </w:rPr>
        <w:t>составляет</w:t>
      </w:r>
      <w:r>
        <w:rPr>
          <w:color w:val="000000" w:themeColor="text1"/>
          <w:sz w:val="28"/>
          <w:szCs w:val="28"/>
        </w:rPr>
        <w:t xml:space="preserve"> 12 053,92 </w:t>
      </w:r>
      <w:r w:rsidRPr="0092421D">
        <w:rPr>
          <w:color w:val="000000" w:themeColor="text1"/>
          <w:sz w:val="28"/>
          <w:szCs w:val="28"/>
        </w:rPr>
        <w:t>руб.:</w:t>
      </w:r>
    </w:p>
    <w:p w:rsidR="00386BB1" w:rsidRPr="00733538" w:rsidRDefault="00733538" w:rsidP="00733538">
      <w:pPr>
        <w:ind w:firstLine="851"/>
        <w:jc w:val="both"/>
        <w:rPr>
          <w:color w:val="000000" w:themeColor="text1"/>
          <w:sz w:val="28"/>
          <w:szCs w:val="28"/>
        </w:rPr>
      </w:pPr>
      <w:r w:rsidRPr="00B2347E">
        <w:rPr>
          <w:color w:val="000000" w:themeColor="text1"/>
          <w:sz w:val="28"/>
          <w:szCs w:val="28"/>
        </w:rPr>
        <w:t>12 053,92</w:t>
      </w:r>
      <w:r>
        <w:rPr>
          <w:color w:val="000000" w:themeColor="text1"/>
          <w:sz w:val="28"/>
          <w:szCs w:val="28"/>
        </w:rPr>
        <w:t xml:space="preserve"> руб. переплата субабонентов за коммунальные услуги за декабрь 2020 года. Начисления за декабрь 2020 года будут произведены в начале января 2021 года.</w:t>
      </w:r>
    </w:p>
    <w:p w:rsidR="00910C6F" w:rsidRDefault="00910C6F" w:rsidP="00386BB1">
      <w:pPr>
        <w:ind w:firstLine="900"/>
        <w:jc w:val="center"/>
        <w:rPr>
          <w:sz w:val="28"/>
          <w:szCs w:val="28"/>
        </w:rPr>
      </w:pPr>
    </w:p>
    <w:p w:rsidR="00386BB1" w:rsidRPr="002706EC" w:rsidRDefault="00386BB1" w:rsidP="002706EC">
      <w:pPr>
        <w:ind w:firstLine="900"/>
        <w:jc w:val="center"/>
        <w:rPr>
          <w:b/>
          <w:sz w:val="28"/>
          <w:szCs w:val="28"/>
        </w:rPr>
      </w:pPr>
      <w:r w:rsidRPr="002706EC">
        <w:rPr>
          <w:b/>
          <w:sz w:val="28"/>
          <w:szCs w:val="28"/>
        </w:rPr>
        <w:t>Отчет о финансовых результатах деятельности (по форме 0503121)</w:t>
      </w:r>
    </w:p>
    <w:p w:rsidR="00386BB1" w:rsidRPr="00386BB1" w:rsidRDefault="00386BB1" w:rsidP="00386BB1">
      <w:pPr>
        <w:ind w:firstLine="900"/>
        <w:jc w:val="center"/>
        <w:rPr>
          <w:b/>
          <w:sz w:val="28"/>
          <w:szCs w:val="28"/>
          <w:highlight w:val="yellow"/>
        </w:rPr>
      </w:pPr>
    </w:p>
    <w:p w:rsidR="00386BB1" w:rsidRPr="00B954AD" w:rsidRDefault="001F7762" w:rsidP="00481793">
      <w:pPr>
        <w:pStyle w:val="ac"/>
        <w:spacing w:after="0"/>
        <w:ind w:firstLine="540"/>
        <w:contextualSpacing/>
        <w:jc w:val="both"/>
        <w:rPr>
          <w:b/>
          <w:sz w:val="28"/>
          <w:szCs w:val="28"/>
        </w:rPr>
      </w:pPr>
      <w:r w:rsidRPr="001F7762">
        <w:rPr>
          <w:b/>
          <w:sz w:val="28"/>
          <w:szCs w:val="28"/>
        </w:rPr>
        <w:t>Строка 100</w:t>
      </w:r>
      <w:r w:rsidR="00314563">
        <w:rPr>
          <w:b/>
          <w:sz w:val="28"/>
          <w:szCs w:val="28"/>
        </w:rPr>
        <w:t xml:space="preserve"> </w:t>
      </w:r>
      <w:r w:rsidR="00733538">
        <w:rPr>
          <w:sz w:val="28"/>
          <w:szCs w:val="28"/>
        </w:rPr>
        <w:t>По итогам 2020</w:t>
      </w:r>
      <w:r w:rsidR="00386BB1" w:rsidRPr="00B954AD">
        <w:rPr>
          <w:sz w:val="28"/>
          <w:szCs w:val="28"/>
        </w:rPr>
        <w:t xml:space="preserve"> года доходы начислены </w:t>
      </w:r>
      <w:r w:rsidR="00A1477A" w:rsidRPr="00A1477A">
        <w:rPr>
          <w:sz w:val="28"/>
          <w:szCs w:val="28"/>
        </w:rPr>
        <w:t>-30 900 204,18</w:t>
      </w:r>
      <w:r w:rsidR="00A1477A">
        <w:rPr>
          <w:sz w:val="28"/>
          <w:szCs w:val="28"/>
        </w:rPr>
        <w:t xml:space="preserve"> </w:t>
      </w:r>
      <w:r w:rsidR="00386BB1" w:rsidRPr="00B954AD">
        <w:rPr>
          <w:sz w:val="28"/>
          <w:szCs w:val="28"/>
        </w:rPr>
        <w:t>руб., а именно:</w:t>
      </w:r>
    </w:p>
    <w:p w:rsidR="00386BB1" w:rsidRPr="001F7762" w:rsidRDefault="00B954AD" w:rsidP="00481793">
      <w:pPr>
        <w:pStyle w:val="ac"/>
        <w:spacing w:after="0"/>
        <w:ind w:firstLine="539"/>
        <w:contextualSpacing/>
        <w:jc w:val="both"/>
        <w:rPr>
          <w:sz w:val="28"/>
          <w:szCs w:val="28"/>
        </w:rPr>
      </w:pPr>
      <w:r w:rsidRPr="001F7762">
        <w:rPr>
          <w:b/>
          <w:sz w:val="28"/>
          <w:szCs w:val="28"/>
        </w:rPr>
        <w:t xml:space="preserve">по </w:t>
      </w:r>
      <w:r w:rsidR="001F7762" w:rsidRPr="001F7762">
        <w:rPr>
          <w:sz w:val="28"/>
          <w:szCs w:val="28"/>
        </w:rPr>
        <w:t>КОСГУ</w:t>
      </w:r>
      <w:r w:rsidR="00A1477A">
        <w:rPr>
          <w:b/>
          <w:sz w:val="28"/>
          <w:szCs w:val="28"/>
        </w:rPr>
        <w:t xml:space="preserve"> 134</w:t>
      </w:r>
      <w:r w:rsidR="00386BB1" w:rsidRPr="001F7762">
        <w:rPr>
          <w:b/>
          <w:sz w:val="28"/>
          <w:szCs w:val="28"/>
        </w:rPr>
        <w:t xml:space="preserve">: </w:t>
      </w:r>
      <w:r w:rsidR="00A1477A" w:rsidRPr="00A1477A">
        <w:rPr>
          <w:sz w:val="28"/>
          <w:szCs w:val="28"/>
        </w:rPr>
        <w:t>7 559 552,58</w:t>
      </w:r>
      <w:r w:rsidR="00A1477A">
        <w:rPr>
          <w:sz w:val="28"/>
          <w:szCs w:val="28"/>
        </w:rPr>
        <w:t xml:space="preserve"> </w:t>
      </w:r>
      <w:r w:rsidR="00386BB1" w:rsidRPr="001F7762">
        <w:rPr>
          <w:sz w:val="28"/>
          <w:szCs w:val="28"/>
        </w:rPr>
        <w:t xml:space="preserve">руб. доходы от оказания платных услуг (работ), а именно: </w:t>
      </w:r>
    </w:p>
    <w:p w:rsidR="002706EC" w:rsidRPr="00E2686E" w:rsidRDefault="002706EC" w:rsidP="00481793">
      <w:pPr>
        <w:pStyle w:val="ac"/>
        <w:spacing w:after="0"/>
        <w:ind w:firstLine="540"/>
        <w:contextualSpacing/>
        <w:jc w:val="both"/>
        <w:rPr>
          <w:sz w:val="28"/>
          <w:szCs w:val="28"/>
        </w:rPr>
      </w:pPr>
      <w:r>
        <w:rPr>
          <w:color w:val="000000" w:themeColor="text1"/>
          <w:sz w:val="28"/>
          <w:szCs w:val="28"/>
        </w:rPr>
        <w:t>5 087 170,15</w:t>
      </w:r>
      <w:r w:rsidRPr="00E2686E">
        <w:rPr>
          <w:color w:val="000000" w:themeColor="text1"/>
          <w:sz w:val="28"/>
          <w:szCs w:val="28"/>
        </w:rPr>
        <w:t xml:space="preserve"> руб</w:t>
      </w:r>
      <w:r>
        <w:rPr>
          <w:sz w:val="28"/>
          <w:szCs w:val="28"/>
        </w:rPr>
        <w:t>. - начислено суб</w:t>
      </w:r>
      <w:r w:rsidRPr="00E2686E">
        <w:rPr>
          <w:sz w:val="28"/>
          <w:szCs w:val="28"/>
        </w:rPr>
        <w:t xml:space="preserve">абонентам за предоставление коммунальных услуг; </w:t>
      </w:r>
    </w:p>
    <w:p w:rsidR="002706EC" w:rsidRDefault="002706EC" w:rsidP="00481793">
      <w:pPr>
        <w:pStyle w:val="ac"/>
        <w:spacing w:after="0"/>
        <w:ind w:firstLine="540"/>
        <w:contextualSpacing/>
        <w:jc w:val="both"/>
        <w:rPr>
          <w:sz w:val="28"/>
          <w:szCs w:val="28"/>
        </w:rPr>
      </w:pPr>
      <w:r>
        <w:rPr>
          <w:sz w:val="28"/>
          <w:szCs w:val="28"/>
        </w:rPr>
        <w:t>2 472 382,43</w:t>
      </w:r>
      <w:r w:rsidRPr="00E2686E">
        <w:rPr>
          <w:sz w:val="28"/>
          <w:szCs w:val="28"/>
        </w:rPr>
        <w:t xml:space="preserve"> - начислено сотрудникам за проживание в служебном жилом фонде.</w:t>
      </w:r>
    </w:p>
    <w:p w:rsidR="008C0EFF" w:rsidRDefault="008C0EFF" w:rsidP="00481793">
      <w:pPr>
        <w:ind w:firstLine="540"/>
        <w:contextualSpacing/>
        <w:jc w:val="both"/>
        <w:rPr>
          <w:sz w:val="28"/>
          <w:szCs w:val="28"/>
        </w:rPr>
      </w:pPr>
      <w:r w:rsidRPr="001F7762">
        <w:rPr>
          <w:b/>
          <w:sz w:val="28"/>
          <w:szCs w:val="28"/>
        </w:rPr>
        <w:t xml:space="preserve">по </w:t>
      </w:r>
      <w:r w:rsidR="001F7762" w:rsidRPr="001F7762">
        <w:rPr>
          <w:sz w:val="28"/>
          <w:szCs w:val="28"/>
        </w:rPr>
        <w:t>КОСГУ</w:t>
      </w:r>
      <w:r w:rsidR="00A1477A">
        <w:rPr>
          <w:b/>
          <w:sz w:val="28"/>
          <w:szCs w:val="28"/>
        </w:rPr>
        <w:t xml:space="preserve"> 141</w:t>
      </w:r>
      <w:r w:rsidRPr="001F7762">
        <w:rPr>
          <w:b/>
          <w:sz w:val="28"/>
          <w:szCs w:val="28"/>
        </w:rPr>
        <w:t xml:space="preserve">: </w:t>
      </w:r>
      <w:r w:rsidR="002706EC" w:rsidRPr="002706EC">
        <w:rPr>
          <w:sz w:val="28"/>
          <w:szCs w:val="28"/>
        </w:rPr>
        <w:t>2 170 577,38</w:t>
      </w:r>
      <w:r w:rsidR="002706EC">
        <w:rPr>
          <w:sz w:val="28"/>
          <w:szCs w:val="28"/>
        </w:rPr>
        <w:t xml:space="preserve"> </w:t>
      </w:r>
      <w:r w:rsidRPr="001F7762">
        <w:rPr>
          <w:sz w:val="28"/>
          <w:szCs w:val="28"/>
        </w:rPr>
        <w:t>руб. штрафы пени неустойки и возмещение ущерба</w:t>
      </w:r>
    </w:p>
    <w:p w:rsidR="002706EC" w:rsidRPr="001F7762" w:rsidRDefault="002706EC" w:rsidP="00481793">
      <w:pPr>
        <w:ind w:firstLine="567"/>
        <w:jc w:val="both"/>
        <w:rPr>
          <w:sz w:val="28"/>
          <w:szCs w:val="28"/>
        </w:rPr>
      </w:pPr>
      <w:r w:rsidRPr="002706EC">
        <w:rPr>
          <w:color w:val="000000" w:themeColor="text1"/>
          <w:sz w:val="28"/>
          <w:szCs w:val="28"/>
        </w:rPr>
        <w:t>2 130 155,26 руб</w:t>
      </w:r>
      <w:r>
        <w:rPr>
          <w:b/>
          <w:color w:val="000000" w:themeColor="text1"/>
          <w:sz w:val="28"/>
          <w:szCs w:val="28"/>
        </w:rPr>
        <w:t xml:space="preserve">. </w:t>
      </w:r>
      <w:r>
        <w:rPr>
          <w:color w:val="000000"/>
          <w:sz w:val="28"/>
          <w:szCs w:val="28"/>
        </w:rPr>
        <w:t xml:space="preserve">неустойка ООО «Монтаж оборудование Плюс» </w:t>
      </w:r>
      <w:r>
        <w:rPr>
          <w:sz w:val="28"/>
          <w:szCs w:val="28"/>
        </w:rPr>
        <w:t xml:space="preserve">начислена неустойка по ИЛ 1/300 ставки рефинансирования ЦБ РФ в размере </w:t>
      </w:r>
      <w:r>
        <w:rPr>
          <w:i/>
          <w:sz w:val="28"/>
          <w:szCs w:val="28"/>
        </w:rPr>
        <w:t>1 332 443,72</w:t>
      </w:r>
      <w:r>
        <w:rPr>
          <w:sz w:val="28"/>
          <w:szCs w:val="28"/>
        </w:rPr>
        <w:t xml:space="preserve"> руб. по ИЛ ФС 006982106 от 23.09.2016</w:t>
      </w:r>
      <w:r>
        <w:rPr>
          <w:sz w:val="28"/>
          <w:szCs w:val="28"/>
        </w:rPr>
        <w:tab/>
        <w:t xml:space="preserve">за период с 01.06.2017- 01.10.2020 и </w:t>
      </w:r>
      <w:r>
        <w:rPr>
          <w:i/>
          <w:sz w:val="28"/>
          <w:szCs w:val="28"/>
        </w:rPr>
        <w:t>797 711,54</w:t>
      </w:r>
      <w:r>
        <w:rPr>
          <w:sz w:val="28"/>
          <w:szCs w:val="28"/>
        </w:rPr>
        <w:t xml:space="preserve"> руб. ИЛФС 014047769 от 01.12.2016 за период с 01.06.2017 по 01.10.2020 г.</w:t>
      </w:r>
    </w:p>
    <w:p w:rsidR="00314563" w:rsidRDefault="00314563" w:rsidP="00481793">
      <w:pPr>
        <w:ind w:firstLine="567"/>
        <w:jc w:val="both"/>
        <w:rPr>
          <w:sz w:val="28"/>
          <w:szCs w:val="28"/>
        </w:rPr>
      </w:pPr>
      <w:r w:rsidRPr="00CC5F5B">
        <w:rPr>
          <w:sz w:val="28"/>
          <w:szCs w:val="28"/>
        </w:rPr>
        <w:t>399,37</w:t>
      </w:r>
      <w:r w:rsidRPr="00E2686E">
        <w:rPr>
          <w:sz w:val="28"/>
          <w:szCs w:val="28"/>
        </w:rPr>
        <w:t>-  Пеня за просрочку</w:t>
      </w:r>
      <w:r>
        <w:rPr>
          <w:sz w:val="28"/>
          <w:szCs w:val="28"/>
        </w:rPr>
        <w:t xml:space="preserve"> (</w:t>
      </w:r>
      <w:r w:rsidRPr="00CC5F5B">
        <w:rPr>
          <w:sz w:val="28"/>
          <w:szCs w:val="28"/>
        </w:rPr>
        <w:t>Контракт 015-ЭА от 12.03.2020 Поставка вымпелов и флагов</w:t>
      </w:r>
      <w:r>
        <w:rPr>
          <w:sz w:val="28"/>
          <w:szCs w:val="28"/>
        </w:rPr>
        <w:t>)</w:t>
      </w:r>
    </w:p>
    <w:p w:rsidR="00314563" w:rsidRDefault="00314563" w:rsidP="00481793">
      <w:pPr>
        <w:ind w:firstLine="567"/>
        <w:jc w:val="both"/>
        <w:rPr>
          <w:sz w:val="28"/>
          <w:szCs w:val="28"/>
        </w:rPr>
      </w:pPr>
      <w:r w:rsidRPr="00CC5F5B">
        <w:rPr>
          <w:sz w:val="28"/>
          <w:szCs w:val="28"/>
        </w:rPr>
        <w:t>1 014,39</w:t>
      </w:r>
      <w:r w:rsidRPr="00E2686E">
        <w:rPr>
          <w:sz w:val="28"/>
          <w:szCs w:val="28"/>
        </w:rPr>
        <w:t xml:space="preserve">-  Пеня за </w:t>
      </w:r>
      <w:r>
        <w:rPr>
          <w:sz w:val="28"/>
          <w:szCs w:val="28"/>
        </w:rPr>
        <w:t>просрочку (</w:t>
      </w:r>
      <w:r w:rsidRPr="00CC5F5B">
        <w:rPr>
          <w:sz w:val="28"/>
          <w:szCs w:val="28"/>
        </w:rPr>
        <w:t>Контракт 043-ЭА от 12.05.2020 Поставка информационных стендов согласно спецификации</w:t>
      </w:r>
      <w:r>
        <w:rPr>
          <w:sz w:val="28"/>
          <w:szCs w:val="28"/>
        </w:rPr>
        <w:t>)</w:t>
      </w:r>
    </w:p>
    <w:p w:rsidR="00314563" w:rsidRPr="00E2686E" w:rsidRDefault="00314563" w:rsidP="00481793">
      <w:pPr>
        <w:ind w:firstLine="567"/>
        <w:jc w:val="both"/>
        <w:rPr>
          <w:sz w:val="28"/>
          <w:szCs w:val="28"/>
        </w:rPr>
      </w:pPr>
      <w:r w:rsidRPr="00CC5F5B">
        <w:rPr>
          <w:sz w:val="28"/>
          <w:szCs w:val="28"/>
        </w:rPr>
        <w:t>2 449,42</w:t>
      </w:r>
      <w:r w:rsidRPr="00E2686E">
        <w:rPr>
          <w:sz w:val="28"/>
          <w:szCs w:val="28"/>
        </w:rPr>
        <w:t xml:space="preserve">-  Пеня за просрочку </w:t>
      </w:r>
      <w:r>
        <w:rPr>
          <w:sz w:val="28"/>
          <w:szCs w:val="28"/>
        </w:rPr>
        <w:t>(</w:t>
      </w:r>
      <w:r w:rsidRPr="00CC5F5B">
        <w:rPr>
          <w:sz w:val="28"/>
          <w:szCs w:val="28"/>
        </w:rPr>
        <w:t>Контракт 056-ЭА от 06.05.2020 Поставка парко-гаражного оборудования согласно спецификации</w:t>
      </w:r>
      <w:r>
        <w:rPr>
          <w:sz w:val="28"/>
          <w:szCs w:val="28"/>
        </w:rPr>
        <w:t>).</w:t>
      </w:r>
    </w:p>
    <w:p w:rsidR="00314563" w:rsidRPr="00E2686E" w:rsidRDefault="00314563" w:rsidP="00481793">
      <w:pPr>
        <w:ind w:firstLine="567"/>
        <w:jc w:val="both"/>
        <w:rPr>
          <w:sz w:val="28"/>
          <w:szCs w:val="28"/>
        </w:rPr>
      </w:pPr>
      <w:r w:rsidRPr="00CC5F5B">
        <w:rPr>
          <w:sz w:val="28"/>
          <w:szCs w:val="28"/>
        </w:rPr>
        <w:t>992,75</w:t>
      </w:r>
      <w:r w:rsidRPr="00E2686E">
        <w:rPr>
          <w:sz w:val="28"/>
          <w:szCs w:val="28"/>
        </w:rPr>
        <w:t>-  Пеня за нарушение сроков п</w:t>
      </w:r>
      <w:r w:rsidRPr="00274F78">
        <w:rPr>
          <w:sz w:val="28"/>
          <w:szCs w:val="28"/>
        </w:rPr>
        <w:t>оставк</w:t>
      </w:r>
      <w:r>
        <w:rPr>
          <w:sz w:val="28"/>
          <w:szCs w:val="28"/>
        </w:rPr>
        <w:t>и</w:t>
      </w:r>
      <w:r w:rsidRPr="00274F78">
        <w:rPr>
          <w:sz w:val="28"/>
          <w:szCs w:val="28"/>
        </w:rPr>
        <w:t xml:space="preserve"> </w:t>
      </w:r>
      <w:r>
        <w:rPr>
          <w:sz w:val="28"/>
          <w:szCs w:val="28"/>
        </w:rPr>
        <w:t>(</w:t>
      </w:r>
      <w:r w:rsidRPr="00CC5F5B">
        <w:rPr>
          <w:sz w:val="28"/>
          <w:szCs w:val="28"/>
        </w:rPr>
        <w:t>Контракт 054-ЭА от 21.04.2020 Оказание услуг по пошиву спортивной формы согласно спецификации</w:t>
      </w:r>
      <w:r>
        <w:rPr>
          <w:sz w:val="28"/>
          <w:szCs w:val="28"/>
        </w:rPr>
        <w:t>).</w:t>
      </w:r>
    </w:p>
    <w:p w:rsidR="00314563" w:rsidRDefault="00314563" w:rsidP="00481793">
      <w:pPr>
        <w:ind w:firstLine="567"/>
        <w:jc w:val="both"/>
        <w:rPr>
          <w:sz w:val="28"/>
          <w:szCs w:val="28"/>
        </w:rPr>
      </w:pPr>
      <w:r w:rsidRPr="00CC5F5B">
        <w:rPr>
          <w:sz w:val="28"/>
          <w:szCs w:val="28"/>
        </w:rPr>
        <w:t>4 670,05</w:t>
      </w:r>
      <w:r w:rsidRPr="00E2686E">
        <w:rPr>
          <w:sz w:val="28"/>
          <w:szCs w:val="28"/>
        </w:rPr>
        <w:t xml:space="preserve">-  Пеня за просрочку </w:t>
      </w:r>
      <w:r>
        <w:rPr>
          <w:sz w:val="28"/>
          <w:szCs w:val="28"/>
        </w:rPr>
        <w:t>поставки</w:t>
      </w:r>
      <w:r w:rsidRPr="00274F78">
        <w:rPr>
          <w:sz w:val="28"/>
          <w:szCs w:val="28"/>
        </w:rPr>
        <w:t xml:space="preserve"> </w:t>
      </w:r>
      <w:r>
        <w:rPr>
          <w:sz w:val="28"/>
          <w:szCs w:val="28"/>
        </w:rPr>
        <w:t>(</w:t>
      </w:r>
      <w:r w:rsidRPr="00CC5F5B">
        <w:rPr>
          <w:sz w:val="28"/>
          <w:szCs w:val="28"/>
        </w:rPr>
        <w:t>Контракт 011-ЭА от 18.03.2020 Поставка аккумуляторных батарей согласно спецификации</w:t>
      </w:r>
      <w:r>
        <w:rPr>
          <w:sz w:val="28"/>
          <w:szCs w:val="28"/>
        </w:rPr>
        <w:t>).</w:t>
      </w:r>
    </w:p>
    <w:p w:rsidR="00314563" w:rsidRDefault="00314563" w:rsidP="00481793">
      <w:pPr>
        <w:ind w:firstLine="567"/>
        <w:jc w:val="both"/>
        <w:rPr>
          <w:sz w:val="28"/>
          <w:szCs w:val="28"/>
        </w:rPr>
      </w:pPr>
      <w:r w:rsidRPr="00CC5F5B">
        <w:rPr>
          <w:sz w:val="28"/>
          <w:szCs w:val="28"/>
        </w:rPr>
        <w:t>381,50</w:t>
      </w:r>
      <w:r>
        <w:rPr>
          <w:sz w:val="28"/>
          <w:szCs w:val="28"/>
        </w:rPr>
        <w:t>– Пеня за просрочку (</w:t>
      </w:r>
      <w:r w:rsidRPr="00CC5F5B">
        <w:rPr>
          <w:sz w:val="28"/>
          <w:szCs w:val="28"/>
        </w:rPr>
        <w:t>Контракт 033-ЭА от 29.04.2020 Поставка книг и журналов согласно спецификации</w:t>
      </w:r>
      <w:r>
        <w:rPr>
          <w:sz w:val="28"/>
          <w:szCs w:val="28"/>
        </w:rPr>
        <w:t>)</w:t>
      </w:r>
      <w:r w:rsidRPr="00274F78">
        <w:rPr>
          <w:sz w:val="28"/>
          <w:szCs w:val="28"/>
        </w:rPr>
        <w:t xml:space="preserve"> </w:t>
      </w:r>
    </w:p>
    <w:p w:rsidR="00314563" w:rsidRDefault="00314563" w:rsidP="00481793">
      <w:pPr>
        <w:ind w:firstLine="567"/>
        <w:jc w:val="both"/>
        <w:rPr>
          <w:sz w:val="28"/>
          <w:szCs w:val="28"/>
        </w:rPr>
      </w:pPr>
      <w:r w:rsidRPr="00CC5F5B">
        <w:rPr>
          <w:sz w:val="28"/>
          <w:szCs w:val="28"/>
        </w:rPr>
        <w:t>359,10</w:t>
      </w:r>
      <w:r>
        <w:rPr>
          <w:sz w:val="28"/>
          <w:szCs w:val="28"/>
        </w:rPr>
        <w:t>-</w:t>
      </w:r>
      <w:r w:rsidRPr="00E2686E">
        <w:rPr>
          <w:sz w:val="28"/>
          <w:szCs w:val="28"/>
        </w:rPr>
        <w:t>Пеня за нарушение сроков п</w:t>
      </w:r>
      <w:r w:rsidRPr="00274F78">
        <w:rPr>
          <w:sz w:val="28"/>
          <w:szCs w:val="28"/>
        </w:rPr>
        <w:t>оставк</w:t>
      </w:r>
      <w:r>
        <w:rPr>
          <w:sz w:val="28"/>
          <w:szCs w:val="28"/>
        </w:rPr>
        <w:t>и</w:t>
      </w:r>
      <w:r w:rsidRPr="00274F78">
        <w:rPr>
          <w:sz w:val="28"/>
          <w:szCs w:val="28"/>
        </w:rPr>
        <w:t xml:space="preserve"> </w:t>
      </w:r>
      <w:r>
        <w:rPr>
          <w:sz w:val="28"/>
          <w:szCs w:val="28"/>
        </w:rPr>
        <w:t>(</w:t>
      </w:r>
      <w:r w:rsidRPr="00CC5F5B">
        <w:rPr>
          <w:sz w:val="28"/>
          <w:szCs w:val="28"/>
        </w:rPr>
        <w:t>Контракт 042-ЭА от 12.05.2020 Закупка журналов согласно спецификации</w:t>
      </w:r>
      <w:r>
        <w:rPr>
          <w:sz w:val="28"/>
          <w:szCs w:val="28"/>
        </w:rPr>
        <w:t>).</w:t>
      </w:r>
    </w:p>
    <w:p w:rsidR="00314563" w:rsidRDefault="00314563" w:rsidP="00481793">
      <w:pPr>
        <w:ind w:firstLine="567"/>
        <w:jc w:val="both"/>
        <w:rPr>
          <w:sz w:val="28"/>
          <w:szCs w:val="28"/>
        </w:rPr>
      </w:pPr>
      <w:r w:rsidRPr="00CC5F5B">
        <w:rPr>
          <w:sz w:val="28"/>
          <w:szCs w:val="28"/>
        </w:rPr>
        <w:t>2 568,72</w:t>
      </w:r>
      <w:r>
        <w:rPr>
          <w:sz w:val="28"/>
          <w:szCs w:val="28"/>
        </w:rPr>
        <w:t>– Пени за просрочку (</w:t>
      </w:r>
      <w:r w:rsidRPr="00CC5F5B">
        <w:rPr>
          <w:sz w:val="28"/>
          <w:szCs w:val="28"/>
        </w:rPr>
        <w:t>Контракт 019-ЭА от 27.03.2020 Поставка парко-гаражного оборудования.</w:t>
      </w:r>
      <w:r>
        <w:rPr>
          <w:sz w:val="28"/>
          <w:szCs w:val="28"/>
        </w:rPr>
        <w:t>)</w:t>
      </w:r>
      <w:r w:rsidRPr="00274F78">
        <w:rPr>
          <w:sz w:val="28"/>
          <w:szCs w:val="28"/>
        </w:rPr>
        <w:t xml:space="preserve"> </w:t>
      </w:r>
    </w:p>
    <w:p w:rsidR="00314563" w:rsidRDefault="00314563" w:rsidP="00481793">
      <w:pPr>
        <w:ind w:firstLine="567"/>
        <w:jc w:val="both"/>
        <w:rPr>
          <w:sz w:val="28"/>
          <w:szCs w:val="28"/>
        </w:rPr>
      </w:pPr>
      <w:r w:rsidRPr="00CC5F5B">
        <w:rPr>
          <w:sz w:val="28"/>
          <w:szCs w:val="28"/>
        </w:rPr>
        <w:lastRenderedPageBreak/>
        <w:t>127,95</w:t>
      </w:r>
      <w:r>
        <w:rPr>
          <w:sz w:val="28"/>
          <w:szCs w:val="28"/>
        </w:rPr>
        <w:t xml:space="preserve"> – Пени за просрочку поставки</w:t>
      </w:r>
      <w:r w:rsidRPr="00463DBC">
        <w:rPr>
          <w:sz w:val="28"/>
          <w:szCs w:val="28"/>
        </w:rPr>
        <w:t xml:space="preserve"> </w:t>
      </w:r>
      <w:r>
        <w:rPr>
          <w:sz w:val="28"/>
          <w:szCs w:val="28"/>
        </w:rPr>
        <w:t>(</w:t>
      </w:r>
      <w:r w:rsidRPr="00CC5F5B">
        <w:rPr>
          <w:sz w:val="28"/>
          <w:szCs w:val="28"/>
        </w:rPr>
        <w:t>Контракт 088-ЭА от 17.07.2020 Поставка скамьи с вешалками согласно спецификации</w:t>
      </w:r>
      <w:r>
        <w:rPr>
          <w:sz w:val="28"/>
          <w:szCs w:val="28"/>
        </w:rPr>
        <w:t>)</w:t>
      </w:r>
    </w:p>
    <w:p w:rsidR="00314563" w:rsidRDefault="00314563" w:rsidP="00481793">
      <w:pPr>
        <w:ind w:firstLine="567"/>
        <w:jc w:val="both"/>
        <w:rPr>
          <w:sz w:val="28"/>
          <w:szCs w:val="28"/>
        </w:rPr>
      </w:pPr>
      <w:r w:rsidRPr="00CC5F5B">
        <w:rPr>
          <w:sz w:val="28"/>
          <w:szCs w:val="28"/>
        </w:rPr>
        <w:t>2 032,69</w:t>
      </w:r>
      <w:r>
        <w:rPr>
          <w:sz w:val="28"/>
          <w:szCs w:val="28"/>
        </w:rPr>
        <w:t xml:space="preserve"> – Пени за просрочку поставки</w:t>
      </w:r>
      <w:r w:rsidRPr="00463DBC">
        <w:rPr>
          <w:sz w:val="28"/>
          <w:szCs w:val="28"/>
        </w:rPr>
        <w:t xml:space="preserve"> </w:t>
      </w:r>
      <w:r>
        <w:rPr>
          <w:sz w:val="28"/>
          <w:szCs w:val="28"/>
        </w:rPr>
        <w:t>(</w:t>
      </w:r>
      <w:r w:rsidRPr="00CC5F5B">
        <w:rPr>
          <w:sz w:val="28"/>
          <w:szCs w:val="28"/>
        </w:rPr>
        <w:t>Контракт 055-ЭА от 26.05.2020 Поставка комплектующих (запасных частей) на бензоинструмент согласно спецификации</w:t>
      </w:r>
      <w:r>
        <w:rPr>
          <w:sz w:val="28"/>
          <w:szCs w:val="28"/>
        </w:rPr>
        <w:t>).</w:t>
      </w:r>
    </w:p>
    <w:p w:rsidR="00314563" w:rsidRDefault="00314563" w:rsidP="00481793">
      <w:pPr>
        <w:ind w:firstLine="567"/>
        <w:jc w:val="both"/>
        <w:rPr>
          <w:sz w:val="28"/>
          <w:szCs w:val="28"/>
        </w:rPr>
      </w:pPr>
      <w:r w:rsidRPr="00CC5F5B">
        <w:rPr>
          <w:sz w:val="28"/>
          <w:szCs w:val="28"/>
        </w:rPr>
        <w:t>212,09</w:t>
      </w:r>
      <w:r>
        <w:rPr>
          <w:sz w:val="28"/>
          <w:szCs w:val="28"/>
        </w:rPr>
        <w:t>– Пени за нарушение сроков поставки (</w:t>
      </w:r>
      <w:r w:rsidRPr="00CC5F5B">
        <w:rPr>
          <w:sz w:val="28"/>
          <w:szCs w:val="28"/>
        </w:rPr>
        <w:t>Контракт 093-ЭА от 24.07.2020 Поставка наглядной материальной базы согласно спецификации</w:t>
      </w:r>
      <w:r>
        <w:rPr>
          <w:sz w:val="28"/>
          <w:szCs w:val="28"/>
        </w:rPr>
        <w:t>)</w:t>
      </w:r>
      <w:r w:rsidRPr="00463DBC">
        <w:rPr>
          <w:sz w:val="28"/>
          <w:szCs w:val="28"/>
        </w:rPr>
        <w:t xml:space="preserve"> </w:t>
      </w:r>
    </w:p>
    <w:p w:rsidR="00314563" w:rsidRDefault="00314563" w:rsidP="00481793">
      <w:pPr>
        <w:ind w:firstLine="567"/>
        <w:jc w:val="both"/>
        <w:rPr>
          <w:sz w:val="28"/>
          <w:szCs w:val="28"/>
        </w:rPr>
      </w:pPr>
      <w:r w:rsidRPr="00CC5F5B">
        <w:rPr>
          <w:sz w:val="28"/>
          <w:szCs w:val="28"/>
        </w:rPr>
        <w:t>196,99</w:t>
      </w:r>
      <w:r>
        <w:rPr>
          <w:sz w:val="28"/>
          <w:szCs w:val="28"/>
        </w:rPr>
        <w:t xml:space="preserve"> – Пени за просрочку поставки (</w:t>
      </w:r>
      <w:r w:rsidRPr="00CC5F5B">
        <w:rPr>
          <w:sz w:val="28"/>
          <w:szCs w:val="28"/>
        </w:rPr>
        <w:t>Контракт 077-ЭА от 02.07. 2020 Поставка столов и скамеек согласно спецификации</w:t>
      </w:r>
      <w:r>
        <w:rPr>
          <w:sz w:val="28"/>
          <w:szCs w:val="28"/>
        </w:rPr>
        <w:t>)</w:t>
      </w:r>
    </w:p>
    <w:p w:rsidR="00314563" w:rsidRDefault="00314563" w:rsidP="00481793">
      <w:pPr>
        <w:ind w:firstLine="567"/>
        <w:jc w:val="both"/>
        <w:rPr>
          <w:sz w:val="28"/>
          <w:szCs w:val="28"/>
        </w:rPr>
      </w:pPr>
      <w:r>
        <w:rPr>
          <w:sz w:val="28"/>
          <w:szCs w:val="28"/>
        </w:rPr>
        <w:t>54,09 – Пени за просрочку поставки (</w:t>
      </w:r>
      <w:r w:rsidRPr="00CC5F5B">
        <w:rPr>
          <w:sz w:val="28"/>
          <w:szCs w:val="28"/>
        </w:rPr>
        <w:t>Контракт 100-ЭА от 08.09.2020 Поставка огнетушителей согласно спецификации</w:t>
      </w:r>
      <w:r>
        <w:rPr>
          <w:sz w:val="28"/>
          <w:szCs w:val="28"/>
        </w:rPr>
        <w:t>)</w:t>
      </w:r>
    </w:p>
    <w:p w:rsidR="00314563" w:rsidRDefault="00314563" w:rsidP="00481793">
      <w:pPr>
        <w:ind w:firstLine="567"/>
        <w:jc w:val="both"/>
        <w:rPr>
          <w:sz w:val="28"/>
          <w:szCs w:val="28"/>
        </w:rPr>
      </w:pPr>
      <w:r w:rsidRPr="00CC5F5B">
        <w:rPr>
          <w:sz w:val="28"/>
          <w:szCs w:val="28"/>
        </w:rPr>
        <w:t>65,66</w:t>
      </w:r>
      <w:r>
        <w:rPr>
          <w:sz w:val="28"/>
          <w:szCs w:val="28"/>
        </w:rPr>
        <w:t>– Пени за нарушение сроков поставки (</w:t>
      </w:r>
      <w:r w:rsidRPr="00CC5F5B">
        <w:rPr>
          <w:sz w:val="28"/>
          <w:szCs w:val="28"/>
        </w:rPr>
        <w:t>Контракт 104-ЭА от 22.09.2020 Поставка наглядной материальной базы согласно спецификации</w:t>
      </w:r>
      <w:r>
        <w:rPr>
          <w:sz w:val="28"/>
          <w:szCs w:val="28"/>
        </w:rPr>
        <w:t>)</w:t>
      </w:r>
    </w:p>
    <w:p w:rsidR="00314563" w:rsidRDefault="00314563" w:rsidP="00481793">
      <w:pPr>
        <w:ind w:firstLine="567"/>
        <w:jc w:val="both"/>
        <w:rPr>
          <w:sz w:val="28"/>
          <w:szCs w:val="28"/>
        </w:rPr>
      </w:pPr>
      <w:r w:rsidRPr="00CC5F5B">
        <w:rPr>
          <w:sz w:val="28"/>
          <w:szCs w:val="28"/>
        </w:rPr>
        <w:t>636,99</w:t>
      </w:r>
      <w:r>
        <w:rPr>
          <w:sz w:val="28"/>
          <w:szCs w:val="28"/>
        </w:rPr>
        <w:t>– Пени за нарушение сроков поставки (</w:t>
      </w:r>
      <w:r w:rsidRPr="00CC5F5B">
        <w:rPr>
          <w:sz w:val="28"/>
          <w:szCs w:val="28"/>
        </w:rPr>
        <w:t>Контракт 103-ЭА от 22.09.2020 Поставка стендов для БВС согласно спецификации</w:t>
      </w:r>
      <w:r>
        <w:rPr>
          <w:sz w:val="28"/>
          <w:szCs w:val="28"/>
        </w:rPr>
        <w:t>)</w:t>
      </w:r>
    </w:p>
    <w:p w:rsidR="00314563" w:rsidRDefault="00314563" w:rsidP="00481793">
      <w:pPr>
        <w:ind w:firstLine="567"/>
        <w:jc w:val="both"/>
        <w:rPr>
          <w:sz w:val="28"/>
          <w:szCs w:val="28"/>
        </w:rPr>
      </w:pPr>
      <w:r w:rsidRPr="00FD1C41">
        <w:rPr>
          <w:sz w:val="28"/>
          <w:szCs w:val="28"/>
        </w:rPr>
        <w:t>582,61</w:t>
      </w:r>
      <w:r>
        <w:rPr>
          <w:sz w:val="28"/>
          <w:szCs w:val="28"/>
        </w:rPr>
        <w:t>– Пени за нарушение сроков оказания услуг (</w:t>
      </w:r>
      <w:r w:rsidRPr="00FD1C41">
        <w:rPr>
          <w:sz w:val="28"/>
          <w:szCs w:val="28"/>
        </w:rPr>
        <w:t>Контракт 121-ЭА от 27.10.2020 Проведение комплекса работ по технической инвентаризации с изготовлением технической документации</w:t>
      </w:r>
      <w:r>
        <w:rPr>
          <w:sz w:val="28"/>
          <w:szCs w:val="28"/>
        </w:rPr>
        <w:t>)</w:t>
      </w:r>
    </w:p>
    <w:p w:rsidR="00314563" w:rsidRDefault="00314563" w:rsidP="00481793">
      <w:pPr>
        <w:ind w:firstLine="567"/>
        <w:jc w:val="both"/>
        <w:rPr>
          <w:sz w:val="28"/>
          <w:szCs w:val="28"/>
        </w:rPr>
      </w:pPr>
      <w:r w:rsidRPr="00FD1C41">
        <w:rPr>
          <w:sz w:val="28"/>
          <w:szCs w:val="28"/>
        </w:rPr>
        <w:t>315,63</w:t>
      </w:r>
      <w:r>
        <w:rPr>
          <w:sz w:val="28"/>
          <w:szCs w:val="28"/>
        </w:rPr>
        <w:t xml:space="preserve"> – Пени за нарушение сроков поставки (</w:t>
      </w:r>
      <w:r w:rsidRPr="00FD1C41">
        <w:rPr>
          <w:sz w:val="28"/>
          <w:szCs w:val="28"/>
        </w:rPr>
        <w:t>Контракт 119-ЭА от 20.10.2020 Поставка одноразовой посуды согласно спецификации</w:t>
      </w:r>
      <w:r>
        <w:rPr>
          <w:sz w:val="28"/>
          <w:szCs w:val="28"/>
        </w:rPr>
        <w:t>)</w:t>
      </w:r>
    </w:p>
    <w:p w:rsidR="00314563" w:rsidRDefault="00314563" w:rsidP="00481793">
      <w:pPr>
        <w:ind w:firstLine="567"/>
        <w:jc w:val="both"/>
        <w:rPr>
          <w:sz w:val="28"/>
          <w:szCs w:val="28"/>
        </w:rPr>
      </w:pPr>
      <w:r w:rsidRPr="00FD1C41">
        <w:rPr>
          <w:sz w:val="28"/>
          <w:szCs w:val="28"/>
        </w:rPr>
        <w:t>21 757,33</w:t>
      </w:r>
      <w:r>
        <w:rPr>
          <w:sz w:val="28"/>
          <w:szCs w:val="28"/>
        </w:rPr>
        <w:t xml:space="preserve"> – Пени за нарушение сроков оказании услуг (</w:t>
      </w:r>
      <w:r w:rsidRPr="00FD1C41">
        <w:rPr>
          <w:sz w:val="28"/>
          <w:szCs w:val="28"/>
        </w:rPr>
        <w:t xml:space="preserve">Контракт 2020177100722000000000000/0072-ЭА от 08.06.2020 Оказание услуг по капитальному ремонту </w:t>
      </w:r>
      <w:r w:rsidR="00B00CCE" w:rsidRPr="00FD1C41">
        <w:rPr>
          <w:sz w:val="28"/>
          <w:szCs w:val="28"/>
        </w:rPr>
        <w:t>экскаватора</w:t>
      </w:r>
      <w:r w:rsidRPr="00FD1C41">
        <w:rPr>
          <w:sz w:val="28"/>
          <w:szCs w:val="28"/>
        </w:rPr>
        <w:t xml:space="preserve"> ЭОВ 4421 на базе </w:t>
      </w:r>
      <w:r w:rsidR="00B00CCE" w:rsidRPr="00FD1C41">
        <w:rPr>
          <w:sz w:val="28"/>
          <w:szCs w:val="28"/>
        </w:rPr>
        <w:t>КрАЗ</w:t>
      </w:r>
      <w:r w:rsidRPr="00FD1C41">
        <w:rPr>
          <w:sz w:val="28"/>
          <w:szCs w:val="28"/>
        </w:rPr>
        <w:t xml:space="preserve"> 255. в рамках </w:t>
      </w:r>
      <w:r>
        <w:rPr>
          <w:sz w:val="28"/>
          <w:szCs w:val="28"/>
        </w:rPr>
        <w:t>ГОЗ)</w:t>
      </w:r>
    </w:p>
    <w:p w:rsidR="00314563" w:rsidRDefault="00314563" w:rsidP="00481793">
      <w:pPr>
        <w:ind w:firstLine="567"/>
        <w:jc w:val="both"/>
        <w:rPr>
          <w:sz w:val="28"/>
          <w:szCs w:val="28"/>
        </w:rPr>
      </w:pPr>
      <w:r w:rsidRPr="00FD1C41">
        <w:rPr>
          <w:sz w:val="28"/>
          <w:szCs w:val="28"/>
        </w:rPr>
        <w:t>987,76</w:t>
      </w:r>
      <w:r>
        <w:rPr>
          <w:sz w:val="28"/>
          <w:szCs w:val="28"/>
        </w:rPr>
        <w:t xml:space="preserve"> – Пени за просрочку сроков поставки (</w:t>
      </w:r>
      <w:r w:rsidRPr="00FD1C41">
        <w:rPr>
          <w:sz w:val="28"/>
          <w:szCs w:val="28"/>
        </w:rPr>
        <w:t>Контракт 122-ЭА от 24.11.2020 Поставка запасных частей для автомобильной техники согласно спецификации</w:t>
      </w:r>
      <w:r>
        <w:rPr>
          <w:sz w:val="28"/>
          <w:szCs w:val="28"/>
        </w:rPr>
        <w:t>)</w:t>
      </w:r>
    </w:p>
    <w:p w:rsidR="00314563" w:rsidRPr="00E2686E" w:rsidRDefault="00314563" w:rsidP="00481793">
      <w:pPr>
        <w:contextualSpacing/>
        <w:jc w:val="both"/>
        <w:rPr>
          <w:sz w:val="28"/>
          <w:szCs w:val="28"/>
        </w:rPr>
      </w:pPr>
    </w:p>
    <w:p w:rsidR="008C0EFF" w:rsidRPr="00B00CCE" w:rsidRDefault="001F7762" w:rsidP="00481793">
      <w:pPr>
        <w:ind w:firstLine="540"/>
        <w:contextualSpacing/>
        <w:jc w:val="both"/>
        <w:rPr>
          <w:sz w:val="28"/>
          <w:szCs w:val="28"/>
        </w:rPr>
      </w:pPr>
      <w:r w:rsidRPr="00B00CCE">
        <w:rPr>
          <w:sz w:val="28"/>
          <w:szCs w:val="28"/>
        </w:rPr>
        <w:t xml:space="preserve">по КОСГУ </w:t>
      </w:r>
      <w:r w:rsidRPr="00B00CCE">
        <w:rPr>
          <w:b/>
          <w:sz w:val="28"/>
          <w:szCs w:val="28"/>
        </w:rPr>
        <w:t>190</w:t>
      </w:r>
      <w:r w:rsidR="00026FDF" w:rsidRPr="00B00CCE">
        <w:rPr>
          <w:b/>
          <w:sz w:val="28"/>
          <w:szCs w:val="28"/>
        </w:rPr>
        <w:t xml:space="preserve"> </w:t>
      </w:r>
      <w:r w:rsidR="00793229" w:rsidRPr="00B00CCE">
        <w:rPr>
          <w:sz w:val="28"/>
          <w:szCs w:val="28"/>
        </w:rPr>
        <w:t>неучтенные на 105 счете</w:t>
      </w:r>
      <w:r w:rsidR="004D1A3B" w:rsidRPr="00B00CCE">
        <w:rPr>
          <w:sz w:val="28"/>
          <w:szCs w:val="28"/>
        </w:rPr>
        <w:t xml:space="preserve"> НФА на сумму</w:t>
      </w:r>
      <w:r w:rsidR="007A1FFB" w:rsidRPr="00B00CCE">
        <w:rPr>
          <w:i/>
          <w:sz w:val="28"/>
          <w:szCs w:val="28"/>
        </w:rPr>
        <w:t>134000</w:t>
      </w:r>
      <w:r w:rsidR="004D1A3B" w:rsidRPr="00B00CCE">
        <w:rPr>
          <w:i/>
          <w:sz w:val="28"/>
          <w:szCs w:val="28"/>
        </w:rPr>
        <w:t>руб.,</w:t>
      </w:r>
    </w:p>
    <w:p w:rsidR="004D1A3B" w:rsidRPr="00B00CCE" w:rsidRDefault="004D1A3B" w:rsidP="00481793">
      <w:pPr>
        <w:ind w:firstLine="540"/>
        <w:contextualSpacing/>
        <w:jc w:val="both"/>
        <w:rPr>
          <w:i/>
          <w:sz w:val="28"/>
          <w:szCs w:val="28"/>
        </w:rPr>
      </w:pPr>
      <w:r w:rsidRPr="00B00CCE">
        <w:rPr>
          <w:sz w:val="28"/>
          <w:szCs w:val="28"/>
        </w:rPr>
        <w:t>а именно</w:t>
      </w:r>
      <w:r w:rsidRPr="00B00CCE">
        <w:rPr>
          <w:i/>
          <w:sz w:val="28"/>
          <w:szCs w:val="28"/>
        </w:rPr>
        <w:t>:</w:t>
      </w:r>
    </w:p>
    <w:p w:rsidR="004D1A3B" w:rsidRDefault="004D1A3B" w:rsidP="00481793">
      <w:pPr>
        <w:jc w:val="both"/>
        <w:rPr>
          <w:sz w:val="28"/>
          <w:szCs w:val="28"/>
        </w:rPr>
      </w:pPr>
      <w:r w:rsidRPr="00B00CCE">
        <w:rPr>
          <w:sz w:val="28"/>
          <w:szCs w:val="28"/>
        </w:rPr>
        <w:t xml:space="preserve">КОСГУ </w:t>
      </w:r>
      <w:r w:rsidRPr="00B00CCE">
        <w:rPr>
          <w:b/>
          <w:sz w:val="28"/>
          <w:szCs w:val="28"/>
        </w:rPr>
        <w:t>199</w:t>
      </w:r>
      <w:r w:rsidR="007A1FFB" w:rsidRPr="00B00CCE">
        <w:rPr>
          <w:b/>
          <w:sz w:val="28"/>
          <w:szCs w:val="28"/>
        </w:rPr>
        <w:t xml:space="preserve">   </w:t>
      </w:r>
      <w:r w:rsidR="00793229" w:rsidRPr="00793229">
        <w:rPr>
          <w:sz w:val="28"/>
          <w:szCs w:val="28"/>
        </w:rPr>
        <w:t xml:space="preserve">материальные запасы </w:t>
      </w:r>
      <w:r w:rsidR="00793229">
        <w:rPr>
          <w:sz w:val="28"/>
          <w:szCs w:val="28"/>
        </w:rPr>
        <w:t>(</w:t>
      </w:r>
      <w:r w:rsidR="00793229" w:rsidRPr="00793229">
        <w:rPr>
          <w:sz w:val="28"/>
          <w:szCs w:val="28"/>
        </w:rPr>
        <w:t>Комбинезон защитный</w:t>
      </w:r>
      <w:r w:rsidR="00793229">
        <w:rPr>
          <w:sz w:val="28"/>
          <w:szCs w:val="28"/>
        </w:rPr>
        <w:t xml:space="preserve"> в кол-ве 200шт)</w:t>
      </w:r>
    </w:p>
    <w:p w:rsidR="00194481" w:rsidRPr="007A1FFB" w:rsidRDefault="00194481" w:rsidP="00481793">
      <w:pPr>
        <w:jc w:val="both"/>
        <w:rPr>
          <w:bCs/>
          <w:iCs/>
          <w:sz w:val="26"/>
          <w:szCs w:val="26"/>
        </w:rPr>
      </w:pPr>
      <w:r>
        <w:rPr>
          <w:sz w:val="28"/>
          <w:szCs w:val="28"/>
        </w:rPr>
        <w:t xml:space="preserve">По КОСГУ </w:t>
      </w:r>
      <w:r w:rsidRPr="00194481">
        <w:rPr>
          <w:b/>
          <w:sz w:val="28"/>
          <w:szCs w:val="28"/>
        </w:rPr>
        <w:t>172</w:t>
      </w:r>
      <w:r>
        <w:rPr>
          <w:sz w:val="28"/>
          <w:szCs w:val="28"/>
        </w:rPr>
        <w:t xml:space="preserve"> на сумму -164</w:t>
      </w:r>
      <w:r w:rsidR="00457E09">
        <w:rPr>
          <w:sz w:val="28"/>
          <w:szCs w:val="28"/>
        </w:rPr>
        <w:t>344,80руб списание остаточной стоимости хозинвентаря.</w:t>
      </w:r>
    </w:p>
    <w:p w:rsidR="001F7762" w:rsidRPr="00481793" w:rsidRDefault="00314563" w:rsidP="001F7762">
      <w:pPr>
        <w:pStyle w:val="af"/>
        <w:rPr>
          <w:color w:val="000000" w:themeColor="text1"/>
          <w:sz w:val="28"/>
          <w:szCs w:val="28"/>
        </w:rPr>
      </w:pPr>
      <w:r w:rsidRPr="00481793">
        <w:rPr>
          <w:b/>
          <w:color w:val="000000" w:themeColor="text1"/>
          <w:sz w:val="28"/>
          <w:szCs w:val="28"/>
        </w:rPr>
        <w:t>по строке 150</w:t>
      </w:r>
      <w:r w:rsidR="001F7762" w:rsidRPr="00481793">
        <w:rPr>
          <w:color w:val="000000" w:themeColor="text1"/>
          <w:sz w:val="28"/>
          <w:szCs w:val="28"/>
        </w:rPr>
        <w:t xml:space="preserve">: оплата труда и начисления на выплаты по оплате труда в размере </w:t>
      </w:r>
      <w:r w:rsidRPr="00481793">
        <w:rPr>
          <w:color w:val="000000" w:themeColor="text1"/>
          <w:sz w:val="28"/>
          <w:szCs w:val="28"/>
        </w:rPr>
        <w:t xml:space="preserve">408 159 695,82 </w:t>
      </w:r>
      <w:r w:rsidR="001F7762" w:rsidRPr="00481793">
        <w:rPr>
          <w:color w:val="000000" w:themeColor="text1"/>
          <w:sz w:val="28"/>
          <w:szCs w:val="28"/>
        </w:rPr>
        <w:t xml:space="preserve">руб., а именно: </w:t>
      </w:r>
    </w:p>
    <w:p w:rsidR="001F7762" w:rsidRPr="00275A75" w:rsidRDefault="001F7762" w:rsidP="001F7762">
      <w:pPr>
        <w:pStyle w:val="af"/>
        <w:rPr>
          <w:color w:val="000000" w:themeColor="text1"/>
          <w:sz w:val="28"/>
          <w:szCs w:val="28"/>
        </w:rPr>
      </w:pPr>
      <w:r w:rsidRPr="00275A75">
        <w:rPr>
          <w:color w:val="000000" w:themeColor="text1"/>
          <w:sz w:val="28"/>
          <w:szCs w:val="28"/>
        </w:rPr>
        <w:t xml:space="preserve">КОСГУ 211: заработная плата работников учреждения – </w:t>
      </w:r>
      <w:r w:rsidR="00275A75" w:rsidRPr="00275A75">
        <w:rPr>
          <w:color w:val="000000" w:themeColor="text1"/>
          <w:sz w:val="28"/>
          <w:szCs w:val="28"/>
        </w:rPr>
        <w:t>251 877 650,82</w:t>
      </w:r>
      <w:r w:rsidRPr="00275A75">
        <w:rPr>
          <w:color w:val="000000" w:themeColor="text1"/>
          <w:sz w:val="28"/>
          <w:szCs w:val="28"/>
        </w:rPr>
        <w:t xml:space="preserve">руб., </w:t>
      </w:r>
    </w:p>
    <w:p w:rsidR="00481793" w:rsidRPr="00275A75" w:rsidRDefault="001F7762" w:rsidP="001F7762">
      <w:pPr>
        <w:pStyle w:val="af"/>
        <w:rPr>
          <w:color w:val="000000" w:themeColor="text1"/>
          <w:sz w:val="28"/>
          <w:szCs w:val="28"/>
        </w:rPr>
      </w:pPr>
      <w:r w:rsidRPr="00275A75">
        <w:rPr>
          <w:color w:val="000000" w:themeColor="text1"/>
          <w:sz w:val="28"/>
          <w:szCs w:val="28"/>
        </w:rPr>
        <w:t xml:space="preserve">КОСГУ 212: прочие выплаты – </w:t>
      </w:r>
      <w:r w:rsidR="00275A75" w:rsidRPr="00275A75">
        <w:rPr>
          <w:color w:val="000000" w:themeColor="text1"/>
          <w:sz w:val="28"/>
          <w:szCs w:val="28"/>
        </w:rPr>
        <w:t xml:space="preserve">877 856,75 </w:t>
      </w:r>
      <w:r w:rsidRPr="00275A75">
        <w:rPr>
          <w:color w:val="000000" w:themeColor="text1"/>
          <w:sz w:val="28"/>
          <w:szCs w:val="28"/>
        </w:rPr>
        <w:t xml:space="preserve">руб., </w:t>
      </w:r>
    </w:p>
    <w:p w:rsidR="001F7762" w:rsidRPr="00275A75" w:rsidRDefault="001F7762" w:rsidP="001F7762">
      <w:pPr>
        <w:pStyle w:val="af"/>
        <w:rPr>
          <w:color w:val="000000" w:themeColor="text1"/>
          <w:sz w:val="28"/>
          <w:szCs w:val="28"/>
        </w:rPr>
      </w:pPr>
      <w:r w:rsidRPr="00275A75">
        <w:rPr>
          <w:color w:val="000000" w:themeColor="text1"/>
          <w:sz w:val="28"/>
          <w:szCs w:val="28"/>
        </w:rPr>
        <w:t xml:space="preserve">КОСГУ 213: начисления на выплаты по оплате труда в размере </w:t>
      </w:r>
      <w:r w:rsidR="00275A75" w:rsidRPr="00275A75">
        <w:rPr>
          <w:color w:val="000000" w:themeColor="text1"/>
          <w:sz w:val="28"/>
          <w:szCs w:val="28"/>
        </w:rPr>
        <w:t>8 583 419,89</w:t>
      </w:r>
      <w:r w:rsidRPr="00275A75">
        <w:rPr>
          <w:color w:val="000000" w:themeColor="text1"/>
          <w:sz w:val="28"/>
          <w:szCs w:val="28"/>
        </w:rPr>
        <w:t xml:space="preserve">руб.; </w:t>
      </w:r>
    </w:p>
    <w:p w:rsidR="001F7762" w:rsidRPr="00275A75" w:rsidRDefault="001F7762" w:rsidP="001F7762">
      <w:pPr>
        <w:pStyle w:val="af"/>
        <w:rPr>
          <w:color w:val="000000" w:themeColor="text1"/>
          <w:sz w:val="28"/>
          <w:szCs w:val="28"/>
        </w:rPr>
      </w:pPr>
      <w:r w:rsidRPr="00275A75">
        <w:rPr>
          <w:color w:val="000000" w:themeColor="text1"/>
          <w:sz w:val="28"/>
          <w:szCs w:val="28"/>
        </w:rPr>
        <w:t xml:space="preserve">КОСГУ 214: возмещение расходов военнослужащим при переезде к новому месту службы в размере </w:t>
      </w:r>
      <w:r w:rsidR="00275A75" w:rsidRPr="00275A75">
        <w:rPr>
          <w:color w:val="000000" w:themeColor="text1"/>
          <w:sz w:val="28"/>
          <w:szCs w:val="28"/>
        </w:rPr>
        <w:t xml:space="preserve">462 929,08 </w:t>
      </w:r>
      <w:r w:rsidRPr="00275A75">
        <w:rPr>
          <w:color w:val="000000" w:themeColor="text1"/>
          <w:sz w:val="28"/>
          <w:szCs w:val="28"/>
        </w:rPr>
        <w:t xml:space="preserve">руб.; </w:t>
      </w:r>
    </w:p>
    <w:p w:rsidR="00386BB1" w:rsidRPr="00275A75" w:rsidRDefault="00386BB1" w:rsidP="00B15D2D">
      <w:pPr>
        <w:jc w:val="both"/>
        <w:rPr>
          <w:rFonts w:ascii="Tahoma" w:hAnsi="Tahoma" w:cs="Tahoma"/>
          <w:color w:val="000000" w:themeColor="text1"/>
          <w:sz w:val="16"/>
          <w:szCs w:val="16"/>
        </w:rPr>
      </w:pPr>
      <w:r w:rsidRPr="00275A75">
        <w:rPr>
          <w:color w:val="000000" w:themeColor="text1"/>
          <w:sz w:val="28"/>
          <w:szCs w:val="28"/>
        </w:rPr>
        <w:t xml:space="preserve">приобретение работ и услуг – </w:t>
      </w:r>
      <w:r w:rsidR="00275A75" w:rsidRPr="00275A75">
        <w:rPr>
          <w:color w:val="000000" w:themeColor="text1"/>
          <w:sz w:val="28"/>
          <w:szCs w:val="28"/>
          <w:lang w:eastAsia="en-US"/>
        </w:rPr>
        <w:t xml:space="preserve">34 803 483,01 </w:t>
      </w:r>
      <w:r w:rsidRPr="00275A75">
        <w:rPr>
          <w:color w:val="000000" w:themeColor="text1"/>
          <w:sz w:val="28"/>
          <w:szCs w:val="28"/>
        </w:rPr>
        <w:t>руб., а именно:</w:t>
      </w:r>
    </w:p>
    <w:p w:rsidR="00386BB1" w:rsidRPr="00275A75" w:rsidRDefault="00386BB1" w:rsidP="00B15D2D">
      <w:pPr>
        <w:jc w:val="both"/>
        <w:rPr>
          <w:color w:val="000000" w:themeColor="text1"/>
          <w:sz w:val="28"/>
          <w:szCs w:val="28"/>
        </w:rPr>
      </w:pPr>
      <w:r w:rsidRPr="00275A75">
        <w:rPr>
          <w:color w:val="000000" w:themeColor="text1"/>
          <w:sz w:val="28"/>
          <w:szCs w:val="28"/>
        </w:rPr>
        <w:t xml:space="preserve">КОСГУ 221: услуги связи – </w:t>
      </w:r>
      <w:r w:rsidR="00275A75" w:rsidRPr="00275A75">
        <w:rPr>
          <w:color w:val="000000" w:themeColor="text1"/>
          <w:sz w:val="28"/>
          <w:szCs w:val="28"/>
        </w:rPr>
        <w:t xml:space="preserve">228 800,00 </w:t>
      </w:r>
      <w:r w:rsidRPr="00275A75">
        <w:rPr>
          <w:color w:val="000000" w:themeColor="text1"/>
          <w:sz w:val="28"/>
          <w:szCs w:val="28"/>
        </w:rPr>
        <w:t>руб.</w:t>
      </w:r>
    </w:p>
    <w:p w:rsidR="00386BB1" w:rsidRPr="00275A75" w:rsidRDefault="00386BB1" w:rsidP="00B15D2D">
      <w:pPr>
        <w:jc w:val="both"/>
        <w:rPr>
          <w:color w:val="000000" w:themeColor="text1"/>
          <w:sz w:val="28"/>
          <w:szCs w:val="28"/>
        </w:rPr>
      </w:pPr>
      <w:r w:rsidRPr="00275A75">
        <w:rPr>
          <w:color w:val="000000" w:themeColor="text1"/>
          <w:sz w:val="28"/>
          <w:szCs w:val="28"/>
        </w:rPr>
        <w:t xml:space="preserve">КОСГУ 222: транспортные услуги – </w:t>
      </w:r>
      <w:r w:rsidR="00275A75" w:rsidRPr="00275A75">
        <w:rPr>
          <w:color w:val="000000" w:themeColor="text1"/>
          <w:sz w:val="28"/>
          <w:szCs w:val="28"/>
        </w:rPr>
        <w:t xml:space="preserve">259 658,99 </w:t>
      </w:r>
      <w:r w:rsidRPr="00275A75">
        <w:rPr>
          <w:color w:val="000000" w:themeColor="text1"/>
          <w:sz w:val="28"/>
          <w:szCs w:val="28"/>
        </w:rPr>
        <w:t>руб.</w:t>
      </w:r>
    </w:p>
    <w:p w:rsidR="00386BB1" w:rsidRPr="00275A75" w:rsidRDefault="00386BB1" w:rsidP="00B15D2D">
      <w:pPr>
        <w:jc w:val="both"/>
        <w:rPr>
          <w:color w:val="000000" w:themeColor="text1"/>
          <w:sz w:val="28"/>
          <w:szCs w:val="28"/>
        </w:rPr>
      </w:pPr>
      <w:r w:rsidRPr="00275A75">
        <w:rPr>
          <w:color w:val="000000" w:themeColor="text1"/>
          <w:sz w:val="28"/>
          <w:szCs w:val="28"/>
        </w:rPr>
        <w:t xml:space="preserve">КОСГУ 223: коммунальные услуги – </w:t>
      </w:r>
      <w:r w:rsidR="00275A75" w:rsidRPr="00275A75">
        <w:rPr>
          <w:color w:val="000000" w:themeColor="text1"/>
          <w:sz w:val="28"/>
          <w:szCs w:val="28"/>
        </w:rPr>
        <w:t xml:space="preserve">24 680 407,80 </w:t>
      </w:r>
      <w:r w:rsidRPr="00275A75">
        <w:rPr>
          <w:color w:val="000000" w:themeColor="text1"/>
          <w:sz w:val="28"/>
          <w:szCs w:val="28"/>
        </w:rPr>
        <w:t>руб.</w:t>
      </w:r>
    </w:p>
    <w:p w:rsidR="00386BB1" w:rsidRPr="00275A75" w:rsidRDefault="00386BB1" w:rsidP="00B15D2D">
      <w:pPr>
        <w:jc w:val="both"/>
        <w:rPr>
          <w:color w:val="000000" w:themeColor="text1"/>
          <w:sz w:val="28"/>
          <w:szCs w:val="28"/>
        </w:rPr>
      </w:pPr>
      <w:r w:rsidRPr="00275A75">
        <w:rPr>
          <w:color w:val="000000" w:themeColor="text1"/>
          <w:sz w:val="28"/>
          <w:szCs w:val="28"/>
        </w:rPr>
        <w:t xml:space="preserve">КОСГУ 225: работы и услуги по содержанию имущества </w:t>
      </w:r>
      <w:r w:rsidR="00275A75" w:rsidRPr="00275A75">
        <w:rPr>
          <w:color w:val="000000" w:themeColor="text1"/>
          <w:sz w:val="28"/>
          <w:szCs w:val="28"/>
        </w:rPr>
        <w:t xml:space="preserve">4 713 414,94 </w:t>
      </w:r>
      <w:r w:rsidRPr="00275A75">
        <w:rPr>
          <w:color w:val="000000" w:themeColor="text1"/>
          <w:sz w:val="28"/>
          <w:szCs w:val="28"/>
        </w:rPr>
        <w:t>руб.</w:t>
      </w:r>
    </w:p>
    <w:p w:rsidR="00386BB1" w:rsidRPr="00275A75" w:rsidRDefault="00386BB1" w:rsidP="00B15D2D">
      <w:pPr>
        <w:jc w:val="both"/>
        <w:rPr>
          <w:color w:val="000000" w:themeColor="text1"/>
          <w:sz w:val="28"/>
          <w:szCs w:val="28"/>
        </w:rPr>
      </w:pPr>
      <w:r w:rsidRPr="00275A75">
        <w:rPr>
          <w:color w:val="000000" w:themeColor="text1"/>
          <w:sz w:val="28"/>
          <w:szCs w:val="28"/>
        </w:rPr>
        <w:lastRenderedPageBreak/>
        <w:t xml:space="preserve">КОСГУ 226: прочие работы и услуги – </w:t>
      </w:r>
      <w:r w:rsidR="00275A75" w:rsidRPr="00275A75">
        <w:rPr>
          <w:color w:val="000000" w:themeColor="text1"/>
          <w:sz w:val="28"/>
          <w:szCs w:val="28"/>
        </w:rPr>
        <w:t>3 143 871,11</w:t>
      </w:r>
      <w:r w:rsidR="00B15D2D" w:rsidRPr="00275A75">
        <w:rPr>
          <w:color w:val="000000" w:themeColor="text1"/>
          <w:sz w:val="28"/>
          <w:szCs w:val="28"/>
        </w:rPr>
        <w:t xml:space="preserve"> р</w:t>
      </w:r>
      <w:r w:rsidRPr="00275A75">
        <w:rPr>
          <w:color w:val="000000" w:themeColor="text1"/>
          <w:sz w:val="28"/>
          <w:szCs w:val="28"/>
        </w:rPr>
        <w:t xml:space="preserve">уб.  </w:t>
      </w:r>
    </w:p>
    <w:p w:rsidR="00B15D2D" w:rsidRPr="00275A75" w:rsidRDefault="00B15D2D" w:rsidP="00B15D2D">
      <w:pPr>
        <w:jc w:val="both"/>
        <w:rPr>
          <w:color w:val="000000" w:themeColor="text1"/>
          <w:sz w:val="28"/>
          <w:szCs w:val="28"/>
        </w:rPr>
      </w:pPr>
      <w:r w:rsidRPr="00275A75">
        <w:rPr>
          <w:color w:val="000000" w:themeColor="text1"/>
          <w:sz w:val="28"/>
          <w:szCs w:val="28"/>
        </w:rPr>
        <w:t xml:space="preserve">КОСГУ 227: страхование – </w:t>
      </w:r>
      <w:r w:rsidR="00275A75" w:rsidRPr="00275A75">
        <w:rPr>
          <w:color w:val="000000" w:themeColor="text1"/>
          <w:sz w:val="28"/>
          <w:szCs w:val="28"/>
        </w:rPr>
        <w:t>19 000,00</w:t>
      </w:r>
      <w:r w:rsidRPr="00275A75">
        <w:rPr>
          <w:color w:val="000000" w:themeColor="text1"/>
          <w:sz w:val="28"/>
          <w:szCs w:val="28"/>
        </w:rPr>
        <w:t xml:space="preserve">руб.  </w:t>
      </w:r>
    </w:p>
    <w:p w:rsidR="00275A75" w:rsidRPr="00275A75" w:rsidRDefault="00275A75" w:rsidP="00733538">
      <w:pPr>
        <w:pStyle w:val="ac"/>
        <w:spacing w:after="0"/>
        <w:contextualSpacing/>
        <w:jc w:val="both"/>
        <w:rPr>
          <w:color w:val="000000" w:themeColor="text1"/>
          <w:sz w:val="28"/>
          <w:szCs w:val="28"/>
        </w:rPr>
      </w:pPr>
      <w:r w:rsidRPr="00275A75">
        <w:rPr>
          <w:color w:val="000000" w:themeColor="text1"/>
          <w:sz w:val="28"/>
          <w:szCs w:val="28"/>
        </w:rPr>
        <w:t>КОСГУ 262: возмещение федеральными органами исполнительной власти расходов на погребение</w:t>
      </w:r>
      <w:r w:rsidR="00B15D2D" w:rsidRPr="00275A75">
        <w:rPr>
          <w:color w:val="000000" w:themeColor="text1"/>
          <w:sz w:val="28"/>
          <w:szCs w:val="28"/>
        </w:rPr>
        <w:t xml:space="preserve"> </w:t>
      </w:r>
      <w:r w:rsidRPr="00275A75">
        <w:rPr>
          <w:color w:val="000000" w:themeColor="text1"/>
          <w:sz w:val="28"/>
          <w:szCs w:val="28"/>
        </w:rPr>
        <w:t>70 342,00 руб.</w:t>
      </w:r>
    </w:p>
    <w:p w:rsidR="00B15D2D" w:rsidRPr="00275A75" w:rsidRDefault="00B15D2D" w:rsidP="00275A75">
      <w:pPr>
        <w:pStyle w:val="ac"/>
        <w:spacing w:after="0"/>
        <w:contextualSpacing/>
        <w:jc w:val="both"/>
        <w:rPr>
          <w:color w:val="000000" w:themeColor="text1"/>
          <w:sz w:val="28"/>
          <w:szCs w:val="28"/>
        </w:rPr>
      </w:pPr>
      <w:r w:rsidRPr="00314563">
        <w:rPr>
          <w:color w:val="FF0000"/>
          <w:sz w:val="28"/>
          <w:szCs w:val="28"/>
        </w:rPr>
        <w:t xml:space="preserve"> </w:t>
      </w:r>
      <w:r w:rsidRPr="00275A75">
        <w:rPr>
          <w:color w:val="000000" w:themeColor="text1"/>
          <w:sz w:val="28"/>
          <w:szCs w:val="28"/>
        </w:rPr>
        <w:t>КОСГУ 266: пособия п</w:t>
      </w:r>
      <w:r w:rsidR="00275A75" w:rsidRPr="00275A75">
        <w:rPr>
          <w:color w:val="000000" w:themeColor="text1"/>
          <w:sz w:val="28"/>
          <w:szCs w:val="28"/>
        </w:rPr>
        <w:t xml:space="preserve">о социальной помощи населению 1 687 988,17 </w:t>
      </w:r>
      <w:r w:rsidRPr="00275A75">
        <w:rPr>
          <w:color w:val="000000" w:themeColor="text1"/>
          <w:sz w:val="28"/>
          <w:szCs w:val="28"/>
        </w:rPr>
        <w:t xml:space="preserve">руб. </w:t>
      </w:r>
    </w:p>
    <w:p w:rsidR="00502A44" w:rsidRPr="00502A44" w:rsidRDefault="00502A44" w:rsidP="00502A44">
      <w:pPr>
        <w:pStyle w:val="ac"/>
        <w:spacing w:after="0"/>
        <w:contextualSpacing/>
        <w:jc w:val="both"/>
        <w:rPr>
          <w:color w:val="000000" w:themeColor="text1"/>
          <w:sz w:val="28"/>
          <w:szCs w:val="28"/>
        </w:rPr>
      </w:pPr>
      <w:r w:rsidRPr="00502A44">
        <w:rPr>
          <w:color w:val="000000" w:themeColor="text1"/>
          <w:sz w:val="28"/>
          <w:szCs w:val="28"/>
        </w:rPr>
        <w:t xml:space="preserve">расходы по операциям с активами в том числе: </w:t>
      </w:r>
    </w:p>
    <w:p w:rsidR="00502A44" w:rsidRPr="00502A44" w:rsidRDefault="00502A44" w:rsidP="00502A44">
      <w:pPr>
        <w:pStyle w:val="ac"/>
        <w:spacing w:after="0"/>
        <w:contextualSpacing/>
        <w:jc w:val="both"/>
        <w:rPr>
          <w:color w:val="000000" w:themeColor="text1"/>
          <w:sz w:val="28"/>
          <w:szCs w:val="28"/>
        </w:rPr>
      </w:pPr>
      <w:r w:rsidRPr="00502A44">
        <w:rPr>
          <w:color w:val="000000" w:themeColor="text1"/>
          <w:sz w:val="28"/>
          <w:szCs w:val="28"/>
        </w:rPr>
        <w:t xml:space="preserve">КОСГУ 271 амортизация основных средств и нематериальных активов 89 593 380,39 руб </w:t>
      </w:r>
    </w:p>
    <w:p w:rsidR="00502A44" w:rsidRPr="00502A44" w:rsidRDefault="00502A44" w:rsidP="00502A44">
      <w:pPr>
        <w:pStyle w:val="ac"/>
        <w:spacing w:after="0"/>
        <w:contextualSpacing/>
        <w:jc w:val="both"/>
        <w:rPr>
          <w:color w:val="000000" w:themeColor="text1"/>
          <w:sz w:val="28"/>
          <w:szCs w:val="28"/>
        </w:rPr>
      </w:pPr>
      <w:r w:rsidRPr="00502A44">
        <w:rPr>
          <w:color w:val="000000" w:themeColor="text1"/>
          <w:sz w:val="28"/>
          <w:szCs w:val="28"/>
        </w:rPr>
        <w:t xml:space="preserve">1.401.20 - Списано при вводе в эксплуатацию на 21 счет 3 134 335,36руб </w:t>
      </w:r>
    </w:p>
    <w:p w:rsidR="00502A44" w:rsidRPr="00502A44" w:rsidRDefault="00502A44" w:rsidP="00502A44">
      <w:pPr>
        <w:pStyle w:val="ac"/>
        <w:spacing w:after="0"/>
        <w:contextualSpacing/>
        <w:jc w:val="both"/>
        <w:rPr>
          <w:color w:val="000000" w:themeColor="text1"/>
          <w:sz w:val="28"/>
          <w:szCs w:val="28"/>
        </w:rPr>
      </w:pPr>
      <w:r w:rsidRPr="00502A44">
        <w:rPr>
          <w:color w:val="000000" w:themeColor="text1"/>
          <w:sz w:val="28"/>
          <w:szCs w:val="28"/>
        </w:rPr>
        <w:t xml:space="preserve">1.104. - Начислена амортизация в течение года 86 459 045,03руб </w:t>
      </w:r>
    </w:p>
    <w:p w:rsidR="00502A44" w:rsidRPr="00502A44" w:rsidRDefault="00502A44" w:rsidP="00502A44">
      <w:pPr>
        <w:pStyle w:val="ac"/>
        <w:spacing w:after="0"/>
        <w:contextualSpacing/>
        <w:jc w:val="both"/>
        <w:rPr>
          <w:color w:val="000000" w:themeColor="text1"/>
          <w:sz w:val="28"/>
          <w:szCs w:val="28"/>
        </w:rPr>
      </w:pPr>
      <w:r w:rsidRPr="00502A44">
        <w:rPr>
          <w:color w:val="000000" w:themeColor="text1"/>
          <w:sz w:val="28"/>
          <w:szCs w:val="28"/>
        </w:rPr>
        <w:t xml:space="preserve">КОСГУ 272 расходование материальных запасов на сумму 21 810 531,06 руб.: </w:t>
      </w:r>
    </w:p>
    <w:p w:rsidR="00502A44" w:rsidRPr="00502A44" w:rsidRDefault="00502A44" w:rsidP="00502A44">
      <w:pPr>
        <w:pStyle w:val="ac"/>
        <w:spacing w:after="0"/>
        <w:contextualSpacing/>
        <w:jc w:val="both"/>
        <w:rPr>
          <w:color w:val="000000" w:themeColor="text1"/>
          <w:sz w:val="28"/>
          <w:szCs w:val="28"/>
        </w:rPr>
      </w:pPr>
      <w:r w:rsidRPr="00502A44">
        <w:rPr>
          <w:color w:val="000000" w:themeColor="text1"/>
          <w:sz w:val="28"/>
          <w:szCs w:val="28"/>
        </w:rPr>
        <w:t xml:space="preserve">-уменьшение стоимости лекарственных препаратов и материалов, применяемых в медицинских целях КЭК 441 723 612,70руб </w:t>
      </w:r>
    </w:p>
    <w:p w:rsidR="00502A44" w:rsidRPr="00502A44" w:rsidRDefault="00502A44" w:rsidP="00502A44">
      <w:pPr>
        <w:pStyle w:val="ac"/>
        <w:spacing w:after="0"/>
        <w:contextualSpacing/>
        <w:jc w:val="both"/>
        <w:rPr>
          <w:color w:val="000000" w:themeColor="text1"/>
          <w:sz w:val="28"/>
          <w:szCs w:val="28"/>
        </w:rPr>
      </w:pPr>
      <w:r w:rsidRPr="00502A44">
        <w:rPr>
          <w:color w:val="000000" w:themeColor="text1"/>
          <w:sz w:val="28"/>
          <w:szCs w:val="28"/>
        </w:rPr>
        <w:t xml:space="preserve">- уменьшение стоимости продуктов питания КЭК 442 - 1 033 606,59руб. </w:t>
      </w:r>
    </w:p>
    <w:p w:rsidR="00502A44" w:rsidRPr="00502A44" w:rsidRDefault="00502A44" w:rsidP="00502A44">
      <w:pPr>
        <w:pStyle w:val="ac"/>
        <w:spacing w:after="0"/>
        <w:contextualSpacing/>
        <w:jc w:val="both"/>
        <w:rPr>
          <w:color w:val="000000" w:themeColor="text1"/>
          <w:sz w:val="28"/>
          <w:szCs w:val="28"/>
        </w:rPr>
      </w:pPr>
      <w:r w:rsidRPr="00502A44">
        <w:rPr>
          <w:color w:val="000000" w:themeColor="text1"/>
          <w:sz w:val="28"/>
          <w:szCs w:val="28"/>
        </w:rPr>
        <w:t xml:space="preserve">- уменьшение стоимости горюче-смазочных материалов КЭК443 – 8 472 674,25руб. </w:t>
      </w:r>
    </w:p>
    <w:p w:rsidR="00502A44" w:rsidRPr="00502A44" w:rsidRDefault="00502A44" w:rsidP="00502A44">
      <w:pPr>
        <w:pStyle w:val="ac"/>
        <w:spacing w:after="0"/>
        <w:contextualSpacing/>
        <w:jc w:val="both"/>
        <w:rPr>
          <w:color w:val="000000" w:themeColor="text1"/>
          <w:sz w:val="28"/>
          <w:szCs w:val="28"/>
        </w:rPr>
      </w:pPr>
      <w:r w:rsidRPr="00502A44">
        <w:rPr>
          <w:color w:val="000000" w:themeColor="text1"/>
          <w:sz w:val="28"/>
          <w:szCs w:val="28"/>
        </w:rPr>
        <w:t xml:space="preserve">- уменьшение стоимости строительных материалов КЭК444 - 326,90руб </w:t>
      </w:r>
    </w:p>
    <w:p w:rsidR="00502A44" w:rsidRPr="00502A44" w:rsidRDefault="00502A44" w:rsidP="00502A44">
      <w:pPr>
        <w:pStyle w:val="ac"/>
        <w:spacing w:after="0"/>
        <w:contextualSpacing/>
        <w:jc w:val="both"/>
        <w:rPr>
          <w:color w:val="000000" w:themeColor="text1"/>
          <w:sz w:val="28"/>
          <w:szCs w:val="28"/>
        </w:rPr>
      </w:pPr>
      <w:r w:rsidRPr="00502A44">
        <w:rPr>
          <w:color w:val="000000" w:themeColor="text1"/>
          <w:sz w:val="28"/>
          <w:szCs w:val="28"/>
        </w:rPr>
        <w:t xml:space="preserve">- уменьшение стоимости мягкого инвентаря КЭК445 - 7 305 432,47руб </w:t>
      </w:r>
    </w:p>
    <w:p w:rsidR="007E07F8" w:rsidRPr="00550EC6" w:rsidRDefault="007E07F8" w:rsidP="00B15D2D">
      <w:pPr>
        <w:jc w:val="both"/>
        <w:rPr>
          <w:rFonts w:ascii="Tahoma" w:hAnsi="Tahoma" w:cs="Tahoma"/>
          <w:color w:val="FF0000"/>
          <w:sz w:val="16"/>
          <w:szCs w:val="16"/>
        </w:rPr>
      </w:pPr>
    </w:p>
    <w:p w:rsidR="00386BB1" w:rsidRPr="00F91317" w:rsidRDefault="00386BB1" w:rsidP="007E07F8">
      <w:pPr>
        <w:jc w:val="both"/>
        <w:rPr>
          <w:color w:val="000000" w:themeColor="text1"/>
          <w:sz w:val="28"/>
          <w:szCs w:val="28"/>
        </w:rPr>
      </w:pPr>
      <w:r w:rsidRPr="00F91317">
        <w:rPr>
          <w:b/>
          <w:color w:val="000000" w:themeColor="text1"/>
          <w:sz w:val="28"/>
          <w:szCs w:val="28"/>
        </w:rPr>
        <w:t xml:space="preserve">по строке 310 – </w:t>
      </w:r>
      <w:r w:rsidR="00481793" w:rsidRPr="00F91317">
        <w:rPr>
          <w:color w:val="000000" w:themeColor="text1"/>
          <w:sz w:val="28"/>
          <w:szCs w:val="28"/>
        </w:rPr>
        <w:t>108 406 848,59</w:t>
      </w:r>
      <w:r w:rsidR="007E07F8" w:rsidRPr="00F91317">
        <w:rPr>
          <w:color w:val="000000" w:themeColor="text1"/>
          <w:sz w:val="28"/>
          <w:szCs w:val="28"/>
        </w:rPr>
        <w:t xml:space="preserve"> </w:t>
      </w:r>
      <w:r w:rsidRPr="00F91317">
        <w:rPr>
          <w:color w:val="000000" w:themeColor="text1"/>
          <w:sz w:val="28"/>
          <w:szCs w:val="28"/>
        </w:rPr>
        <w:t>руб. чистое поступление основных средств, не</w:t>
      </w:r>
      <w:r w:rsidR="00910C6F" w:rsidRPr="00F91317">
        <w:rPr>
          <w:color w:val="000000" w:themeColor="text1"/>
          <w:sz w:val="28"/>
          <w:szCs w:val="28"/>
        </w:rPr>
        <w:t xml:space="preserve"> </w:t>
      </w:r>
      <w:r w:rsidRPr="00F91317">
        <w:rPr>
          <w:color w:val="000000" w:themeColor="text1"/>
          <w:sz w:val="28"/>
          <w:szCs w:val="28"/>
        </w:rPr>
        <w:t xml:space="preserve">произведенных активов, материальных запасов. </w:t>
      </w:r>
    </w:p>
    <w:p w:rsidR="00386BB1" w:rsidRPr="00F91317" w:rsidRDefault="00386BB1" w:rsidP="007E07F8">
      <w:pPr>
        <w:jc w:val="both"/>
        <w:rPr>
          <w:color w:val="000000" w:themeColor="text1"/>
          <w:sz w:val="28"/>
          <w:szCs w:val="28"/>
        </w:rPr>
      </w:pPr>
      <w:r w:rsidRPr="00F91317">
        <w:rPr>
          <w:b/>
          <w:color w:val="000000" w:themeColor="text1"/>
          <w:sz w:val="28"/>
          <w:szCs w:val="28"/>
        </w:rPr>
        <w:t>по строке 320</w:t>
      </w:r>
      <w:r w:rsidRPr="00F91317">
        <w:rPr>
          <w:color w:val="000000" w:themeColor="text1"/>
          <w:sz w:val="28"/>
          <w:szCs w:val="28"/>
        </w:rPr>
        <w:t xml:space="preserve"> –</w:t>
      </w:r>
      <w:r w:rsidR="00481793" w:rsidRPr="00F91317">
        <w:rPr>
          <w:color w:val="000000" w:themeColor="text1"/>
          <w:sz w:val="28"/>
          <w:szCs w:val="28"/>
        </w:rPr>
        <w:t xml:space="preserve"> 129 161 061,28 </w:t>
      </w:r>
      <w:r w:rsidRPr="00F91317">
        <w:rPr>
          <w:color w:val="000000" w:themeColor="text1"/>
          <w:sz w:val="28"/>
          <w:szCs w:val="28"/>
        </w:rPr>
        <w:t xml:space="preserve">руб. разница между увеличением стоимости основных средств </w:t>
      </w:r>
    </w:p>
    <w:p w:rsidR="00386BB1" w:rsidRPr="00F91317" w:rsidRDefault="00386BB1" w:rsidP="007E07F8">
      <w:pPr>
        <w:jc w:val="both"/>
        <w:rPr>
          <w:color w:val="000000" w:themeColor="text1"/>
          <w:sz w:val="28"/>
          <w:szCs w:val="28"/>
        </w:rPr>
      </w:pPr>
      <w:r w:rsidRPr="00F91317">
        <w:rPr>
          <w:b/>
          <w:color w:val="000000" w:themeColor="text1"/>
          <w:sz w:val="28"/>
          <w:szCs w:val="28"/>
        </w:rPr>
        <w:t xml:space="preserve">по строке 360 - </w:t>
      </w:r>
      <w:r w:rsidRPr="00F91317">
        <w:rPr>
          <w:color w:val="000000" w:themeColor="text1"/>
          <w:sz w:val="28"/>
          <w:szCs w:val="28"/>
        </w:rPr>
        <w:t>чистое поступление материалов -</w:t>
      </w:r>
      <w:r w:rsidR="007E07F8" w:rsidRPr="00F91317">
        <w:rPr>
          <w:color w:val="000000" w:themeColor="text1"/>
          <w:sz w:val="28"/>
          <w:szCs w:val="28"/>
        </w:rPr>
        <w:t xml:space="preserve"> </w:t>
      </w:r>
      <w:r w:rsidR="00481793" w:rsidRPr="00F91317">
        <w:rPr>
          <w:color w:val="000000" w:themeColor="text1"/>
          <w:sz w:val="28"/>
          <w:szCs w:val="28"/>
        </w:rPr>
        <w:t xml:space="preserve">19 845 776,65 </w:t>
      </w:r>
      <w:r w:rsidRPr="00F91317">
        <w:rPr>
          <w:color w:val="000000" w:themeColor="text1"/>
          <w:sz w:val="28"/>
          <w:szCs w:val="28"/>
        </w:rPr>
        <w:t xml:space="preserve">руб.: увеличение стоимости материалов </w:t>
      </w:r>
      <w:r w:rsidR="00481793" w:rsidRPr="00F91317">
        <w:rPr>
          <w:color w:val="000000" w:themeColor="text1"/>
          <w:sz w:val="28"/>
          <w:szCs w:val="28"/>
        </w:rPr>
        <w:t xml:space="preserve">42 034 378,60 </w:t>
      </w:r>
      <w:r w:rsidRPr="00F91317">
        <w:rPr>
          <w:color w:val="000000" w:themeColor="text1"/>
          <w:sz w:val="28"/>
          <w:szCs w:val="28"/>
        </w:rPr>
        <w:t>руб. минус у</w:t>
      </w:r>
      <w:r w:rsidR="00371C5D" w:rsidRPr="00F91317">
        <w:rPr>
          <w:color w:val="000000" w:themeColor="text1"/>
          <w:sz w:val="28"/>
          <w:szCs w:val="28"/>
        </w:rPr>
        <w:t xml:space="preserve">меньшение стоимости материалов </w:t>
      </w:r>
      <w:r w:rsidR="00481793" w:rsidRPr="00F91317">
        <w:rPr>
          <w:color w:val="000000" w:themeColor="text1"/>
          <w:sz w:val="28"/>
          <w:szCs w:val="28"/>
        </w:rPr>
        <w:t xml:space="preserve">22 188 601,95 </w:t>
      </w:r>
      <w:r w:rsidRPr="00F91317">
        <w:rPr>
          <w:color w:val="000000" w:themeColor="text1"/>
          <w:sz w:val="28"/>
          <w:szCs w:val="28"/>
        </w:rPr>
        <w:t>руб.</w:t>
      </w:r>
    </w:p>
    <w:p w:rsidR="00386BB1" w:rsidRPr="00550EC6" w:rsidRDefault="00386BB1" w:rsidP="00386BB1">
      <w:pPr>
        <w:ind w:firstLine="539"/>
        <w:contextualSpacing/>
        <w:jc w:val="both"/>
        <w:rPr>
          <w:color w:val="FF0000"/>
          <w:sz w:val="28"/>
          <w:szCs w:val="28"/>
          <w:highlight w:val="yellow"/>
        </w:rPr>
      </w:pPr>
    </w:p>
    <w:p w:rsidR="00386BB1" w:rsidRPr="00F91317" w:rsidRDefault="00386BB1" w:rsidP="0020689F">
      <w:pPr>
        <w:jc w:val="both"/>
        <w:rPr>
          <w:color w:val="000000" w:themeColor="text1"/>
          <w:sz w:val="28"/>
          <w:szCs w:val="28"/>
        </w:rPr>
      </w:pPr>
      <w:r w:rsidRPr="00F91317">
        <w:rPr>
          <w:color w:val="000000" w:themeColor="text1"/>
          <w:sz w:val="28"/>
          <w:szCs w:val="28"/>
        </w:rPr>
        <w:t>Операции с финан</w:t>
      </w:r>
      <w:r w:rsidR="00481793" w:rsidRPr="00F91317">
        <w:rPr>
          <w:color w:val="000000" w:themeColor="text1"/>
          <w:sz w:val="28"/>
          <w:szCs w:val="28"/>
        </w:rPr>
        <w:t>совыми активами учреждения в 2020</w:t>
      </w:r>
      <w:r w:rsidRPr="00F91317">
        <w:rPr>
          <w:color w:val="000000" w:themeColor="text1"/>
          <w:sz w:val="28"/>
          <w:szCs w:val="28"/>
        </w:rPr>
        <w:t xml:space="preserve"> году </w:t>
      </w:r>
      <w:r w:rsidR="00481793" w:rsidRPr="00F91317">
        <w:rPr>
          <w:color w:val="000000" w:themeColor="text1"/>
          <w:sz w:val="28"/>
          <w:szCs w:val="28"/>
        </w:rPr>
        <w:t xml:space="preserve">-318 792 720,44 </w:t>
      </w:r>
      <w:r w:rsidRPr="00F91317">
        <w:rPr>
          <w:color w:val="000000" w:themeColor="text1"/>
          <w:sz w:val="28"/>
          <w:szCs w:val="28"/>
        </w:rPr>
        <w:t>руб. а именно:</w:t>
      </w:r>
    </w:p>
    <w:p w:rsidR="00386BB1" w:rsidRPr="00F91317" w:rsidRDefault="0020689F" w:rsidP="0020689F">
      <w:pPr>
        <w:jc w:val="both"/>
        <w:rPr>
          <w:color w:val="000000" w:themeColor="text1"/>
          <w:sz w:val="28"/>
          <w:szCs w:val="28"/>
        </w:rPr>
      </w:pPr>
      <w:r w:rsidRPr="00F91317">
        <w:rPr>
          <w:b/>
          <w:color w:val="000000" w:themeColor="text1"/>
          <w:sz w:val="28"/>
          <w:szCs w:val="28"/>
        </w:rPr>
        <w:t>по строке 431</w:t>
      </w:r>
      <w:r w:rsidR="00386BB1" w:rsidRPr="00F91317">
        <w:rPr>
          <w:color w:val="000000" w:themeColor="text1"/>
          <w:sz w:val="28"/>
          <w:szCs w:val="28"/>
        </w:rPr>
        <w:t xml:space="preserve">: чистое поступление средств на счета бюджета </w:t>
      </w:r>
      <w:r w:rsidR="00481793" w:rsidRPr="00F91317">
        <w:rPr>
          <w:color w:val="000000" w:themeColor="text1"/>
          <w:sz w:val="28"/>
          <w:szCs w:val="28"/>
        </w:rPr>
        <w:t xml:space="preserve">10 665 210,53 </w:t>
      </w:r>
      <w:r w:rsidR="00386BB1" w:rsidRPr="00F91317">
        <w:rPr>
          <w:color w:val="000000" w:themeColor="text1"/>
          <w:sz w:val="28"/>
          <w:szCs w:val="28"/>
        </w:rPr>
        <w:t>руб., а именно:</w:t>
      </w:r>
    </w:p>
    <w:p w:rsidR="00386BB1" w:rsidRPr="001F0636" w:rsidRDefault="00386BB1" w:rsidP="00386BB1">
      <w:pPr>
        <w:ind w:firstLine="539"/>
        <w:contextualSpacing/>
        <w:jc w:val="both"/>
        <w:rPr>
          <w:color w:val="000000" w:themeColor="text1"/>
          <w:sz w:val="28"/>
          <w:szCs w:val="28"/>
        </w:rPr>
      </w:pPr>
      <w:r w:rsidRPr="001F0636">
        <w:rPr>
          <w:color w:val="000000" w:themeColor="text1"/>
          <w:sz w:val="28"/>
          <w:szCs w:val="28"/>
        </w:rPr>
        <w:t xml:space="preserve">- по счету 209.34 - расчеты по компенсации затрат на сумму </w:t>
      </w:r>
      <w:r w:rsidR="001F0636" w:rsidRPr="001F0636">
        <w:rPr>
          <w:color w:val="000000" w:themeColor="text1"/>
          <w:sz w:val="28"/>
          <w:szCs w:val="28"/>
        </w:rPr>
        <w:t>6 844 526,96</w:t>
      </w:r>
      <w:r w:rsidRPr="001F0636">
        <w:rPr>
          <w:color w:val="000000" w:themeColor="text1"/>
          <w:sz w:val="28"/>
          <w:szCs w:val="28"/>
        </w:rPr>
        <w:t xml:space="preserve"> руб.</w:t>
      </w:r>
    </w:p>
    <w:p w:rsidR="00386BB1" w:rsidRPr="001F0636" w:rsidRDefault="00386BB1" w:rsidP="00386BB1">
      <w:pPr>
        <w:ind w:firstLine="539"/>
        <w:contextualSpacing/>
        <w:jc w:val="both"/>
        <w:rPr>
          <w:color w:val="000000" w:themeColor="text1"/>
          <w:sz w:val="28"/>
          <w:szCs w:val="28"/>
        </w:rPr>
      </w:pPr>
      <w:r w:rsidRPr="001F0636">
        <w:rPr>
          <w:color w:val="000000" w:themeColor="text1"/>
          <w:sz w:val="28"/>
          <w:szCs w:val="28"/>
        </w:rPr>
        <w:t xml:space="preserve">- по счету 209.36 – возврат дебиторской задолженности прошлых лет на сумму </w:t>
      </w:r>
      <w:r w:rsidR="001F0636" w:rsidRPr="001F0636">
        <w:rPr>
          <w:color w:val="000000" w:themeColor="text1"/>
          <w:sz w:val="28"/>
          <w:szCs w:val="28"/>
        </w:rPr>
        <w:t>487</w:t>
      </w:r>
      <w:r w:rsidR="001F0636">
        <w:rPr>
          <w:color w:val="000000" w:themeColor="text1"/>
          <w:sz w:val="28"/>
          <w:szCs w:val="28"/>
        </w:rPr>
        <w:t xml:space="preserve"> </w:t>
      </w:r>
      <w:r w:rsidR="001F0636" w:rsidRPr="001F0636">
        <w:rPr>
          <w:color w:val="000000" w:themeColor="text1"/>
          <w:sz w:val="28"/>
          <w:szCs w:val="28"/>
        </w:rPr>
        <w:t>351,39</w:t>
      </w:r>
      <w:r w:rsidRPr="001F0636">
        <w:rPr>
          <w:color w:val="000000" w:themeColor="text1"/>
          <w:sz w:val="28"/>
          <w:szCs w:val="28"/>
        </w:rPr>
        <w:t xml:space="preserve"> руб.</w:t>
      </w:r>
    </w:p>
    <w:p w:rsidR="00386BB1" w:rsidRPr="001F0636" w:rsidRDefault="00386BB1" w:rsidP="00386BB1">
      <w:pPr>
        <w:ind w:firstLine="539"/>
        <w:contextualSpacing/>
        <w:jc w:val="both"/>
        <w:rPr>
          <w:color w:val="000000" w:themeColor="text1"/>
          <w:sz w:val="28"/>
          <w:szCs w:val="28"/>
        </w:rPr>
      </w:pPr>
      <w:r w:rsidRPr="001F0636">
        <w:rPr>
          <w:color w:val="000000" w:themeColor="text1"/>
          <w:sz w:val="28"/>
          <w:szCs w:val="28"/>
        </w:rPr>
        <w:t xml:space="preserve">- по счету 209.41 расчеты по доходам от штрафных санкций за нарушение условий контрактов – </w:t>
      </w:r>
      <w:r w:rsidR="009626BE" w:rsidRPr="009626BE">
        <w:rPr>
          <w:color w:val="000000" w:themeColor="text1"/>
          <w:sz w:val="28"/>
          <w:szCs w:val="28"/>
        </w:rPr>
        <w:t>303 253,94</w:t>
      </w:r>
      <w:r w:rsidR="009626BE">
        <w:rPr>
          <w:color w:val="000000" w:themeColor="text1"/>
          <w:sz w:val="28"/>
          <w:szCs w:val="28"/>
        </w:rPr>
        <w:t xml:space="preserve"> </w:t>
      </w:r>
      <w:r w:rsidRPr="001F0636">
        <w:rPr>
          <w:color w:val="000000" w:themeColor="text1"/>
          <w:sz w:val="28"/>
          <w:szCs w:val="28"/>
        </w:rPr>
        <w:t xml:space="preserve">руб. </w:t>
      </w:r>
    </w:p>
    <w:p w:rsidR="00386BB1" w:rsidRPr="001F0636" w:rsidRDefault="00386BB1" w:rsidP="00386BB1">
      <w:pPr>
        <w:ind w:firstLine="539"/>
        <w:contextualSpacing/>
        <w:jc w:val="both"/>
        <w:rPr>
          <w:color w:val="000000" w:themeColor="text1"/>
          <w:sz w:val="28"/>
          <w:szCs w:val="28"/>
        </w:rPr>
      </w:pPr>
      <w:r w:rsidRPr="001F0636">
        <w:rPr>
          <w:color w:val="000000" w:themeColor="text1"/>
          <w:sz w:val="28"/>
          <w:szCs w:val="28"/>
        </w:rPr>
        <w:t xml:space="preserve">- по счету 205.89 прочие поступления в доход бюджета – </w:t>
      </w:r>
      <w:r w:rsidR="0020689F" w:rsidRPr="001F0636">
        <w:rPr>
          <w:color w:val="000000" w:themeColor="text1"/>
          <w:sz w:val="28"/>
          <w:szCs w:val="28"/>
        </w:rPr>
        <w:t xml:space="preserve">- </w:t>
      </w:r>
      <w:r w:rsidR="001F0636" w:rsidRPr="001F0636">
        <w:rPr>
          <w:color w:val="000000" w:themeColor="text1"/>
          <w:sz w:val="28"/>
          <w:szCs w:val="28"/>
        </w:rPr>
        <w:t>676 211,57</w:t>
      </w:r>
      <w:r w:rsidRPr="001F0636">
        <w:rPr>
          <w:color w:val="000000" w:themeColor="text1"/>
          <w:sz w:val="28"/>
          <w:szCs w:val="28"/>
        </w:rPr>
        <w:t xml:space="preserve"> руб. </w:t>
      </w:r>
    </w:p>
    <w:p w:rsidR="001F0636" w:rsidRPr="001F0636" w:rsidRDefault="001F0636" w:rsidP="001F0636">
      <w:pPr>
        <w:ind w:firstLine="539"/>
        <w:contextualSpacing/>
        <w:jc w:val="both"/>
        <w:rPr>
          <w:color w:val="000000" w:themeColor="text1"/>
          <w:sz w:val="28"/>
          <w:szCs w:val="28"/>
        </w:rPr>
      </w:pPr>
      <w:r>
        <w:rPr>
          <w:color w:val="000000" w:themeColor="text1"/>
          <w:sz w:val="28"/>
          <w:szCs w:val="28"/>
        </w:rPr>
        <w:t>- по счету 302.11</w:t>
      </w:r>
      <w:r w:rsidRPr="001F0636">
        <w:rPr>
          <w:color w:val="000000" w:themeColor="text1"/>
          <w:sz w:val="28"/>
          <w:szCs w:val="28"/>
        </w:rPr>
        <w:t xml:space="preserve"> </w:t>
      </w:r>
      <w:r>
        <w:rPr>
          <w:color w:val="000000" w:themeColor="text1"/>
          <w:sz w:val="28"/>
          <w:szCs w:val="28"/>
        </w:rPr>
        <w:t>возврат переплаты по денежному довольствию</w:t>
      </w:r>
      <w:r w:rsidRPr="001F0636">
        <w:rPr>
          <w:color w:val="000000" w:themeColor="text1"/>
          <w:sz w:val="28"/>
          <w:szCs w:val="28"/>
        </w:rPr>
        <w:t xml:space="preserve"> – - </w:t>
      </w:r>
      <w:r w:rsidR="009626BE" w:rsidRPr="009626BE">
        <w:rPr>
          <w:color w:val="000000" w:themeColor="text1"/>
          <w:sz w:val="28"/>
          <w:szCs w:val="28"/>
        </w:rPr>
        <w:t>218 939,63</w:t>
      </w:r>
      <w:r w:rsidRPr="001F0636">
        <w:rPr>
          <w:color w:val="000000" w:themeColor="text1"/>
          <w:sz w:val="28"/>
          <w:szCs w:val="28"/>
        </w:rPr>
        <w:t xml:space="preserve"> руб. </w:t>
      </w:r>
    </w:p>
    <w:p w:rsidR="001F0636" w:rsidRDefault="009626BE" w:rsidP="00386BB1">
      <w:pPr>
        <w:ind w:firstLine="539"/>
        <w:contextualSpacing/>
        <w:jc w:val="both"/>
        <w:rPr>
          <w:color w:val="000000" w:themeColor="text1"/>
          <w:sz w:val="28"/>
          <w:szCs w:val="28"/>
        </w:rPr>
      </w:pPr>
      <w:r>
        <w:rPr>
          <w:color w:val="000000" w:themeColor="text1"/>
          <w:sz w:val="28"/>
          <w:szCs w:val="28"/>
        </w:rPr>
        <w:t xml:space="preserve">- по счету 208.00 </w:t>
      </w:r>
      <w:r w:rsidR="00BE149F">
        <w:rPr>
          <w:color w:val="000000" w:themeColor="text1"/>
          <w:sz w:val="28"/>
          <w:szCs w:val="28"/>
        </w:rPr>
        <w:t xml:space="preserve">возврат неиспользованных </w:t>
      </w:r>
      <w:r>
        <w:rPr>
          <w:color w:val="000000" w:themeColor="text1"/>
          <w:sz w:val="28"/>
          <w:szCs w:val="28"/>
        </w:rPr>
        <w:t xml:space="preserve">денежных средств - </w:t>
      </w:r>
      <w:r w:rsidRPr="009626BE">
        <w:rPr>
          <w:color w:val="000000" w:themeColor="text1"/>
          <w:sz w:val="28"/>
          <w:szCs w:val="28"/>
        </w:rPr>
        <w:t>672 485,10</w:t>
      </w:r>
    </w:p>
    <w:p w:rsidR="009626BE" w:rsidRPr="00550EC6" w:rsidRDefault="00BE149F" w:rsidP="00386BB1">
      <w:pPr>
        <w:ind w:firstLine="539"/>
        <w:contextualSpacing/>
        <w:jc w:val="both"/>
        <w:rPr>
          <w:color w:val="FF0000"/>
          <w:sz w:val="28"/>
          <w:szCs w:val="28"/>
        </w:rPr>
      </w:pPr>
      <w:r>
        <w:rPr>
          <w:color w:val="000000" w:themeColor="text1"/>
          <w:sz w:val="28"/>
          <w:szCs w:val="28"/>
        </w:rPr>
        <w:t xml:space="preserve">- по счету 210.03 поступление наличных денежных средств </w:t>
      </w:r>
      <w:r w:rsidRPr="00BE149F">
        <w:rPr>
          <w:color w:val="000000" w:themeColor="text1"/>
          <w:sz w:val="28"/>
          <w:szCs w:val="28"/>
        </w:rPr>
        <w:t>2 814 865,18 руб.</w:t>
      </w:r>
    </w:p>
    <w:p w:rsidR="00386BB1" w:rsidRPr="00550EC6" w:rsidRDefault="0020689F" w:rsidP="0020689F">
      <w:pPr>
        <w:jc w:val="both"/>
        <w:rPr>
          <w:color w:val="FF0000"/>
          <w:sz w:val="28"/>
          <w:szCs w:val="28"/>
        </w:rPr>
      </w:pPr>
      <w:r w:rsidRPr="00481793">
        <w:rPr>
          <w:b/>
          <w:color w:val="000000" w:themeColor="text1"/>
          <w:sz w:val="28"/>
          <w:szCs w:val="28"/>
        </w:rPr>
        <w:t>по строке 43</w:t>
      </w:r>
      <w:r w:rsidR="00386BB1" w:rsidRPr="00481793">
        <w:rPr>
          <w:b/>
          <w:color w:val="000000" w:themeColor="text1"/>
          <w:sz w:val="28"/>
          <w:szCs w:val="28"/>
        </w:rPr>
        <w:t>2</w:t>
      </w:r>
      <w:r w:rsidR="00386BB1" w:rsidRPr="00481793">
        <w:rPr>
          <w:color w:val="000000" w:themeColor="text1"/>
          <w:sz w:val="28"/>
          <w:szCs w:val="28"/>
        </w:rPr>
        <w:t xml:space="preserve">: выбытия со счетов бюджета </w:t>
      </w:r>
      <w:r w:rsidR="00481793" w:rsidRPr="00481793">
        <w:rPr>
          <w:color w:val="000000" w:themeColor="text1"/>
          <w:sz w:val="28"/>
          <w:szCs w:val="28"/>
        </w:rPr>
        <w:t>334 194 570,11</w:t>
      </w:r>
      <w:r w:rsidR="00386BB1" w:rsidRPr="00481793">
        <w:rPr>
          <w:color w:val="000000" w:themeColor="text1"/>
          <w:sz w:val="28"/>
          <w:szCs w:val="28"/>
        </w:rPr>
        <w:t xml:space="preserve">руб., </w:t>
      </w:r>
      <w:r w:rsidR="00386BB1" w:rsidRPr="004E7745">
        <w:rPr>
          <w:color w:val="000000" w:themeColor="text1"/>
          <w:sz w:val="28"/>
          <w:szCs w:val="28"/>
        </w:rPr>
        <w:t xml:space="preserve">а именно: </w:t>
      </w:r>
    </w:p>
    <w:p w:rsidR="00386BB1" w:rsidRPr="004E7745" w:rsidRDefault="00386BB1" w:rsidP="00EA662A">
      <w:pPr>
        <w:jc w:val="both"/>
        <w:rPr>
          <w:color w:val="000000" w:themeColor="text1"/>
          <w:sz w:val="28"/>
          <w:szCs w:val="28"/>
        </w:rPr>
      </w:pPr>
      <w:r w:rsidRPr="004E7745">
        <w:rPr>
          <w:color w:val="000000" w:themeColor="text1"/>
          <w:sz w:val="28"/>
          <w:szCs w:val="28"/>
        </w:rPr>
        <w:t xml:space="preserve">- исполнение лимитов бюджетных обязательств на сумму </w:t>
      </w:r>
      <w:r w:rsidR="004E7745" w:rsidRPr="004E7745">
        <w:rPr>
          <w:color w:val="000000" w:themeColor="text1"/>
          <w:sz w:val="28"/>
          <w:szCs w:val="28"/>
        </w:rPr>
        <w:t>331 379 704,93</w:t>
      </w:r>
      <w:r w:rsidRPr="004E7745">
        <w:rPr>
          <w:color w:val="000000" w:themeColor="text1"/>
          <w:sz w:val="28"/>
          <w:szCs w:val="28"/>
        </w:rPr>
        <w:t>руб.,</w:t>
      </w:r>
    </w:p>
    <w:p w:rsidR="00BE149F" w:rsidRPr="00550EC6" w:rsidRDefault="004E7745" w:rsidP="00EA662A">
      <w:pPr>
        <w:jc w:val="both"/>
        <w:rPr>
          <w:color w:val="FF0000"/>
          <w:sz w:val="28"/>
          <w:szCs w:val="28"/>
        </w:rPr>
      </w:pPr>
      <w:r>
        <w:rPr>
          <w:color w:val="000000" w:themeColor="text1"/>
          <w:sz w:val="28"/>
          <w:szCs w:val="28"/>
        </w:rPr>
        <w:t>-</w:t>
      </w:r>
      <w:r w:rsidR="00BE149F">
        <w:rPr>
          <w:color w:val="000000" w:themeColor="text1"/>
          <w:sz w:val="28"/>
          <w:szCs w:val="28"/>
        </w:rPr>
        <w:t xml:space="preserve"> выбытие наличных денежных средств </w:t>
      </w:r>
      <w:r w:rsidR="00BE149F" w:rsidRPr="00BE149F">
        <w:rPr>
          <w:color w:val="000000" w:themeColor="text1"/>
          <w:sz w:val="28"/>
          <w:szCs w:val="28"/>
        </w:rPr>
        <w:t>2 814 865,18 руб.</w:t>
      </w:r>
    </w:p>
    <w:p w:rsidR="00386BB1" w:rsidRPr="00F91317" w:rsidRDefault="00386BB1" w:rsidP="00EA662A">
      <w:pPr>
        <w:jc w:val="both"/>
        <w:rPr>
          <w:color w:val="000000" w:themeColor="text1"/>
          <w:sz w:val="28"/>
          <w:szCs w:val="28"/>
        </w:rPr>
      </w:pPr>
      <w:r w:rsidRPr="00F91317">
        <w:rPr>
          <w:b/>
          <w:color w:val="000000" w:themeColor="text1"/>
          <w:sz w:val="28"/>
          <w:szCs w:val="28"/>
        </w:rPr>
        <w:t>по строке 480:</w:t>
      </w:r>
      <w:r w:rsidRPr="00F91317">
        <w:rPr>
          <w:color w:val="000000" w:themeColor="text1"/>
          <w:sz w:val="28"/>
          <w:szCs w:val="28"/>
        </w:rPr>
        <w:t xml:space="preserve"> чистое уменьшение дебиторской задолженности в размере </w:t>
      </w:r>
      <w:r w:rsidR="00F91317" w:rsidRPr="00F91317">
        <w:rPr>
          <w:color w:val="000000" w:themeColor="text1"/>
          <w:sz w:val="28"/>
          <w:szCs w:val="28"/>
        </w:rPr>
        <w:t xml:space="preserve">4 736 639,14 </w:t>
      </w:r>
      <w:r w:rsidRPr="00F91317">
        <w:rPr>
          <w:color w:val="000000" w:themeColor="text1"/>
          <w:sz w:val="28"/>
          <w:szCs w:val="28"/>
        </w:rPr>
        <w:t>руб., а именно:</w:t>
      </w:r>
    </w:p>
    <w:p w:rsidR="00386BB1" w:rsidRPr="00F91317" w:rsidRDefault="00386BB1" w:rsidP="00EA662A">
      <w:pPr>
        <w:jc w:val="both"/>
        <w:rPr>
          <w:color w:val="000000" w:themeColor="text1"/>
          <w:sz w:val="28"/>
          <w:szCs w:val="28"/>
        </w:rPr>
      </w:pPr>
      <w:r w:rsidRPr="00F91317">
        <w:rPr>
          <w:b/>
          <w:color w:val="000000" w:themeColor="text1"/>
          <w:sz w:val="28"/>
          <w:szCs w:val="28"/>
        </w:rPr>
        <w:t>по строке 481:</w:t>
      </w:r>
      <w:r w:rsidRPr="00F91317">
        <w:rPr>
          <w:color w:val="000000" w:themeColor="text1"/>
          <w:sz w:val="28"/>
          <w:szCs w:val="28"/>
        </w:rPr>
        <w:t xml:space="preserve"> увеличение прочей дебиторской задолженности на </w:t>
      </w:r>
      <w:r w:rsidR="00F91317" w:rsidRPr="00F91317">
        <w:rPr>
          <w:color w:val="000000" w:themeColor="text1"/>
          <w:sz w:val="28"/>
          <w:szCs w:val="28"/>
        </w:rPr>
        <w:t>24 315 635,14</w:t>
      </w:r>
      <w:r w:rsidR="00EA662A" w:rsidRPr="00F91317">
        <w:rPr>
          <w:color w:val="000000" w:themeColor="text1"/>
          <w:sz w:val="28"/>
          <w:szCs w:val="28"/>
        </w:rPr>
        <w:t xml:space="preserve"> руб.</w:t>
      </w:r>
      <w:r w:rsidRPr="00F91317">
        <w:rPr>
          <w:color w:val="000000" w:themeColor="text1"/>
          <w:sz w:val="28"/>
          <w:szCs w:val="28"/>
        </w:rPr>
        <w:t>.:</w:t>
      </w:r>
    </w:p>
    <w:p w:rsidR="00386BB1" w:rsidRPr="00716175" w:rsidRDefault="00386BB1" w:rsidP="00BF344D">
      <w:pPr>
        <w:jc w:val="both"/>
        <w:rPr>
          <w:color w:val="000000" w:themeColor="text1"/>
          <w:sz w:val="28"/>
          <w:szCs w:val="28"/>
        </w:rPr>
      </w:pPr>
      <w:r w:rsidRPr="00716175">
        <w:rPr>
          <w:color w:val="000000" w:themeColor="text1"/>
          <w:sz w:val="28"/>
          <w:szCs w:val="28"/>
        </w:rPr>
        <w:t xml:space="preserve">- по счету 209.34 </w:t>
      </w:r>
      <w:r w:rsidR="00F91317" w:rsidRPr="00716175">
        <w:rPr>
          <w:color w:val="000000" w:themeColor="text1"/>
          <w:sz w:val="28"/>
          <w:szCs w:val="28"/>
        </w:rPr>
        <w:t>–</w:t>
      </w:r>
      <w:r w:rsidRPr="00716175">
        <w:rPr>
          <w:color w:val="000000" w:themeColor="text1"/>
          <w:sz w:val="28"/>
          <w:szCs w:val="28"/>
        </w:rPr>
        <w:t xml:space="preserve"> компенсации затрат на сумму </w:t>
      </w:r>
      <w:r w:rsidR="00716175" w:rsidRPr="00716175">
        <w:rPr>
          <w:color w:val="000000" w:themeColor="text1"/>
          <w:sz w:val="28"/>
          <w:szCs w:val="28"/>
        </w:rPr>
        <w:t xml:space="preserve">7 829 693,30 </w:t>
      </w:r>
      <w:r w:rsidRPr="00716175">
        <w:rPr>
          <w:color w:val="000000" w:themeColor="text1"/>
          <w:sz w:val="28"/>
          <w:szCs w:val="28"/>
        </w:rPr>
        <w:t>руб.</w:t>
      </w:r>
    </w:p>
    <w:p w:rsidR="00386BB1" w:rsidRPr="004E7745" w:rsidRDefault="00386BB1" w:rsidP="00BF344D">
      <w:pPr>
        <w:jc w:val="both"/>
        <w:rPr>
          <w:color w:val="000000" w:themeColor="text1"/>
          <w:sz w:val="28"/>
          <w:szCs w:val="28"/>
        </w:rPr>
      </w:pPr>
      <w:r w:rsidRPr="004E7745">
        <w:rPr>
          <w:color w:val="000000" w:themeColor="text1"/>
          <w:sz w:val="28"/>
          <w:szCs w:val="28"/>
        </w:rPr>
        <w:lastRenderedPageBreak/>
        <w:t xml:space="preserve">- по счету 209.36 – возврат дебиторской задолженности прошлых лет на сумму </w:t>
      </w:r>
      <w:r w:rsidR="004E7745" w:rsidRPr="004E7745">
        <w:rPr>
          <w:color w:val="000000" w:themeColor="text1"/>
          <w:sz w:val="28"/>
          <w:szCs w:val="28"/>
        </w:rPr>
        <w:t>487 351,39</w:t>
      </w:r>
      <w:r w:rsidRPr="004E7745">
        <w:rPr>
          <w:color w:val="000000" w:themeColor="text1"/>
          <w:sz w:val="28"/>
          <w:szCs w:val="28"/>
        </w:rPr>
        <w:t>руб.</w:t>
      </w:r>
    </w:p>
    <w:p w:rsidR="00BF344D" w:rsidRPr="004E7745" w:rsidRDefault="00386BB1" w:rsidP="00BF344D">
      <w:pPr>
        <w:jc w:val="both"/>
        <w:rPr>
          <w:color w:val="000000" w:themeColor="text1"/>
          <w:sz w:val="28"/>
          <w:szCs w:val="28"/>
        </w:rPr>
      </w:pPr>
      <w:r w:rsidRPr="004E7745">
        <w:rPr>
          <w:color w:val="000000" w:themeColor="text1"/>
          <w:sz w:val="28"/>
          <w:szCs w:val="28"/>
        </w:rPr>
        <w:t xml:space="preserve">- по счету 209.41 расчеты по доходам от штрафных санкций за нарушение условий контрактов – </w:t>
      </w:r>
      <w:r w:rsidR="004E7745" w:rsidRPr="004E7745">
        <w:rPr>
          <w:color w:val="000000" w:themeColor="text1"/>
          <w:sz w:val="28"/>
          <w:szCs w:val="28"/>
        </w:rPr>
        <w:t xml:space="preserve">2 441 099,51 </w:t>
      </w:r>
      <w:r w:rsidRPr="004E7745">
        <w:rPr>
          <w:color w:val="000000" w:themeColor="text1"/>
          <w:sz w:val="28"/>
          <w:szCs w:val="28"/>
        </w:rPr>
        <w:t>руб.</w:t>
      </w:r>
    </w:p>
    <w:p w:rsidR="00BF344D" w:rsidRPr="004E7745" w:rsidRDefault="00BF344D" w:rsidP="00BF344D">
      <w:pPr>
        <w:jc w:val="both"/>
        <w:rPr>
          <w:color w:val="000000" w:themeColor="text1"/>
          <w:sz w:val="28"/>
          <w:szCs w:val="28"/>
        </w:rPr>
      </w:pPr>
      <w:r w:rsidRPr="004E7745">
        <w:rPr>
          <w:color w:val="000000" w:themeColor="text1"/>
          <w:sz w:val="28"/>
          <w:szCs w:val="28"/>
        </w:rPr>
        <w:t xml:space="preserve">- по счету 205.89 расчеты по иным доходам на сумму </w:t>
      </w:r>
      <w:r w:rsidR="004E7745" w:rsidRPr="004E7745">
        <w:rPr>
          <w:color w:val="000000" w:themeColor="text1"/>
          <w:sz w:val="28"/>
          <w:szCs w:val="28"/>
        </w:rPr>
        <w:t>2 256 541,50</w:t>
      </w:r>
      <w:r w:rsidRPr="004E7745">
        <w:rPr>
          <w:color w:val="000000" w:themeColor="text1"/>
          <w:sz w:val="28"/>
          <w:szCs w:val="28"/>
        </w:rPr>
        <w:t>руб.</w:t>
      </w:r>
    </w:p>
    <w:p w:rsidR="00716175" w:rsidRPr="00716175" w:rsidRDefault="00716175" w:rsidP="00371C5D">
      <w:pPr>
        <w:jc w:val="both"/>
        <w:rPr>
          <w:color w:val="000000" w:themeColor="text1"/>
          <w:sz w:val="28"/>
          <w:szCs w:val="28"/>
        </w:rPr>
      </w:pPr>
      <w:r w:rsidRPr="00716175">
        <w:rPr>
          <w:color w:val="000000" w:themeColor="text1"/>
          <w:sz w:val="28"/>
          <w:szCs w:val="28"/>
        </w:rPr>
        <w:t xml:space="preserve">- по счету 208.34 расчеты с подотчетными лицами по иным выплатам – 14,96 руб. </w:t>
      </w:r>
    </w:p>
    <w:p w:rsidR="00371C5D" w:rsidRPr="00716175" w:rsidRDefault="00386BB1" w:rsidP="00371C5D">
      <w:pPr>
        <w:jc w:val="both"/>
        <w:rPr>
          <w:color w:val="000000" w:themeColor="text1"/>
          <w:sz w:val="28"/>
          <w:szCs w:val="28"/>
        </w:rPr>
      </w:pPr>
      <w:r w:rsidRPr="00716175">
        <w:rPr>
          <w:color w:val="000000" w:themeColor="text1"/>
          <w:sz w:val="28"/>
          <w:szCs w:val="28"/>
        </w:rPr>
        <w:t>- по счету 208.</w:t>
      </w:r>
      <w:r w:rsidR="00371C5D" w:rsidRPr="00716175">
        <w:rPr>
          <w:color w:val="000000" w:themeColor="text1"/>
          <w:sz w:val="28"/>
          <w:szCs w:val="28"/>
        </w:rPr>
        <w:t>12</w:t>
      </w:r>
      <w:r w:rsidRPr="00716175">
        <w:rPr>
          <w:color w:val="000000" w:themeColor="text1"/>
          <w:sz w:val="28"/>
          <w:szCs w:val="28"/>
        </w:rPr>
        <w:t xml:space="preserve"> расчеты с подотчетными лицами по иным выплатам – </w:t>
      </w:r>
      <w:r w:rsidR="00716175" w:rsidRPr="00716175">
        <w:rPr>
          <w:color w:val="000000" w:themeColor="text1"/>
          <w:sz w:val="28"/>
          <w:szCs w:val="28"/>
        </w:rPr>
        <w:t>2 426 100,00</w:t>
      </w:r>
    </w:p>
    <w:p w:rsidR="00386BB1" w:rsidRPr="00716175" w:rsidRDefault="00386BB1" w:rsidP="00371C5D">
      <w:pPr>
        <w:jc w:val="both"/>
        <w:rPr>
          <w:color w:val="000000" w:themeColor="text1"/>
          <w:sz w:val="28"/>
          <w:szCs w:val="28"/>
        </w:rPr>
      </w:pPr>
      <w:r w:rsidRPr="00716175">
        <w:rPr>
          <w:color w:val="000000" w:themeColor="text1"/>
          <w:sz w:val="28"/>
          <w:szCs w:val="28"/>
        </w:rPr>
        <w:t xml:space="preserve"> руб. </w:t>
      </w:r>
    </w:p>
    <w:p w:rsidR="00386BB1" w:rsidRPr="00716175" w:rsidRDefault="00BF344D" w:rsidP="00371C5D">
      <w:pPr>
        <w:jc w:val="both"/>
        <w:rPr>
          <w:color w:val="000000" w:themeColor="text1"/>
          <w:sz w:val="28"/>
          <w:szCs w:val="28"/>
        </w:rPr>
      </w:pPr>
      <w:r w:rsidRPr="00716175">
        <w:rPr>
          <w:color w:val="000000" w:themeColor="text1"/>
          <w:sz w:val="28"/>
          <w:szCs w:val="28"/>
        </w:rPr>
        <w:t>- по счету 208.22</w:t>
      </w:r>
      <w:r w:rsidR="00386BB1" w:rsidRPr="00716175">
        <w:rPr>
          <w:color w:val="000000" w:themeColor="text1"/>
          <w:sz w:val="28"/>
          <w:szCs w:val="28"/>
        </w:rPr>
        <w:t xml:space="preserve"> расчеты с подотчетными лицами по транспортным услугам – </w:t>
      </w:r>
      <w:r w:rsidR="00716175" w:rsidRPr="00716175">
        <w:rPr>
          <w:color w:val="000000" w:themeColor="text1"/>
          <w:sz w:val="28"/>
          <w:szCs w:val="28"/>
        </w:rPr>
        <w:t>184 861,91</w:t>
      </w:r>
      <w:r w:rsidR="00371C5D" w:rsidRPr="00716175">
        <w:rPr>
          <w:color w:val="000000" w:themeColor="text1"/>
          <w:sz w:val="28"/>
          <w:szCs w:val="28"/>
        </w:rPr>
        <w:t xml:space="preserve"> </w:t>
      </w:r>
      <w:r w:rsidR="00386BB1" w:rsidRPr="00716175">
        <w:rPr>
          <w:color w:val="000000" w:themeColor="text1"/>
          <w:sz w:val="28"/>
          <w:szCs w:val="28"/>
        </w:rPr>
        <w:t xml:space="preserve">руб. </w:t>
      </w:r>
    </w:p>
    <w:p w:rsidR="00716175" w:rsidRPr="00716175" w:rsidRDefault="00BF344D" w:rsidP="00716175">
      <w:pPr>
        <w:jc w:val="both"/>
        <w:rPr>
          <w:color w:val="000000" w:themeColor="text1"/>
          <w:sz w:val="28"/>
          <w:szCs w:val="28"/>
        </w:rPr>
      </w:pPr>
      <w:r w:rsidRPr="00716175">
        <w:rPr>
          <w:color w:val="000000" w:themeColor="text1"/>
          <w:sz w:val="28"/>
          <w:szCs w:val="28"/>
        </w:rPr>
        <w:t xml:space="preserve">- по счету 208.26 расчеты с подотчетными лицами по </w:t>
      </w:r>
      <w:r w:rsidR="00371C5D" w:rsidRPr="00716175">
        <w:rPr>
          <w:color w:val="000000" w:themeColor="text1"/>
          <w:sz w:val="28"/>
          <w:szCs w:val="28"/>
        </w:rPr>
        <w:t>прочим</w:t>
      </w:r>
      <w:r w:rsidRPr="00716175">
        <w:rPr>
          <w:color w:val="000000" w:themeColor="text1"/>
          <w:sz w:val="28"/>
          <w:szCs w:val="28"/>
        </w:rPr>
        <w:t xml:space="preserve"> услугам – </w:t>
      </w:r>
      <w:r w:rsidR="00716175" w:rsidRPr="00716175">
        <w:rPr>
          <w:color w:val="000000" w:themeColor="text1"/>
          <w:sz w:val="28"/>
          <w:szCs w:val="28"/>
        </w:rPr>
        <w:t>285 175,30</w:t>
      </w:r>
    </w:p>
    <w:p w:rsidR="00386BB1" w:rsidRPr="00716175" w:rsidRDefault="00716175" w:rsidP="00716175">
      <w:pPr>
        <w:jc w:val="both"/>
        <w:rPr>
          <w:color w:val="000000" w:themeColor="text1"/>
          <w:sz w:val="28"/>
          <w:szCs w:val="28"/>
        </w:rPr>
      </w:pPr>
      <w:r w:rsidRPr="00716175">
        <w:rPr>
          <w:color w:val="000000" w:themeColor="text1"/>
          <w:sz w:val="28"/>
          <w:szCs w:val="28"/>
        </w:rPr>
        <w:t xml:space="preserve">627 339,49 </w:t>
      </w:r>
      <w:r w:rsidR="00BF344D" w:rsidRPr="00716175">
        <w:rPr>
          <w:color w:val="000000" w:themeColor="text1"/>
          <w:sz w:val="28"/>
          <w:szCs w:val="28"/>
        </w:rPr>
        <w:t>руб.</w:t>
      </w:r>
    </w:p>
    <w:p w:rsidR="00371C5D" w:rsidRPr="00716175" w:rsidRDefault="00371C5D" w:rsidP="00371C5D">
      <w:pPr>
        <w:jc w:val="both"/>
        <w:rPr>
          <w:color w:val="000000" w:themeColor="text1"/>
          <w:sz w:val="28"/>
          <w:szCs w:val="28"/>
        </w:rPr>
      </w:pPr>
      <w:r w:rsidRPr="00716175">
        <w:rPr>
          <w:color w:val="000000" w:themeColor="text1"/>
          <w:sz w:val="28"/>
          <w:szCs w:val="28"/>
        </w:rPr>
        <w:t xml:space="preserve">- по счету 206.23 расчеты по авансовым платежам – </w:t>
      </w:r>
      <w:r w:rsidR="00716175" w:rsidRPr="00716175">
        <w:rPr>
          <w:color w:val="000000" w:themeColor="text1"/>
          <w:sz w:val="28"/>
          <w:szCs w:val="28"/>
        </w:rPr>
        <w:t xml:space="preserve">4 806 775,00 </w:t>
      </w:r>
      <w:r w:rsidRPr="00716175">
        <w:rPr>
          <w:color w:val="000000" w:themeColor="text1"/>
          <w:sz w:val="28"/>
          <w:szCs w:val="28"/>
        </w:rPr>
        <w:t>руб.</w:t>
      </w:r>
    </w:p>
    <w:p w:rsidR="00371C5D" w:rsidRPr="00550EC6" w:rsidRDefault="00371C5D" w:rsidP="00371C5D">
      <w:pPr>
        <w:jc w:val="both"/>
        <w:rPr>
          <w:color w:val="FF0000"/>
          <w:sz w:val="28"/>
          <w:szCs w:val="28"/>
        </w:rPr>
      </w:pPr>
    </w:p>
    <w:p w:rsidR="00386BB1" w:rsidRDefault="00386BB1" w:rsidP="00370766">
      <w:pPr>
        <w:jc w:val="both"/>
        <w:rPr>
          <w:color w:val="000000" w:themeColor="text1"/>
          <w:sz w:val="28"/>
          <w:szCs w:val="28"/>
        </w:rPr>
      </w:pPr>
      <w:r w:rsidRPr="00F91317">
        <w:rPr>
          <w:color w:val="000000" w:themeColor="text1"/>
          <w:sz w:val="28"/>
          <w:szCs w:val="28"/>
        </w:rPr>
        <w:t xml:space="preserve">- </w:t>
      </w:r>
      <w:r w:rsidRPr="00F91317">
        <w:rPr>
          <w:b/>
          <w:color w:val="000000" w:themeColor="text1"/>
          <w:sz w:val="28"/>
          <w:szCs w:val="28"/>
        </w:rPr>
        <w:t>по строке 482</w:t>
      </w:r>
      <w:r w:rsidRPr="00F91317">
        <w:rPr>
          <w:color w:val="000000" w:themeColor="text1"/>
          <w:sz w:val="28"/>
          <w:szCs w:val="28"/>
        </w:rPr>
        <w:t xml:space="preserve">: уменьшение прочей дебиторской задолженности на сумму </w:t>
      </w:r>
      <w:r w:rsidR="00F91317" w:rsidRPr="00F91317">
        <w:rPr>
          <w:color w:val="000000" w:themeColor="text1"/>
          <w:sz w:val="28"/>
          <w:szCs w:val="28"/>
        </w:rPr>
        <w:t>19 578 996,00</w:t>
      </w:r>
      <w:r w:rsidR="00371C5D" w:rsidRPr="00F91317">
        <w:rPr>
          <w:color w:val="000000" w:themeColor="text1"/>
          <w:sz w:val="28"/>
          <w:szCs w:val="28"/>
        </w:rPr>
        <w:t xml:space="preserve"> </w:t>
      </w:r>
      <w:r w:rsidRPr="00F91317">
        <w:rPr>
          <w:color w:val="000000" w:themeColor="text1"/>
          <w:sz w:val="28"/>
          <w:szCs w:val="28"/>
        </w:rPr>
        <w:t>руб.:</w:t>
      </w:r>
    </w:p>
    <w:p w:rsidR="00716175" w:rsidRDefault="00716175" w:rsidP="00716175">
      <w:pPr>
        <w:jc w:val="both"/>
        <w:rPr>
          <w:color w:val="000000" w:themeColor="text1"/>
          <w:sz w:val="28"/>
          <w:szCs w:val="28"/>
        </w:rPr>
      </w:pPr>
      <w:r>
        <w:rPr>
          <w:color w:val="000000" w:themeColor="text1"/>
          <w:sz w:val="28"/>
          <w:szCs w:val="28"/>
        </w:rPr>
        <w:t xml:space="preserve">- по счету 210.03 – поступление наличных денежных средств </w:t>
      </w:r>
      <w:r w:rsidRPr="00716175">
        <w:rPr>
          <w:color w:val="000000" w:themeColor="text1"/>
          <w:sz w:val="28"/>
          <w:szCs w:val="28"/>
        </w:rPr>
        <w:t>2 970 682,78</w:t>
      </w:r>
      <w:r>
        <w:rPr>
          <w:color w:val="000000" w:themeColor="text1"/>
          <w:sz w:val="28"/>
          <w:szCs w:val="28"/>
        </w:rPr>
        <w:t xml:space="preserve"> руб.</w:t>
      </w:r>
    </w:p>
    <w:p w:rsidR="00371C5D" w:rsidRPr="00716175" w:rsidRDefault="00386BB1" w:rsidP="00716175">
      <w:pPr>
        <w:jc w:val="both"/>
        <w:rPr>
          <w:color w:val="000000" w:themeColor="text1"/>
          <w:sz w:val="28"/>
          <w:szCs w:val="28"/>
        </w:rPr>
      </w:pPr>
      <w:r w:rsidRPr="00716175">
        <w:rPr>
          <w:color w:val="000000" w:themeColor="text1"/>
          <w:sz w:val="28"/>
          <w:szCs w:val="28"/>
        </w:rPr>
        <w:t xml:space="preserve">- по счету 209.34 </w:t>
      </w:r>
      <w:r w:rsidR="00F91317" w:rsidRPr="00716175">
        <w:rPr>
          <w:color w:val="000000" w:themeColor="text1"/>
          <w:sz w:val="28"/>
          <w:szCs w:val="28"/>
        </w:rPr>
        <w:t>–</w:t>
      </w:r>
      <w:r w:rsidRPr="00716175">
        <w:rPr>
          <w:color w:val="000000" w:themeColor="text1"/>
          <w:sz w:val="28"/>
          <w:szCs w:val="28"/>
        </w:rPr>
        <w:t xml:space="preserve">расчеты по компенсации затрат на сумму </w:t>
      </w:r>
      <w:r w:rsidR="00716175" w:rsidRPr="00716175">
        <w:rPr>
          <w:color w:val="000000" w:themeColor="text1"/>
          <w:sz w:val="28"/>
          <w:szCs w:val="28"/>
        </w:rPr>
        <w:t>7 114 667,68</w:t>
      </w:r>
    </w:p>
    <w:p w:rsidR="00386BB1" w:rsidRPr="00716175" w:rsidRDefault="00386BB1" w:rsidP="00370766">
      <w:pPr>
        <w:jc w:val="both"/>
        <w:rPr>
          <w:color w:val="000000" w:themeColor="text1"/>
          <w:sz w:val="28"/>
          <w:szCs w:val="28"/>
        </w:rPr>
      </w:pPr>
      <w:r w:rsidRPr="00716175">
        <w:rPr>
          <w:color w:val="000000" w:themeColor="text1"/>
          <w:sz w:val="28"/>
          <w:szCs w:val="28"/>
        </w:rPr>
        <w:t>руб.</w:t>
      </w:r>
    </w:p>
    <w:p w:rsidR="00386BB1" w:rsidRPr="00716175" w:rsidRDefault="00386BB1" w:rsidP="00370766">
      <w:pPr>
        <w:jc w:val="both"/>
        <w:rPr>
          <w:color w:val="000000" w:themeColor="text1"/>
          <w:sz w:val="28"/>
          <w:szCs w:val="28"/>
        </w:rPr>
      </w:pPr>
      <w:r w:rsidRPr="00716175">
        <w:rPr>
          <w:color w:val="000000" w:themeColor="text1"/>
          <w:sz w:val="28"/>
          <w:szCs w:val="28"/>
        </w:rPr>
        <w:t xml:space="preserve">- по счету 209.36 – возврат дебиторской задолженности прошлых лет на сумму </w:t>
      </w:r>
      <w:r w:rsidR="00716175" w:rsidRPr="00716175">
        <w:rPr>
          <w:color w:val="000000" w:themeColor="text1"/>
          <w:sz w:val="28"/>
          <w:szCs w:val="28"/>
        </w:rPr>
        <w:t xml:space="preserve">487 351,39 </w:t>
      </w:r>
      <w:r w:rsidRPr="00716175">
        <w:rPr>
          <w:color w:val="000000" w:themeColor="text1"/>
          <w:sz w:val="28"/>
          <w:szCs w:val="28"/>
        </w:rPr>
        <w:t>руб.</w:t>
      </w:r>
    </w:p>
    <w:p w:rsidR="00386BB1" w:rsidRPr="00716175" w:rsidRDefault="00386BB1" w:rsidP="00370766">
      <w:pPr>
        <w:jc w:val="both"/>
        <w:rPr>
          <w:color w:val="000000" w:themeColor="text1"/>
          <w:sz w:val="28"/>
          <w:szCs w:val="28"/>
        </w:rPr>
      </w:pPr>
      <w:r w:rsidRPr="00716175">
        <w:rPr>
          <w:color w:val="000000" w:themeColor="text1"/>
          <w:sz w:val="28"/>
          <w:szCs w:val="28"/>
        </w:rPr>
        <w:t xml:space="preserve">- по счету 209.41- расчеты по доходам от штрафных санкций за нарушение условий контрактов на сумму </w:t>
      </w:r>
      <w:r w:rsidR="00716175" w:rsidRPr="00716175">
        <w:rPr>
          <w:color w:val="000000" w:themeColor="text1"/>
          <w:sz w:val="28"/>
          <w:szCs w:val="28"/>
        </w:rPr>
        <w:t xml:space="preserve">573 776,07 </w:t>
      </w:r>
      <w:r w:rsidRPr="00716175">
        <w:rPr>
          <w:color w:val="000000" w:themeColor="text1"/>
          <w:sz w:val="28"/>
          <w:szCs w:val="28"/>
        </w:rPr>
        <w:t xml:space="preserve">руб. </w:t>
      </w:r>
    </w:p>
    <w:p w:rsidR="00386BB1" w:rsidRPr="00550EC6" w:rsidRDefault="00386BB1" w:rsidP="00370766">
      <w:pPr>
        <w:jc w:val="both"/>
        <w:rPr>
          <w:color w:val="FF0000"/>
          <w:sz w:val="28"/>
          <w:szCs w:val="28"/>
        </w:rPr>
      </w:pPr>
      <w:r w:rsidRPr="00716175">
        <w:rPr>
          <w:color w:val="000000" w:themeColor="text1"/>
          <w:sz w:val="28"/>
          <w:szCs w:val="28"/>
        </w:rPr>
        <w:t xml:space="preserve">- по счету 205.89- прочие поступления в доход бюджета на сумму </w:t>
      </w:r>
      <w:r w:rsidR="00716175" w:rsidRPr="00716175">
        <w:rPr>
          <w:color w:val="000000" w:themeColor="text1"/>
          <w:sz w:val="28"/>
          <w:szCs w:val="28"/>
        </w:rPr>
        <w:t xml:space="preserve">1 580 329,83 </w:t>
      </w:r>
      <w:r w:rsidRPr="00716175">
        <w:rPr>
          <w:color w:val="000000" w:themeColor="text1"/>
          <w:sz w:val="28"/>
          <w:szCs w:val="28"/>
        </w:rPr>
        <w:t>руб.</w:t>
      </w:r>
      <w:r w:rsidRPr="00550EC6">
        <w:rPr>
          <w:color w:val="FF0000"/>
          <w:sz w:val="28"/>
          <w:szCs w:val="28"/>
        </w:rPr>
        <w:t xml:space="preserve"> </w:t>
      </w:r>
    </w:p>
    <w:p w:rsidR="00716175" w:rsidRPr="00716175" w:rsidRDefault="00716175" w:rsidP="00716175">
      <w:pPr>
        <w:jc w:val="both"/>
        <w:rPr>
          <w:color w:val="000000" w:themeColor="text1"/>
          <w:sz w:val="28"/>
          <w:szCs w:val="28"/>
        </w:rPr>
      </w:pPr>
      <w:r w:rsidRPr="00716175">
        <w:rPr>
          <w:color w:val="000000" w:themeColor="text1"/>
          <w:sz w:val="28"/>
          <w:szCs w:val="28"/>
        </w:rPr>
        <w:t xml:space="preserve">- по счету 208.34 - расчеты с подотчетными лицами по материалам на сумму 14,96 руб. </w:t>
      </w:r>
    </w:p>
    <w:p w:rsidR="00370766" w:rsidRPr="00550EC6" w:rsidRDefault="00370766" w:rsidP="00370766">
      <w:pPr>
        <w:jc w:val="both"/>
        <w:rPr>
          <w:color w:val="FF0000"/>
          <w:sz w:val="28"/>
          <w:szCs w:val="28"/>
        </w:rPr>
      </w:pPr>
    </w:p>
    <w:p w:rsidR="00386BB1" w:rsidRPr="00716175" w:rsidRDefault="00386BB1" w:rsidP="00370766">
      <w:pPr>
        <w:jc w:val="both"/>
        <w:rPr>
          <w:color w:val="000000" w:themeColor="text1"/>
          <w:sz w:val="28"/>
          <w:szCs w:val="28"/>
        </w:rPr>
      </w:pPr>
      <w:r w:rsidRPr="00716175">
        <w:rPr>
          <w:color w:val="000000" w:themeColor="text1"/>
          <w:sz w:val="28"/>
          <w:szCs w:val="28"/>
        </w:rPr>
        <w:t xml:space="preserve">- по счету 208.12- расчеты с подотчетными лицами по иным выплатам на сумму </w:t>
      </w:r>
      <w:r w:rsidR="00716175" w:rsidRPr="00716175">
        <w:rPr>
          <w:color w:val="000000" w:themeColor="text1"/>
          <w:sz w:val="28"/>
          <w:szCs w:val="28"/>
        </w:rPr>
        <w:t xml:space="preserve">555 700,00 </w:t>
      </w:r>
      <w:r w:rsidRPr="00716175">
        <w:rPr>
          <w:color w:val="000000" w:themeColor="text1"/>
          <w:sz w:val="28"/>
          <w:szCs w:val="28"/>
        </w:rPr>
        <w:t xml:space="preserve">руб. </w:t>
      </w:r>
    </w:p>
    <w:p w:rsidR="00386BB1" w:rsidRPr="00716175" w:rsidRDefault="00386BB1" w:rsidP="00370766">
      <w:pPr>
        <w:jc w:val="both"/>
        <w:rPr>
          <w:color w:val="000000" w:themeColor="text1"/>
          <w:sz w:val="28"/>
          <w:szCs w:val="28"/>
        </w:rPr>
      </w:pPr>
      <w:r w:rsidRPr="00716175">
        <w:rPr>
          <w:color w:val="000000" w:themeColor="text1"/>
          <w:sz w:val="28"/>
          <w:szCs w:val="28"/>
        </w:rPr>
        <w:t xml:space="preserve">- по счету 208.22 -расчеты с подотчетными лицами по транспортным услугам на сумму </w:t>
      </w:r>
      <w:r w:rsidR="00716175" w:rsidRPr="00716175">
        <w:rPr>
          <w:color w:val="000000" w:themeColor="text1"/>
          <w:sz w:val="28"/>
          <w:szCs w:val="28"/>
        </w:rPr>
        <w:t xml:space="preserve">403 975,16 </w:t>
      </w:r>
      <w:r w:rsidRPr="00716175">
        <w:rPr>
          <w:color w:val="000000" w:themeColor="text1"/>
          <w:sz w:val="28"/>
          <w:szCs w:val="28"/>
        </w:rPr>
        <w:t xml:space="preserve">руб. </w:t>
      </w:r>
    </w:p>
    <w:p w:rsidR="00370766" w:rsidRPr="00716175" w:rsidRDefault="00370766" w:rsidP="00370766">
      <w:pPr>
        <w:jc w:val="both"/>
        <w:rPr>
          <w:color w:val="000000" w:themeColor="text1"/>
          <w:sz w:val="28"/>
          <w:szCs w:val="28"/>
        </w:rPr>
      </w:pPr>
      <w:r w:rsidRPr="00716175">
        <w:rPr>
          <w:color w:val="000000" w:themeColor="text1"/>
          <w:sz w:val="28"/>
          <w:szCs w:val="28"/>
        </w:rPr>
        <w:t xml:space="preserve">- по счету 208.26 -расчеты с подотчетными лицами по прочим услугам на сумму </w:t>
      </w:r>
      <w:r w:rsidR="00716175" w:rsidRPr="00716175">
        <w:rPr>
          <w:color w:val="000000" w:themeColor="text1"/>
          <w:sz w:val="28"/>
          <w:szCs w:val="28"/>
        </w:rPr>
        <w:t>1 085 723,13</w:t>
      </w:r>
      <w:r w:rsidRPr="00716175">
        <w:rPr>
          <w:color w:val="000000" w:themeColor="text1"/>
          <w:sz w:val="28"/>
          <w:szCs w:val="28"/>
        </w:rPr>
        <w:t xml:space="preserve"> руб.  </w:t>
      </w:r>
    </w:p>
    <w:p w:rsidR="00370766" w:rsidRPr="00550EC6" w:rsidRDefault="00370766" w:rsidP="00370766">
      <w:pPr>
        <w:jc w:val="both"/>
        <w:rPr>
          <w:color w:val="FF0000"/>
          <w:sz w:val="28"/>
          <w:szCs w:val="28"/>
        </w:rPr>
      </w:pPr>
    </w:p>
    <w:p w:rsidR="00370766" w:rsidRPr="00716175" w:rsidRDefault="00370766" w:rsidP="00370766">
      <w:pPr>
        <w:jc w:val="both"/>
        <w:rPr>
          <w:color w:val="000000" w:themeColor="text1"/>
          <w:sz w:val="28"/>
          <w:szCs w:val="28"/>
        </w:rPr>
      </w:pPr>
      <w:r w:rsidRPr="00716175">
        <w:rPr>
          <w:color w:val="000000" w:themeColor="text1"/>
          <w:sz w:val="28"/>
          <w:szCs w:val="28"/>
        </w:rPr>
        <w:t xml:space="preserve"> - по счету 206.23 расчеты по авансовым платежам –</w:t>
      </w:r>
      <w:r w:rsidR="00716175" w:rsidRPr="00716175">
        <w:rPr>
          <w:color w:val="000000" w:themeColor="text1"/>
          <w:sz w:val="28"/>
          <w:szCs w:val="28"/>
        </w:rPr>
        <w:t>4 806 775,00</w:t>
      </w:r>
      <w:r w:rsidRPr="00716175">
        <w:rPr>
          <w:color w:val="000000" w:themeColor="text1"/>
          <w:sz w:val="28"/>
          <w:szCs w:val="28"/>
        </w:rPr>
        <w:t xml:space="preserve"> руб.</w:t>
      </w:r>
    </w:p>
    <w:p w:rsidR="00386BB1" w:rsidRPr="00F91317" w:rsidRDefault="00386BB1" w:rsidP="00370766">
      <w:pPr>
        <w:contextualSpacing/>
        <w:jc w:val="both"/>
        <w:rPr>
          <w:color w:val="000000" w:themeColor="text1"/>
          <w:sz w:val="28"/>
          <w:szCs w:val="28"/>
        </w:rPr>
      </w:pPr>
      <w:r w:rsidRPr="00F91317">
        <w:rPr>
          <w:color w:val="000000" w:themeColor="text1"/>
          <w:sz w:val="28"/>
          <w:szCs w:val="28"/>
        </w:rPr>
        <w:t>О</w:t>
      </w:r>
      <w:r w:rsidR="00F91317" w:rsidRPr="00F91317">
        <w:rPr>
          <w:color w:val="000000" w:themeColor="text1"/>
          <w:sz w:val="28"/>
          <w:szCs w:val="28"/>
        </w:rPr>
        <w:t>перации по обязательствам в 2020</w:t>
      </w:r>
      <w:r w:rsidRPr="00F91317">
        <w:rPr>
          <w:color w:val="000000" w:themeColor="text1"/>
          <w:sz w:val="28"/>
          <w:szCs w:val="28"/>
        </w:rPr>
        <w:t xml:space="preserve"> году были выполнены на сумму </w:t>
      </w:r>
    </w:p>
    <w:p w:rsidR="00386BB1" w:rsidRPr="00F91317" w:rsidRDefault="00F91317" w:rsidP="00386BB1">
      <w:pPr>
        <w:contextualSpacing/>
        <w:jc w:val="both"/>
        <w:rPr>
          <w:color w:val="000000" w:themeColor="text1"/>
          <w:sz w:val="28"/>
          <w:szCs w:val="28"/>
        </w:rPr>
      </w:pPr>
      <w:r w:rsidRPr="00F91317">
        <w:rPr>
          <w:color w:val="000000" w:themeColor="text1"/>
          <w:sz w:val="28"/>
          <w:szCs w:val="28"/>
        </w:rPr>
        <w:t xml:space="preserve">228 674 028,15 </w:t>
      </w:r>
      <w:r w:rsidR="00386BB1" w:rsidRPr="00F91317">
        <w:rPr>
          <w:color w:val="000000" w:themeColor="text1"/>
          <w:sz w:val="28"/>
          <w:szCs w:val="28"/>
        </w:rPr>
        <w:t>руб., а именно:</w:t>
      </w:r>
    </w:p>
    <w:p w:rsidR="00386BB1" w:rsidRPr="00F91317" w:rsidRDefault="00386BB1" w:rsidP="00370766">
      <w:pPr>
        <w:jc w:val="both"/>
        <w:rPr>
          <w:color w:val="000000" w:themeColor="text1"/>
          <w:sz w:val="28"/>
          <w:szCs w:val="28"/>
        </w:rPr>
      </w:pPr>
      <w:r w:rsidRPr="00F91317">
        <w:rPr>
          <w:b/>
          <w:color w:val="000000" w:themeColor="text1"/>
          <w:sz w:val="28"/>
          <w:szCs w:val="28"/>
        </w:rPr>
        <w:t>по строке 540</w:t>
      </w:r>
      <w:r w:rsidRPr="00F91317">
        <w:rPr>
          <w:color w:val="000000" w:themeColor="text1"/>
          <w:sz w:val="28"/>
          <w:szCs w:val="28"/>
        </w:rPr>
        <w:t xml:space="preserve">: чистое </w:t>
      </w:r>
      <w:r w:rsidR="00370766" w:rsidRPr="00F91317">
        <w:rPr>
          <w:color w:val="000000" w:themeColor="text1"/>
          <w:sz w:val="28"/>
          <w:szCs w:val="28"/>
        </w:rPr>
        <w:t xml:space="preserve">увеличение прочей кредиторской </w:t>
      </w:r>
      <w:r w:rsidRPr="00F91317">
        <w:rPr>
          <w:color w:val="000000" w:themeColor="text1"/>
          <w:sz w:val="28"/>
          <w:szCs w:val="28"/>
        </w:rPr>
        <w:t xml:space="preserve">задолженности на сумму </w:t>
      </w:r>
      <w:r w:rsidR="00F91317" w:rsidRPr="00F91317">
        <w:rPr>
          <w:color w:val="000000" w:themeColor="text1"/>
          <w:sz w:val="28"/>
          <w:szCs w:val="28"/>
        </w:rPr>
        <w:t xml:space="preserve">228 869 406,72 </w:t>
      </w:r>
      <w:r w:rsidRPr="00F91317">
        <w:rPr>
          <w:color w:val="000000" w:themeColor="text1"/>
          <w:sz w:val="28"/>
          <w:szCs w:val="28"/>
        </w:rPr>
        <w:t>руб.</w:t>
      </w:r>
    </w:p>
    <w:p w:rsidR="00386BB1" w:rsidRPr="00F91317" w:rsidRDefault="00386BB1" w:rsidP="00370766">
      <w:pPr>
        <w:jc w:val="both"/>
        <w:rPr>
          <w:color w:val="000000" w:themeColor="text1"/>
          <w:sz w:val="28"/>
          <w:szCs w:val="28"/>
        </w:rPr>
      </w:pPr>
      <w:r w:rsidRPr="00F91317">
        <w:rPr>
          <w:color w:val="000000" w:themeColor="text1"/>
          <w:sz w:val="28"/>
          <w:szCs w:val="28"/>
        </w:rPr>
        <w:t>по строке 541</w:t>
      </w:r>
      <w:r w:rsidR="00370766" w:rsidRPr="00F91317">
        <w:rPr>
          <w:color w:val="000000" w:themeColor="text1"/>
          <w:sz w:val="28"/>
          <w:szCs w:val="28"/>
        </w:rPr>
        <w:t xml:space="preserve">: прочей кредиторской </w:t>
      </w:r>
      <w:r w:rsidRPr="00F91317">
        <w:rPr>
          <w:color w:val="000000" w:themeColor="text1"/>
          <w:sz w:val="28"/>
          <w:szCs w:val="28"/>
        </w:rPr>
        <w:t xml:space="preserve">задолженности на </w:t>
      </w:r>
      <w:r w:rsidR="00F91317" w:rsidRPr="00F91317">
        <w:rPr>
          <w:color w:val="000000" w:themeColor="text1"/>
          <w:sz w:val="28"/>
          <w:szCs w:val="28"/>
        </w:rPr>
        <w:t xml:space="preserve">805 437 425,70 </w:t>
      </w:r>
      <w:r w:rsidRPr="00F91317">
        <w:rPr>
          <w:color w:val="000000" w:themeColor="text1"/>
          <w:sz w:val="28"/>
          <w:szCs w:val="28"/>
        </w:rPr>
        <w:t xml:space="preserve">руб., в </w:t>
      </w:r>
    </w:p>
    <w:p w:rsidR="00370766" w:rsidRPr="00F91317" w:rsidRDefault="00386BB1" w:rsidP="00370766">
      <w:pPr>
        <w:jc w:val="both"/>
        <w:rPr>
          <w:color w:val="000000" w:themeColor="text1"/>
          <w:sz w:val="28"/>
          <w:szCs w:val="28"/>
        </w:rPr>
      </w:pPr>
      <w:r w:rsidRPr="00F91317">
        <w:rPr>
          <w:color w:val="000000" w:themeColor="text1"/>
          <w:sz w:val="28"/>
          <w:szCs w:val="28"/>
        </w:rPr>
        <w:t>по строке 542</w:t>
      </w:r>
      <w:r w:rsidR="00370766" w:rsidRPr="00F91317">
        <w:rPr>
          <w:color w:val="000000" w:themeColor="text1"/>
          <w:sz w:val="28"/>
          <w:szCs w:val="28"/>
        </w:rPr>
        <w:t>: прочей кредиторской</w:t>
      </w:r>
      <w:r w:rsidRPr="00F91317">
        <w:rPr>
          <w:color w:val="000000" w:themeColor="text1"/>
          <w:sz w:val="28"/>
          <w:szCs w:val="28"/>
        </w:rPr>
        <w:t xml:space="preserve"> задолженности на сумму </w:t>
      </w:r>
      <w:r w:rsidR="00F91317" w:rsidRPr="00F91317">
        <w:rPr>
          <w:color w:val="000000" w:themeColor="text1"/>
          <w:sz w:val="28"/>
          <w:szCs w:val="28"/>
        </w:rPr>
        <w:t>576 568 018,98</w:t>
      </w:r>
      <w:r w:rsidR="00370766" w:rsidRPr="00F91317">
        <w:rPr>
          <w:color w:val="000000" w:themeColor="text1"/>
          <w:sz w:val="28"/>
          <w:szCs w:val="28"/>
        </w:rPr>
        <w:t xml:space="preserve"> руб.</w:t>
      </w:r>
    </w:p>
    <w:p w:rsidR="00370766" w:rsidRPr="00F91317" w:rsidRDefault="00370766" w:rsidP="00370766">
      <w:pPr>
        <w:jc w:val="both"/>
        <w:rPr>
          <w:color w:val="000000" w:themeColor="text1"/>
          <w:sz w:val="28"/>
          <w:szCs w:val="28"/>
        </w:rPr>
      </w:pPr>
      <w:r w:rsidRPr="00F91317">
        <w:rPr>
          <w:b/>
          <w:color w:val="000000" w:themeColor="text1"/>
          <w:sz w:val="28"/>
          <w:szCs w:val="28"/>
        </w:rPr>
        <w:t>по строке 560:</w:t>
      </w:r>
      <w:r w:rsidR="006A5F2F">
        <w:rPr>
          <w:b/>
          <w:color w:val="000000" w:themeColor="text1"/>
          <w:sz w:val="28"/>
          <w:szCs w:val="28"/>
        </w:rPr>
        <w:t xml:space="preserve"> </w:t>
      </w:r>
      <w:r w:rsidRPr="00F91317">
        <w:rPr>
          <w:iCs/>
          <w:color w:val="000000" w:themeColor="text1"/>
          <w:sz w:val="28"/>
          <w:szCs w:val="28"/>
        </w:rPr>
        <w:t>резервы предстоящих расходов</w:t>
      </w:r>
      <w:r w:rsidR="00026FDF" w:rsidRPr="00F91317">
        <w:rPr>
          <w:iCs/>
          <w:color w:val="000000" w:themeColor="text1"/>
          <w:sz w:val="28"/>
          <w:szCs w:val="28"/>
        </w:rPr>
        <w:t xml:space="preserve"> </w:t>
      </w:r>
      <w:r w:rsidR="00F91317" w:rsidRPr="00F91317">
        <w:rPr>
          <w:color w:val="000000" w:themeColor="text1"/>
          <w:sz w:val="28"/>
          <w:szCs w:val="28"/>
        </w:rPr>
        <w:t xml:space="preserve">-195 378,57 </w:t>
      </w:r>
      <w:r w:rsidRPr="00F91317">
        <w:rPr>
          <w:color w:val="000000" w:themeColor="text1"/>
          <w:sz w:val="28"/>
          <w:szCs w:val="28"/>
        </w:rPr>
        <w:t>руб.</w:t>
      </w:r>
    </w:p>
    <w:p w:rsidR="00386BB1" w:rsidRDefault="00386BB1" w:rsidP="00702CC0">
      <w:pPr>
        <w:contextualSpacing/>
        <w:jc w:val="both"/>
        <w:rPr>
          <w:color w:val="000000" w:themeColor="text1"/>
          <w:sz w:val="28"/>
          <w:szCs w:val="28"/>
        </w:rPr>
      </w:pPr>
    </w:p>
    <w:p w:rsidR="009F1795" w:rsidRDefault="009F1795" w:rsidP="00702CC0">
      <w:pPr>
        <w:contextualSpacing/>
        <w:jc w:val="both"/>
        <w:rPr>
          <w:color w:val="000000" w:themeColor="text1"/>
          <w:sz w:val="28"/>
          <w:szCs w:val="28"/>
        </w:rPr>
      </w:pPr>
    </w:p>
    <w:p w:rsidR="009F1795" w:rsidRDefault="009F1795" w:rsidP="00702CC0">
      <w:pPr>
        <w:contextualSpacing/>
        <w:jc w:val="both"/>
        <w:rPr>
          <w:color w:val="000000" w:themeColor="text1"/>
          <w:sz w:val="28"/>
          <w:szCs w:val="28"/>
        </w:rPr>
      </w:pPr>
    </w:p>
    <w:p w:rsidR="009F1795" w:rsidRDefault="009F1795" w:rsidP="00702CC0">
      <w:pPr>
        <w:contextualSpacing/>
        <w:jc w:val="both"/>
        <w:rPr>
          <w:color w:val="000000" w:themeColor="text1"/>
          <w:sz w:val="28"/>
          <w:szCs w:val="28"/>
        </w:rPr>
      </w:pPr>
    </w:p>
    <w:p w:rsidR="009F1795" w:rsidRPr="00635BAD" w:rsidRDefault="009F1795" w:rsidP="00702CC0">
      <w:pPr>
        <w:contextualSpacing/>
        <w:jc w:val="both"/>
        <w:rPr>
          <w:color w:val="000000" w:themeColor="text1"/>
          <w:sz w:val="28"/>
          <w:szCs w:val="28"/>
        </w:rPr>
      </w:pPr>
    </w:p>
    <w:p w:rsidR="00635BAD" w:rsidRDefault="00635BAD" w:rsidP="00635BAD">
      <w:pPr>
        <w:ind w:firstLine="708"/>
        <w:jc w:val="center"/>
        <w:rPr>
          <w:b/>
        </w:rPr>
      </w:pPr>
    </w:p>
    <w:p w:rsidR="007D78FA" w:rsidRDefault="007D78FA" w:rsidP="00635BAD">
      <w:pPr>
        <w:ind w:firstLine="708"/>
        <w:jc w:val="center"/>
        <w:rPr>
          <w:b/>
        </w:rPr>
      </w:pPr>
      <w:r w:rsidRPr="00E2686E">
        <w:rPr>
          <w:b/>
        </w:rPr>
        <w:lastRenderedPageBreak/>
        <w:t>РАЗДЕЛ 5 «ПРОЧИЕ ВОПРОСЫ ДЕЯТЕЛЬНОСТИ</w:t>
      </w:r>
      <w:r w:rsidR="00721994" w:rsidRPr="00E2686E">
        <w:rPr>
          <w:b/>
        </w:rPr>
        <w:t xml:space="preserve"> СУБЪЕКТА</w:t>
      </w:r>
      <w:r w:rsidRPr="00E2686E">
        <w:rPr>
          <w:b/>
        </w:rPr>
        <w:t xml:space="preserve"> БЮДЖЕТНОЙ ОТЧЕТНОСТИ»</w:t>
      </w:r>
    </w:p>
    <w:p w:rsidR="009F1795" w:rsidRPr="00E2686E" w:rsidRDefault="009F1795" w:rsidP="00635BAD">
      <w:pPr>
        <w:ind w:firstLine="708"/>
        <w:jc w:val="center"/>
        <w:rPr>
          <w:b/>
        </w:rPr>
      </w:pPr>
    </w:p>
    <w:p w:rsidR="00370766" w:rsidRPr="00E2686E" w:rsidRDefault="00370766" w:rsidP="00370766">
      <w:pPr>
        <w:jc w:val="center"/>
        <w:rPr>
          <w:b/>
          <w:sz w:val="28"/>
          <w:szCs w:val="28"/>
        </w:rPr>
      </w:pPr>
      <w:r w:rsidRPr="00E2686E">
        <w:rPr>
          <w:b/>
          <w:sz w:val="28"/>
          <w:szCs w:val="28"/>
        </w:rPr>
        <w:t>Сведения о пр</w:t>
      </w:r>
      <w:r w:rsidR="00C611C3">
        <w:rPr>
          <w:b/>
          <w:sz w:val="28"/>
          <w:szCs w:val="28"/>
        </w:rPr>
        <w:t>оведении годовой инвентаризации</w:t>
      </w:r>
      <w:r w:rsidR="00D55606">
        <w:rPr>
          <w:b/>
          <w:sz w:val="28"/>
          <w:szCs w:val="28"/>
        </w:rPr>
        <w:t xml:space="preserve">, проведенной в целях </w:t>
      </w:r>
      <w:r w:rsidRPr="00E2686E">
        <w:rPr>
          <w:b/>
          <w:sz w:val="28"/>
          <w:szCs w:val="28"/>
        </w:rPr>
        <w:t>подтверждения показателей годовой бюджетной отчетности.</w:t>
      </w:r>
    </w:p>
    <w:p w:rsidR="00370766" w:rsidRPr="00E2686E" w:rsidRDefault="00370766" w:rsidP="00370766">
      <w:pPr>
        <w:jc w:val="center"/>
        <w:rPr>
          <w:b/>
          <w:sz w:val="28"/>
          <w:szCs w:val="28"/>
        </w:rPr>
      </w:pPr>
    </w:p>
    <w:p w:rsidR="00370766" w:rsidRPr="00D01AC6" w:rsidRDefault="00370766" w:rsidP="00370766">
      <w:pPr>
        <w:ind w:firstLine="709"/>
        <w:jc w:val="both"/>
        <w:rPr>
          <w:color w:val="000000" w:themeColor="text1"/>
          <w:sz w:val="28"/>
          <w:szCs w:val="28"/>
        </w:rPr>
      </w:pPr>
      <w:r w:rsidRPr="00D01AC6">
        <w:rPr>
          <w:color w:val="000000" w:themeColor="text1"/>
          <w:sz w:val="28"/>
          <w:szCs w:val="28"/>
        </w:rPr>
        <w:t>Годовая обязательная инвент</w:t>
      </w:r>
      <w:r w:rsidR="00D01AC6" w:rsidRPr="00D01AC6">
        <w:rPr>
          <w:color w:val="000000" w:themeColor="text1"/>
          <w:sz w:val="28"/>
          <w:szCs w:val="28"/>
        </w:rPr>
        <w:t>аризация проведена в период с 30.11.2020 по 09.12.2020</w:t>
      </w:r>
      <w:r w:rsidRPr="00D01AC6">
        <w:rPr>
          <w:color w:val="000000" w:themeColor="text1"/>
          <w:sz w:val="28"/>
          <w:szCs w:val="28"/>
        </w:rPr>
        <w:t xml:space="preserve"> года в соответстви</w:t>
      </w:r>
      <w:r w:rsidR="00D01AC6" w:rsidRPr="00D01AC6">
        <w:rPr>
          <w:color w:val="000000" w:themeColor="text1"/>
          <w:sz w:val="28"/>
          <w:szCs w:val="28"/>
        </w:rPr>
        <w:t>и с приказом Учреждения № 365 от 25.11.2020</w:t>
      </w:r>
      <w:r w:rsidR="00C611C3" w:rsidRPr="00D01AC6">
        <w:rPr>
          <w:color w:val="000000" w:themeColor="text1"/>
          <w:sz w:val="28"/>
          <w:szCs w:val="28"/>
        </w:rPr>
        <w:t xml:space="preserve"> «</w:t>
      </w:r>
      <w:r w:rsidRPr="00D01AC6">
        <w:rPr>
          <w:color w:val="000000" w:themeColor="text1"/>
          <w:sz w:val="28"/>
          <w:szCs w:val="28"/>
        </w:rPr>
        <w:t xml:space="preserve">О проведении инвентаризации». По результатам инвентаризации неучтённого имущества </w:t>
      </w:r>
      <w:r w:rsidRPr="00D01AC6">
        <w:rPr>
          <w:b/>
          <w:color w:val="000000" w:themeColor="text1"/>
          <w:sz w:val="28"/>
          <w:szCs w:val="28"/>
        </w:rPr>
        <w:t>не выявлено</w:t>
      </w:r>
      <w:r w:rsidRPr="00D01AC6">
        <w:rPr>
          <w:color w:val="000000" w:themeColor="text1"/>
          <w:sz w:val="28"/>
          <w:szCs w:val="28"/>
        </w:rPr>
        <w:t>.</w:t>
      </w:r>
      <w:r w:rsidR="00275A75" w:rsidRPr="00D01AC6">
        <w:rPr>
          <w:color w:val="000000" w:themeColor="text1"/>
          <w:sz w:val="28"/>
          <w:szCs w:val="28"/>
        </w:rPr>
        <w:t xml:space="preserve"> Согласно акту об инвентаризации № ПК000007 от 22.12.2020 выявлена дебиторская задолженность подлежащая списанию, как безнадежная к взысканию в сумме -210 815,70 руб. Задолженность списана в порядке согласно инструкции </w:t>
      </w:r>
      <w:r w:rsidR="00D01AC6" w:rsidRPr="00D01AC6">
        <w:rPr>
          <w:color w:val="000000" w:themeColor="text1"/>
          <w:sz w:val="28"/>
          <w:szCs w:val="28"/>
        </w:rPr>
        <w:t>№ 157-н</w:t>
      </w:r>
      <w:r w:rsidR="00275A75" w:rsidRPr="00D01AC6">
        <w:rPr>
          <w:color w:val="000000" w:themeColor="text1"/>
          <w:sz w:val="28"/>
          <w:szCs w:val="28"/>
        </w:rPr>
        <w:t>.</w:t>
      </w:r>
    </w:p>
    <w:p w:rsidR="00C611C3" w:rsidRDefault="00C611C3" w:rsidP="00702CC0">
      <w:pPr>
        <w:rPr>
          <w:b/>
          <w:sz w:val="28"/>
          <w:szCs w:val="28"/>
        </w:rPr>
      </w:pPr>
    </w:p>
    <w:p w:rsidR="00702CC0" w:rsidRPr="00E2686E" w:rsidRDefault="00702CC0" w:rsidP="00702CC0">
      <w:pPr>
        <w:ind w:firstLine="708"/>
        <w:jc w:val="center"/>
        <w:rPr>
          <w:b/>
          <w:sz w:val="28"/>
          <w:szCs w:val="28"/>
        </w:rPr>
      </w:pPr>
      <w:r w:rsidRPr="00E2686E">
        <w:rPr>
          <w:b/>
          <w:sz w:val="28"/>
          <w:szCs w:val="28"/>
        </w:rPr>
        <w:t>Сведения о результатах мероприятий внутреннего финансового контроля</w:t>
      </w:r>
    </w:p>
    <w:p w:rsidR="00702CC0" w:rsidRPr="00E2686E" w:rsidRDefault="00702CC0" w:rsidP="00702CC0">
      <w:pPr>
        <w:rPr>
          <w:sz w:val="28"/>
          <w:szCs w:val="28"/>
        </w:rPr>
      </w:pPr>
      <w:r w:rsidRPr="00E2686E">
        <w:rPr>
          <w:sz w:val="28"/>
          <w:szCs w:val="28"/>
        </w:rPr>
        <w:tab/>
      </w:r>
    </w:p>
    <w:p w:rsidR="00702CC0" w:rsidRPr="008461D6" w:rsidRDefault="00702CC0" w:rsidP="00702CC0">
      <w:pPr>
        <w:jc w:val="both"/>
        <w:rPr>
          <w:sz w:val="28"/>
          <w:szCs w:val="28"/>
        </w:rPr>
      </w:pPr>
      <w:r w:rsidRPr="00E2686E">
        <w:rPr>
          <w:b/>
          <w:sz w:val="28"/>
          <w:szCs w:val="28"/>
        </w:rPr>
        <w:tab/>
      </w:r>
      <w:r w:rsidRPr="00E2686E">
        <w:rPr>
          <w:sz w:val="28"/>
          <w:szCs w:val="28"/>
        </w:rPr>
        <w:t>В спасательном центре внутренний финансовый контроль организован согласно приказа МЧС России от 11.06.2016 №185 «Об утверждении к</w:t>
      </w:r>
      <w:r>
        <w:rPr>
          <w:sz w:val="28"/>
          <w:szCs w:val="28"/>
        </w:rPr>
        <w:t>онтроля в системе МЧС». За 2019</w:t>
      </w:r>
      <w:r w:rsidRPr="00E2686E">
        <w:rPr>
          <w:sz w:val="28"/>
          <w:szCs w:val="28"/>
        </w:rPr>
        <w:t xml:space="preserve"> год произведено </w:t>
      </w:r>
      <w:r>
        <w:rPr>
          <w:sz w:val="28"/>
          <w:szCs w:val="28"/>
        </w:rPr>
        <w:t>10</w:t>
      </w:r>
      <w:r w:rsidRPr="00E2686E">
        <w:rPr>
          <w:sz w:val="28"/>
          <w:szCs w:val="28"/>
        </w:rPr>
        <w:t xml:space="preserve"> контрольных действий. Выявлено ряд недостатков. Так, в ряде подразделений СЦ карты внутреннего финансового контроля (ВФК), журналы учёта результатов ВФК, отчёты о результатах ВФК, соответственно их копии, заверенные в установленном порядке, в финансовую службу Учреждения не предоставлялись.</w:t>
      </w:r>
    </w:p>
    <w:p w:rsidR="00702CC0" w:rsidRPr="00E2686E" w:rsidRDefault="00702CC0" w:rsidP="00013C44">
      <w:pPr>
        <w:jc w:val="center"/>
        <w:rPr>
          <w:b/>
          <w:sz w:val="28"/>
          <w:szCs w:val="28"/>
        </w:rPr>
      </w:pPr>
    </w:p>
    <w:p w:rsidR="00702CC0" w:rsidRPr="00E2686E" w:rsidRDefault="00702CC0" w:rsidP="00702CC0">
      <w:pPr>
        <w:ind w:firstLine="708"/>
        <w:jc w:val="center"/>
        <w:rPr>
          <w:b/>
          <w:sz w:val="28"/>
          <w:szCs w:val="28"/>
        </w:rPr>
      </w:pPr>
      <w:r w:rsidRPr="00E2686E">
        <w:rPr>
          <w:b/>
          <w:sz w:val="28"/>
          <w:szCs w:val="28"/>
        </w:rPr>
        <w:t>Перечень форм отчетности, не включенных в состав бюджетной отчетности за 2018 года в виду отсутствия числовых значений показателей:</w:t>
      </w:r>
    </w:p>
    <w:p w:rsidR="00702CC0" w:rsidRPr="00E2686E" w:rsidRDefault="00702CC0" w:rsidP="00702CC0">
      <w:pPr>
        <w:ind w:firstLine="708"/>
        <w:jc w:val="center"/>
        <w:rPr>
          <w:b/>
          <w:sz w:val="28"/>
          <w:szCs w:val="28"/>
        </w:rPr>
      </w:pPr>
    </w:p>
    <w:p w:rsidR="00702CC0" w:rsidRPr="009F1795" w:rsidRDefault="00702CC0" w:rsidP="00702CC0">
      <w:pPr>
        <w:ind w:firstLine="708"/>
        <w:jc w:val="both"/>
        <w:rPr>
          <w:sz w:val="28"/>
          <w:szCs w:val="28"/>
        </w:rPr>
      </w:pPr>
      <w:r w:rsidRPr="009F1795">
        <w:rPr>
          <w:sz w:val="28"/>
          <w:szCs w:val="28"/>
        </w:rPr>
        <w:t>1.По состоянию на 01 января 2020 года средства целевого финансового резерва (0309 1010390049 880) не выделялись. Оперативный отчет о произведенных расходах средств целевого финансового резерва не предоставляется.</w:t>
      </w:r>
    </w:p>
    <w:p w:rsidR="00702CC0" w:rsidRDefault="00702CC0" w:rsidP="00702CC0">
      <w:pPr>
        <w:ind w:firstLine="708"/>
        <w:jc w:val="both"/>
        <w:rPr>
          <w:sz w:val="28"/>
          <w:szCs w:val="28"/>
        </w:rPr>
      </w:pPr>
      <w:r>
        <w:rPr>
          <w:sz w:val="28"/>
          <w:szCs w:val="28"/>
        </w:rPr>
        <w:t>2</w:t>
      </w:r>
      <w:r w:rsidRPr="00E2686E">
        <w:rPr>
          <w:sz w:val="28"/>
          <w:szCs w:val="28"/>
        </w:rPr>
        <w:t>.Расшифровка дебиторской задолженности по контрактным обязательствам (ф.0503192)</w:t>
      </w:r>
      <w:bookmarkStart w:id="0" w:name="_GoBack"/>
      <w:bookmarkEnd w:id="0"/>
    </w:p>
    <w:p w:rsidR="00550EC6" w:rsidRPr="00550EC6" w:rsidRDefault="00550EC6" w:rsidP="00550EC6">
      <w:pPr>
        <w:ind w:firstLine="708"/>
        <w:jc w:val="both"/>
        <w:rPr>
          <w:sz w:val="28"/>
          <w:szCs w:val="28"/>
        </w:rPr>
      </w:pPr>
      <w:r w:rsidRPr="00550EC6">
        <w:rPr>
          <w:sz w:val="28"/>
          <w:szCs w:val="28"/>
        </w:rPr>
        <w:t>3.Отчетность об исполнении судебных решений по денежным обязательствам получателей средств федерального бюджета (ф.0503296).</w:t>
      </w:r>
    </w:p>
    <w:p w:rsidR="00550EC6" w:rsidRPr="00E2686E" w:rsidRDefault="00550EC6" w:rsidP="00702CC0">
      <w:pPr>
        <w:ind w:firstLine="708"/>
        <w:jc w:val="both"/>
        <w:rPr>
          <w:sz w:val="28"/>
          <w:szCs w:val="28"/>
        </w:rPr>
      </w:pPr>
    </w:p>
    <w:p w:rsidR="00702CC0" w:rsidRPr="00E2686E" w:rsidRDefault="00702CC0" w:rsidP="00702CC0">
      <w:pPr>
        <w:jc w:val="center"/>
        <w:rPr>
          <w:b/>
          <w:sz w:val="28"/>
          <w:szCs w:val="28"/>
        </w:rPr>
      </w:pPr>
    </w:p>
    <w:p w:rsidR="003A2030" w:rsidRPr="00E2686E" w:rsidRDefault="003A2030" w:rsidP="00D3698C">
      <w:pPr>
        <w:ind w:firstLine="540"/>
        <w:jc w:val="both"/>
        <w:rPr>
          <w:sz w:val="28"/>
          <w:szCs w:val="28"/>
        </w:rPr>
      </w:pPr>
    </w:p>
    <w:p w:rsidR="00721994" w:rsidRDefault="00721994" w:rsidP="006228D4">
      <w:pPr>
        <w:ind w:right="-1"/>
        <w:jc w:val="both"/>
        <w:rPr>
          <w:sz w:val="28"/>
          <w:szCs w:val="28"/>
        </w:rPr>
      </w:pPr>
      <w:r w:rsidRPr="00E2686E">
        <w:rPr>
          <w:sz w:val="28"/>
          <w:szCs w:val="28"/>
        </w:rPr>
        <w:t xml:space="preserve">Главный бухгалтер  </w:t>
      </w:r>
      <w:r w:rsidR="00910C6F">
        <w:rPr>
          <w:sz w:val="28"/>
          <w:szCs w:val="28"/>
        </w:rPr>
        <w:tab/>
      </w:r>
      <w:r w:rsidR="00255850">
        <w:rPr>
          <w:sz w:val="28"/>
          <w:szCs w:val="28"/>
        </w:rPr>
        <w:t xml:space="preserve">        </w:t>
      </w:r>
      <w:r w:rsidR="00910C6F">
        <w:rPr>
          <w:sz w:val="28"/>
          <w:szCs w:val="28"/>
        </w:rPr>
        <w:tab/>
      </w:r>
      <w:r w:rsidR="00910C6F">
        <w:rPr>
          <w:sz w:val="28"/>
          <w:szCs w:val="28"/>
        </w:rPr>
        <w:tab/>
      </w:r>
      <w:r w:rsidR="00910C6F">
        <w:rPr>
          <w:sz w:val="28"/>
          <w:szCs w:val="28"/>
        </w:rPr>
        <w:tab/>
      </w:r>
      <w:r w:rsidR="00910C6F">
        <w:rPr>
          <w:sz w:val="28"/>
          <w:szCs w:val="28"/>
        </w:rPr>
        <w:tab/>
      </w:r>
      <w:r w:rsidR="00910C6F">
        <w:rPr>
          <w:sz w:val="28"/>
          <w:szCs w:val="28"/>
        </w:rPr>
        <w:tab/>
      </w:r>
      <w:r w:rsidR="00910C6F">
        <w:rPr>
          <w:sz w:val="28"/>
          <w:szCs w:val="28"/>
        </w:rPr>
        <w:tab/>
      </w:r>
      <w:r w:rsidR="00910C6F">
        <w:rPr>
          <w:sz w:val="28"/>
          <w:szCs w:val="28"/>
        </w:rPr>
        <w:tab/>
      </w:r>
      <w:r w:rsidR="00AD1D69" w:rsidRPr="00E2686E">
        <w:rPr>
          <w:sz w:val="28"/>
          <w:szCs w:val="28"/>
        </w:rPr>
        <w:t>Н.А. Насонов</w:t>
      </w:r>
    </w:p>
    <w:sectPr w:rsidR="00721994" w:rsidSect="008F603A">
      <w:pgSz w:w="11906" w:h="16838" w:code="9"/>
      <w:pgMar w:top="568" w:right="707"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5D6" w:rsidRDefault="001825D6" w:rsidP="0086695A">
      <w:r>
        <w:separator/>
      </w:r>
    </w:p>
  </w:endnote>
  <w:endnote w:type="continuationSeparator" w:id="0">
    <w:p w:rsidR="001825D6" w:rsidRDefault="001825D6" w:rsidP="0086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5D6" w:rsidRDefault="001825D6" w:rsidP="0086695A">
      <w:r>
        <w:separator/>
      </w:r>
    </w:p>
  </w:footnote>
  <w:footnote w:type="continuationSeparator" w:id="0">
    <w:p w:rsidR="001825D6" w:rsidRDefault="001825D6" w:rsidP="00866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69BF"/>
    <w:multiLevelType w:val="multilevel"/>
    <w:tmpl w:val="3D983944"/>
    <w:lvl w:ilvl="0">
      <w:start w:val="101"/>
      <w:numFmt w:val="decimal"/>
      <w:lvlText w:val="%1"/>
      <w:lvlJc w:val="left"/>
      <w:pPr>
        <w:ind w:left="825" w:hanging="825"/>
      </w:pPr>
      <w:rPr>
        <w:rFonts w:hint="default"/>
        <w:sz w:val="28"/>
      </w:rPr>
    </w:lvl>
    <w:lvl w:ilvl="1">
      <w:start w:val="36"/>
      <w:numFmt w:val="decimal"/>
      <w:lvlText w:val="%1.%2"/>
      <w:lvlJc w:val="left"/>
      <w:pPr>
        <w:ind w:left="1365" w:hanging="825"/>
      </w:pPr>
      <w:rPr>
        <w:rFonts w:hint="default"/>
        <w:sz w:val="28"/>
      </w:rPr>
    </w:lvl>
    <w:lvl w:ilvl="2">
      <w:start w:val="1"/>
      <w:numFmt w:val="decimal"/>
      <w:lvlText w:val="%1.%2.%3"/>
      <w:lvlJc w:val="left"/>
      <w:pPr>
        <w:ind w:left="1905" w:hanging="825"/>
      </w:pPr>
      <w:rPr>
        <w:rFonts w:hint="default"/>
        <w:sz w:val="28"/>
      </w:rPr>
    </w:lvl>
    <w:lvl w:ilvl="3">
      <w:start w:val="1"/>
      <w:numFmt w:val="decimal"/>
      <w:lvlText w:val="%1.%2.%3.%4"/>
      <w:lvlJc w:val="left"/>
      <w:pPr>
        <w:ind w:left="2445" w:hanging="825"/>
      </w:pPr>
      <w:rPr>
        <w:rFonts w:hint="default"/>
        <w:sz w:val="28"/>
      </w:rPr>
    </w:lvl>
    <w:lvl w:ilvl="4">
      <w:start w:val="1"/>
      <w:numFmt w:val="decimal"/>
      <w:lvlText w:val="%1.%2.%3.%4.%5"/>
      <w:lvlJc w:val="left"/>
      <w:pPr>
        <w:ind w:left="3240" w:hanging="1080"/>
      </w:pPr>
      <w:rPr>
        <w:rFonts w:hint="default"/>
        <w:sz w:val="28"/>
      </w:rPr>
    </w:lvl>
    <w:lvl w:ilvl="5">
      <w:start w:val="1"/>
      <w:numFmt w:val="decimal"/>
      <w:lvlText w:val="%1.%2.%3.%4.%5.%6"/>
      <w:lvlJc w:val="left"/>
      <w:pPr>
        <w:ind w:left="3780" w:hanging="1080"/>
      </w:pPr>
      <w:rPr>
        <w:rFonts w:hint="default"/>
        <w:sz w:val="28"/>
      </w:rPr>
    </w:lvl>
    <w:lvl w:ilvl="6">
      <w:start w:val="1"/>
      <w:numFmt w:val="decimal"/>
      <w:lvlText w:val="%1.%2.%3.%4.%5.%6.%7"/>
      <w:lvlJc w:val="left"/>
      <w:pPr>
        <w:ind w:left="4680" w:hanging="1440"/>
      </w:pPr>
      <w:rPr>
        <w:rFonts w:hint="default"/>
        <w:sz w:val="28"/>
      </w:rPr>
    </w:lvl>
    <w:lvl w:ilvl="7">
      <w:start w:val="1"/>
      <w:numFmt w:val="decimal"/>
      <w:lvlText w:val="%1.%2.%3.%4.%5.%6.%7.%8"/>
      <w:lvlJc w:val="left"/>
      <w:pPr>
        <w:ind w:left="5220" w:hanging="1440"/>
      </w:pPr>
      <w:rPr>
        <w:rFonts w:hint="default"/>
        <w:sz w:val="28"/>
      </w:rPr>
    </w:lvl>
    <w:lvl w:ilvl="8">
      <w:start w:val="1"/>
      <w:numFmt w:val="decimal"/>
      <w:lvlText w:val="%1.%2.%3.%4.%5.%6.%7.%8.%9"/>
      <w:lvlJc w:val="left"/>
      <w:pPr>
        <w:ind w:left="6120" w:hanging="1800"/>
      </w:pPr>
      <w:rPr>
        <w:rFonts w:hint="default"/>
        <w:sz w:val="28"/>
      </w:rPr>
    </w:lvl>
  </w:abstractNum>
  <w:abstractNum w:abstractNumId="1" w15:restartNumberingAfterBreak="0">
    <w:nsid w:val="14AE13CB"/>
    <w:multiLevelType w:val="hybridMultilevel"/>
    <w:tmpl w:val="F9EEB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C1121E"/>
    <w:multiLevelType w:val="multilevel"/>
    <w:tmpl w:val="91784616"/>
    <w:lvl w:ilvl="0">
      <w:start w:val="101"/>
      <w:numFmt w:val="decimal"/>
      <w:lvlText w:val="%1"/>
      <w:lvlJc w:val="left"/>
      <w:pPr>
        <w:ind w:left="810" w:hanging="810"/>
      </w:pPr>
      <w:rPr>
        <w:rFonts w:hint="default"/>
        <w:sz w:val="28"/>
      </w:rPr>
    </w:lvl>
    <w:lvl w:ilvl="1">
      <w:start w:val="34"/>
      <w:numFmt w:val="decimal"/>
      <w:lvlText w:val="%1.%2"/>
      <w:lvlJc w:val="left"/>
      <w:pPr>
        <w:ind w:left="1378" w:hanging="810"/>
      </w:pPr>
      <w:rPr>
        <w:rFonts w:hint="default"/>
        <w:sz w:val="28"/>
      </w:rPr>
    </w:lvl>
    <w:lvl w:ilvl="2">
      <w:start w:val="1"/>
      <w:numFmt w:val="decimal"/>
      <w:lvlText w:val="%1.%2.%3"/>
      <w:lvlJc w:val="left"/>
      <w:pPr>
        <w:ind w:left="1946" w:hanging="810"/>
      </w:pPr>
      <w:rPr>
        <w:rFonts w:hint="default"/>
        <w:sz w:val="28"/>
      </w:rPr>
    </w:lvl>
    <w:lvl w:ilvl="3">
      <w:start w:val="1"/>
      <w:numFmt w:val="decimal"/>
      <w:lvlText w:val="%1.%2.%3.%4"/>
      <w:lvlJc w:val="left"/>
      <w:pPr>
        <w:ind w:left="2514" w:hanging="810"/>
      </w:pPr>
      <w:rPr>
        <w:rFonts w:hint="default"/>
        <w:sz w:val="28"/>
      </w:rPr>
    </w:lvl>
    <w:lvl w:ilvl="4">
      <w:start w:val="1"/>
      <w:numFmt w:val="decimal"/>
      <w:lvlText w:val="%1.%2.%3.%4.%5"/>
      <w:lvlJc w:val="left"/>
      <w:pPr>
        <w:ind w:left="3352" w:hanging="1080"/>
      </w:pPr>
      <w:rPr>
        <w:rFonts w:hint="default"/>
        <w:sz w:val="28"/>
      </w:rPr>
    </w:lvl>
    <w:lvl w:ilvl="5">
      <w:start w:val="1"/>
      <w:numFmt w:val="decimal"/>
      <w:lvlText w:val="%1.%2.%3.%4.%5.%6"/>
      <w:lvlJc w:val="left"/>
      <w:pPr>
        <w:ind w:left="3920" w:hanging="1080"/>
      </w:pPr>
      <w:rPr>
        <w:rFonts w:hint="default"/>
        <w:sz w:val="28"/>
      </w:rPr>
    </w:lvl>
    <w:lvl w:ilvl="6">
      <w:start w:val="1"/>
      <w:numFmt w:val="decimal"/>
      <w:lvlText w:val="%1.%2.%3.%4.%5.%6.%7"/>
      <w:lvlJc w:val="left"/>
      <w:pPr>
        <w:ind w:left="4848" w:hanging="1440"/>
      </w:pPr>
      <w:rPr>
        <w:rFonts w:hint="default"/>
        <w:sz w:val="28"/>
      </w:rPr>
    </w:lvl>
    <w:lvl w:ilvl="7">
      <w:start w:val="1"/>
      <w:numFmt w:val="decimal"/>
      <w:lvlText w:val="%1.%2.%3.%4.%5.%6.%7.%8"/>
      <w:lvlJc w:val="left"/>
      <w:pPr>
        <w:ind w:left="5416" w:hanging="1440"/>
      </w:pPr>
      <w:rPr>
        <w:rFonts w:hint="default"/>
        <w:sz w:val="28"/>
      </w:rPr>
    </w:lvl>
    <w:lvl w:ilvl="8">
      <w:start w:val="1"/>
      <w:numFmt w:val="decimal"/>
      <w:lvlText w:val="%1.%2.%3.%4.%5.%6.%7.%8.%9"/>
      <w:lvlJc w:val="left"/>
      <w:pPr>
        <w:ind w:left="6344" w:hanging="1800"/>
      </w:pPr>
      <w:rPr>
        <w:rFonts w:hint="default"/>
        <w:sz w:val="28"/>
      </w:rPr>
    </w:lvl>
  </w:abstractNum>
  <w:abstractNum w:abstractNumId="3" w15:restartNumberingAfterBreak="0">
    <w:nsid w:val="36621EA5"/>
    <w:multiLevelType w:val="hybridMultilevel"/>
    <w:tmpl w:val="95D6B0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9E0FBB"/>
    <w:multiLevelType w:val="hybridMultilevel"/>
    <w:tmpl w:val="70CCE59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8CE4240"/>
    <w:multiLevelType w:val="hybridMultilevel"/>
    <w:tmpl w:val="072446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6016F2"/>
    <w:multiLevelType w:val="hybridMultilevel"/>
    <w:tmpl w:val="D53AD2CE"/>
    <w:lvl w:ilvl="0" w:tplc="DE9C85F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9440FE"/>
    <w:multiLevelType w:val="hybridMultilevel"/>
    <w:tmpl w:val="0FFEFB1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5A721238"/>
    <w:multiLevelType w:val="hybridMultilevel"/>
    <w:tmpl w:val="302C76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9" w15:restartNumberingAfterBreak="0">
    <w:nsid w:val="6BA56AD9"/>
    <w:multiLevelType w:val="hybridMultilevel"/>
    <w:tmpl w:val="4A727584"/>
    <w:lvl w:ilvl="0" w:tplc="50E248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7"/>
  </w:num>
  <w:num w:numId="3">
    <w:abstractNumId w:val="4"/>
  </w:num>
  <w:num w:numId="4">
    <w:abstractNumId w:val="9"/>
  </w:num>
  <w:num w:numId="5">
    <w:abstractNumId w:val="5"/>
  </w:num>
  <w:num w:numId="6">
    <w:abstractNumId w:val="8"/>
  </w:num>
  <w:num w:numId="7">
    <w:abstractNumId w:val="2"/>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E1"/>
    <w:rsid w:val="00000848"/>
    <w:rsid w:val="00000FA5"/>
    <w:rsid w:val="00003364"/>
    <w:rsid w:val="00003D64"/>
    <w:rsid w:val="00007264"/>
    <w:rsid w:val="00007D3E"/>
    <w:rsid w:val="000132B5"/>
    <w:rsid w:val="00013762"/>
    <w:rsid w:val="00013C44"/>
    <w:rsid w:val="00013CE5"/>
    <w:rsid w:val="0001453D"/>
    <w:rsid w:val="00014668"/>
    <w:rsid w:val="00015775"/>
    <w:rsid w:val="00020B7A"/>
    <w:rsid w:val="00020E1B"/>
    <w:rsid w:val="00022503"/>
    <w:rsid w:val="00026FDF"/>
    <w:rsid w:val="00027408"/>
    <w:rsid w:val="0002747A"/>
    <w:rsid w:val="00027E57"/>
    <w:rsid w:val="000310A0"/>
    <w:rsid w:val="00031365"/>
    <w:rsid w:val="000315A3"/>
    <w:rsid w:val="000315E5"/>
    <w:rsid w:val="0003474E"/>
    <w:rsid w:val="0003539D"/>
    <w:rsid w:val="00036128"/>
    <w:rsid w:val="00040287"/>
    <w:rsid w:val="000406BF"/>
    <w:rsid w:val="00040E3F"/>
    <w:rsid w:val="00042F37"/>
    <w:rsid w:val="00043325"/>
    <w:rsid w:val="0004543A"/>
    <w:rsid w:val="000454A5"/>
    <w:rsid w:val="00046998"/>
    <w:rsid w:val="000469CD"/>
    <w:rsid w:val="00050CD4"/>
    <w:rsid w:val="00053401"/>
    <w:rsid w:val="00054B7D"/>
    <w:rsid w:val="0005525B"/>
    <w:rsid w:val="000553EB"/>
    <w:rsid w:val="00061626"/>
    <w:rsid w:val="000616CC"/>
    <w:rsid w:val="00061970"/>
    <w:rsid w:val="00063110"/>
    <w:rsid w:val="000639BB"/>
    <w:rsid w:val="00063DD1"/>
    <w:rsid w:val="000650CE"/>
    <w:rsid w:val="00070118"/>
    <w:rsid w:val="00071E94"/>
    <w:rsid w:val="00072C08"/>
    <w:rsid w:val="0007425B"/>
    <w:rsid w:val="00075B12"/>
    <w:rsid w:val="00075C25"/>
    <w:rsid w:val="00076F6B"/>
    <w:rsid w:val="0008023A"/>
    <w:rsid w:val="000804B4"/>
    <w:rsid w:val="00081A74"/>
    <w:rsid w:val="000828C4"/>
    <w:rsid w:val="00083C90"/>
    <w:rsid w:val="00084900"/>
    <w:rsid w:val="00091997"/>
    <w:rsid w:val="00091E04"/>
    <w:rsid w:val="000952FD"/>
    <w:rsid w:val="00096D67"/>
    <w:rsid w:val="000A039B"/>
    <w:rsid w:val="000A0638"/>
    <w:rsid w:val="000A181D"/>
    <w:rsid w:val="000A3084"/>
    <w:rsid w:val="000A3660"/>
    <w:rsid w:val="000A3B81"/>
    <w:rsid w:val="000A4011"/>
    <w:rsid w:val="000A61B4"/>
    <w:rsid w:val="000A76EC"/>
    <w:rsid w:val="000A7BDE"/>
    <w:rsid w:val="000B01E0"/>
    <w:rsid w:val="000B0AFA"/>
    <w:rsid w:val="000B1E7F"/>
    <w:rsid w:val="000B5451"/>
    <w:rsid w:val="000B5B5C"/>
    <w:rsid w:val="000B6351"/>
    <w:rsid w:val="000B79FD"/>
    <w:rsid w:val="000C1181"/>
    <w:rsid w:val="000C29AE"/>
    <w:rsid w:val="000C5DE6"/>
    <w:rsid w:val="000C7B11"/>
    <w:rsid w:val="000D046D"/>
    <w:rsid w:val="000D2279"/>
    <w:rsid w:val="000D2415"/>
    <w:rsid w:val="000D3319"/>
    <w:rsid w:val="000D50BA"/>
    <w:rsid w:val="000D6CE1"/>
    <w:rsid w:val="000E0BCF"/>
    <w:rsid w:val="000E0CFF"/>
    <w:rsid w:val="000E1B27"/>
    <w:rsid w:val="000E282F"/>
    <w:rsid w:val="000E5AF0"/>
    <w:rsid w:val="000E5F8D"/>
    <w:rsid w:val="000E61E2"/>
    <w:rsid w:val="000E69E5"/>
    <w:rsid w:val="000E792F"/>
    <w:rsid w:val="000E7BAE"/>
    <w:rsid w:val="000F17E9"/>
    <w:rsid w:val="000F266B"/>
    <w:rsid w:val="000F62AB"/>
    <w:rsid w:val="000F6856"/>
    <w:rsid w:val="00100715"/>
    <w:rsid w:val="00101BB4"/>
    <w:rsid w:val="00102097"/>
    <w:rsid w:val="00103E34"/>
    <w:rsid w:val="001059D2"/>
    <w:rsid w:val="00105EDA"/>
    <w:rsid w:val="00107128"/>
    <w:rsid w:val="0011056C"/>
    <w:rsid w:val="00111CED"/>
    <w:rsid w:val="001144FA"/>
    <w:rsid w:val="00114ABB"/>
    <w:rsid w:val="00115065"/>
    <w:rsid w:val="0011662E"/>
    <w:rsid w:val="00123303"/>
    <w:rsid w:val="0012702B"/>
    <w:rsid w:val="00127191"/>
    <w:rsid w:val="001278BB"/>
    <w:rsid w:val="00133936"/>
    <w:rsid w:val="00134930"/>
    <w:rsid w:val="00134F1D"/>
    <w:rsid w:val="00136AED"/>
    <w:rsid w:val="0014064D"/>
    <w:rsid w:val="001439CA"/>
    <w:rsid w:val="001442BF"/>
    <w:rsid w:val="00144C52"/>
    <w:rsid w:val="001465A9"/>
    <w:rsid w:val="00146950"/>
    <w:rsid w:val="001473AF"/>
    <w:rsid w:val="00147643"/>
    <w:rsid w:val="00147C7E"/>
    <w:rsid w:val="001506E1"/>
    <w:rsid w:val="00152A61"/>
    <w:rsid w:val="00152C77"/>
    <w:rsid w:val="00152FC0"/>
    <w:rsid w:val="0016037B"/>
    <w:rsid w:val="00161A84"/>
    <w:rsid w:val="001639B4"/>
    <w:rsid w:val="00163FDD"/>
    <w:rsid w:val="00164DE8"/>
    <w:rsid w:val="00167745"/>
    <w:rsid w:val="00170008"/>
    <w:rsid w:val="00171DB8"/>
    <w:rsid w:val="00172FFD"/>
    <w:rsid w:val="00173AA8"/>
    <w:rsid w:val="00174941"/>
    <w:rsid w:val="00180644"/>
    <w:rsid w:val="0018115E"/>
    <w:rsid w:val="001825D6"/>
    <w:rsid w:val="00183217"/>
    <w:rsid w:val="00183AB1"/>
    <w:rsid w:val="00185CD9"/>
    <w:rsid w:val="001870D6"/>
    <w:rsid w:val="00187A91"/>
    <w:rsid w:val="00190AFF"/>
    <w:rsid w:val="001923AA"/>
    <w:rsid w:val="00193B4E"/>
    <w:rsid w:val="00193C9F"/>
    <w:rsid w:val="00194481"/>
    <w:rsid w:val="00194913"/>
    <w:rsid w:val="00197C06"/>
    <w:rsid w:val="001A23BD"/>
    <w:rsid w:val="001A2E05"/>
    <w:rsid w:val="001A3B09"/>
    <w:rsid w:val="001A4434"/>
    <w:rsid w:val="001A4B39"/>
    <w:rsid w:val="001A4B76"/>
    <w:rsid w:val="001A4D8D"/>
    <w:rsid w:val="001A6B25"/>
    <w:rsid w:val="001B01F9"/>
    <w:rsid w:val="001B228B"/>
    <w:rsid w:val="001B49C8"/>
    <w:rsid w:val="001B4D6E"/>
    <w:rsid w:val="001B5B02"/>
    <w:rsid w:val="001B62B8"/>
    <w:rsid w:val="001B7FED"/>
    <w:rsid w:val="001C089D"/>
    <w:rsid w:val="001C2B99"/>
    <w:rsid w:val="001C4087"/>
    <w:rsid w:val="001C64ED"/>
    <w:rsid w:val="001D06D7"/>
    <w:rsid w:val="001D0988"/>
    <w:rsid w:val="001D11D4"/>
    <w:rsid w:val="001D1796"/>
    <w:rsid w:val="001D1973"/>
    <w:rsid w:val="001D2985"/>
    <w:rsid w:val="001D35DA"/>
    <w:rsid w:val="001D3763"/>
    <w:rsid w:val="001D44AC"/>
    <w:rsid w:val="001D58CC"/>
    <w:rsid w:val="001D665C"/>
    <w:rsid w:val="001D7177"/>
    <w:rsid w:val="001D761B"/>
    <w:rsid w:val="001E694C"/>
    <w:rsid w:val="001E6E7A"/>
    <w:rsid w:val="001E7430"/>
    <w:rsid w:val="001F03C2"/>
    <w:rsid w:val="001F0636"/>
    <w:rsid w:val="001F0BB6"/>
    <w:rsid w:val="001F0F12"/>
    <w:rsid w:val="001F441B"/>
    <w:rsid w:val="001F5387"/>
    <w:rsid w:val="001F58FC"/>
    <w:rsid w:val="001F6079"/>
    <w:rsid w:val="001F6D21"/>
    <w:rsid w:val="001F7047"/>
    <w:rsid w:val="001F7762"/>
    <w:rsid w:val="001F7DA2"/>
    <w:rsid w:val="00201005"/>
    <w:rsid w:val="00201B0B"/>
    <w:rsid w:val="00202580"/>
    <w:rsid w:val="002028E2"/>
    <w:rsid w:val="00205CF2"/>
    <w:rsid w:val="0020689F"/>
    <w:rsid w:val="00210501"/>
    <w:rsid w:val="002110BD"/>
    <w:rsid w:val="00214198"/>
    <w:rsid w:val="002206F9"/>
    <w:rsid w:val="00223F4D"/>
    <w:rsid w:val="0022511B"/>
    <w:rsid w:val="00226802"/>
    <w:rsid w:val="00230A5E"/>
    <w:rsid w:val="00232CE5"/>
    <w:rsid w:val="00236766"/>
    <w:rsid w:val="00237607"/>
    <w:rsid w:val="00237CA1"/>
    <w:rsid w:val="002401CE"/>
    <w:rsid w:val="00242AFF"/>
    <w:rsid w:val="002458EE"/>
    <w:rsid w:val="00250726"/>
    <w:rsid w:val="0025129C"/>
    <w:rsid w:val="002529B8"/>
    <w:rsid w:val="0025453B"/>
    <w:rsid w:val="00254957"/>
    <w:rsid w:val="00255850"/>
    <w:rsid w:val="00255E0F"/>
    <w:rsid w:val="00260906"/>
    <w:rsid w:val="0026144C"/>
    <w:rsid w:val="002634B9"/>
    <w:rsid w:val="002646DE"/>
    <w:rsid w:val="002655E2"/>
    <w:rsid w:val="0026601B"/>
    <w:rsid w:val="0026602C"/>
    <w:rsid w:val="00267E79"/>
    <w:rsid w:val="00267FEC"/>
    <w:rsid w:val="002706EC"/>
    <w:rsid w:val="00271E0A"/>
    <w:rsid w:val="00272C5E"/>
    <w:rsid w:val="002740F5"/>
    <w:rsid w:val="0027415E"/>
    <w:rsid w:val="00274F78"/>
    <w:rsid w:val="00275007"/>
    <w:rsid w:val="00275A75"/>
    <w:rsid w:val="00275D65"/>
    <w:rsid w:val="0027722D"/>
    <w:rsid w:val="00280371"/>
    <w:rsid w:val="00281B3C"/>
    <w:rsid w:val="002824FA"/>
    <w:rsid w:val="00282DF8"/>
    <w:rsid w:val="00283049"/>
    <w:rsid w:val="00285B5D"/>
    <w:rsid w:val="00285E88"/>
    <w:rsid w:val="00286FAA"/>
    <w:rsid w:val="00287A44"/>
    <w:rsid w:val="00290998"/>
    <w:rsid w:val="00291FDE"/>
    <w:rsid w:val="002A06FE"/>
    <w:rsid w:val="002A70CD"/>
    <w:rsid w:val="002A70F9"/>
    <w:rsid w:val="002A7CF9"/>
    <w:rsid w:val="002B09D5"/>
    <w:rsid w:val="002B112C"/>
    <w:rsid w:val="002B149D"/>
    <w:rsid w:val="002B1764"/>
    <w:rsid w:val="002B1A15"/>
    <w:rsid w:val="002B4648"/>
    <w:rsid w:val="002B6B70"/>
    <w:rsid w:val="002B732E"/>
    <w:rsid w:val="002B7D46"/>
    <w:rsid w:val="002B7FA6"/>
    <w:rsid w:val="002C126C"/>
    <w:rsid w:val="002C2ADD"/>
    <w:rsid w:val="002C626F"/>
    <w:rsid w:val="002C78C3"/>
    <w:rsid w:val="002D0028"/>
    <w:rsid w:val="002D0E51"/>
    <w:rsid w:val="002D2169"/>
    <w:rsid w:val="002D24A9"/>
    <w:rsid w:val="002D5559"/>
    <w:rsid w:val="002D5769"/>
    <w:rsid w:val="002D66B7"/>
    <w:rsid w:val="002D6E9E"/>
    <w:rsid w:val="002D7EEC"/>
    <w:rsid w:val="002E0728"/>
    <w:rsid w:val="002E1530"/>
    <w:rsid w:val="002E25F1"/>
    <w:rsid w:val="002E2C18"/>
    <w:rsid w:val="002E3665"/>
    <w:rsid w:val="002E62A7"/>
    <w:rsid w:val="002E676A"/>
    <w:rsid w:val="002E6F65"/>
    <w:rsid w:val="002F17F0"/>
    <w:rsid w:val="002F1A40"/>
    <w:rsid w:val="002F3529"/>
    <w:rsid w:val="002F5135"/>
    <w:rsid w:val="002F549A"/>
    <w:rsid w:val="002F6539"/>
    <w:rsid w:val="002F728C"/>
    <w:rsid w:val="00300114"/>
    <w:rsid w:val="00301FC6"/>
    <w:rsid w:val="00303A2C"/>
    <w:rsid w:val="00305426"/>
    <w:rsid w:val="00310572"/>
    <w:rsid w:val="00311128"/>
    <w:rsid w:val="00314563"/>
    <w:rsid w:val="00317B07"/>
    <w:rsid w:val="0032625A"/>
    <w:rsid w:val="003265D8"/>
    <w:rsid w:val="00326C4A"/>
    <w:rsid w:val="00330B32"/>
    <w:rsid w:val="00331E9F"/>
    <w:rsid w:val="0033344E"/>
    <w:rsid w:val="003334FC"/>
    <w:rsid w:val="00334CD5"/>
    <w:rsid w:val="00336AF3"/>
    <w:rsid w:val="003373D2"/>
    <w:rsid w:val="00341553"/>
    <w:rsid w:val="00341BD8"/>
    <w:rsid w:val="00344621"/>
    <w:rsid w:val="00344F1C"/>
    <w:rsid w:val="003526B3"/>
    <w:rsid w:val="00353664"/>
    <w:rsid w:val="0035425E"/>
    <w:rsid w:val="00355DF0"/>
    <w:rsid w:val="003565C2"/>
    <w:rsid w:val="00356A6D"/>
    <w:rsid w:val="00356BE9"/>
    <w:rsid w:val="0036181A"/>
    <w:rsid w:val="00361F30"/>
    <w:rsid w:val="00364269"/>
    <w:rsid w:val="00365F3A"/>
    <w:rsid w:val="00366087"/>
    <w:rsid w:val="003661F9"/>
    <w:rsid w:val="00366950"/>
    <w:rsid w:val="00370766"/>
    <w:rsid w:val="00371C5D"/>
    <w:rsid w:val="00374741"/>
    <w:rsid w:val="00374E41"/>
    <w:rsid w:val="0037593E"/>
    <w:rsid w:val="003762E5"/>
    <w:rsid w:val="00376529"/>
    <w:rsid w:val="00380030"/>
    <w:rsid w:val="00380B4D"/>
    <w:rsid w:val="00382882"/>
    <w:rsid w:val="003833B1"/>
    <w:rsid w:val="00383EDB"/>
    <w:rsid w:val="00384006"/>
    <w:rsid w:val="0038471C"/>
    <w:rsid w:val="00386BB1"/>
    <w:rsid w:val="00390BC9"/>
    <w:rsid w:val="00391981"/>
    <w:rsid w:val="00392E85"/>
    <w:rsid w:val="00393067"/>
    <w:rsid w:val="0039364C"/>
    <w:rsid w:val="0039394E"/>
    <w:rsid w:val="00396113"/>
    <w:rsid w:val="003A0060"/>
    <w:rsid w:val="003A0411"/>
    <w:rsid w:val="003A0F55"/>
    <w:rsid w:val="003A2030"/>
    <w:rsid w:val="003A57E1"/>
    <w:rsid w:val="003A7111"/>
    <w:rsid w:val="003B45D3"/>
    <w:rsid w:val="003B604E"/>
    <w:rsid w:val="003C44F8"/>
    <w:rsid w:val="003D0AD5"/>
    <w:rsid w:val="003E2EEA"/>
    <w:rsid w:val="003E4223"/>
    <w:rsid w:val="003E5737"/>
    <w:rsid w:val="003E6E1F"/>
    <w:rsid w:val="003E7D35"/>
    <w:rsid w:val="003F0781"/>
    <w:rsid w:val="003F0D38"/>
    <w:rsid w:val="003F3B4A"/>
    <w:rsid w:val="003F6AD8"/>
    <w:rsid w:val="00401838"/>
    <w:rsid w:val="00403CAA"/>
    <w:rsid w:val="0040557F"/>
    <w:rsid w:val="0040792D"/>
    <w:rsid w:val="0041492F"/>
    <w:rsid w:val="00416BC2"/>
    <w:rsid w:val="00420E66"/>
    <w:rsid w:val="00423B1D"/>
    <w:rsid w:val="00424605"/>
    <w:rsid w:val="0042519B"/>
    <w:rsid w:val="00425D1B"/>
    <w:rsid w:val="00431457"/>
    <w:rsid w:val="00431B87"/>
    <w:rsid w:val="0043211D"/>
    <w:rsid w:val="00434497"/>
    <w:rsid w:val="00441058"/>
    <w:rsid w:val="0044318E"/>
    <w:rsid w:val="004462D6"/>
    <w:rsid w:val="004468D4"/>
    <w:rsid w:val="00447295"/>
    <w:rsid w:val="00450B81"/>
    <w:rsid w:val="00454AEB"/>
    <w:rsid w:val="00454C21"/>
    <w:rsid w:val="00455648"/>
    <w:rsid w:val="0045739C"/>
    <w:rsid w:val="00457E09"/>
    <w:rsid w:val="00460128"/>
    <w:rsid w:val="00463282"/>
    <w:rsid w:val="00463DBC"/>
    <w:rsid w:val="00463F6F"/>
    <w:rsid w:val="00464DA7"/>
    <w:rsid w:val="004679E4"/>
    <w:rsid w:val="0047325E"/>
    <w:rsid w:val="00473590"/>
    <w:rsid w:val="004738CD"/>
    <w:rsid w:val="00474A6A"/>
    <w:rsid w:val="004759BE"/>
    <w:rsid w:val="0047746F"/>
    <w:rsid w:val="00480728"/>
    <w:rsid w:val="00481793"/>
    <w:rsid w:val="00482778"/>
    <w:rsid w:val="004827DD"/>
    <w:rsid w:val="00483E0F"/>
    <w:rsid w:val="00485B7C"/>
    <w:rsid w:val="004875AE"/>
    <w:rsid w:val="004875CC"/>
    <w:rsid w:val="00491331"/>
    <w:rsid w:val="00492DA3"/>
    <w:rsid w:val="00495BCC"/>
    <w:rsid w:val="00496E28"/>
    <w:rsid w:val="00496F8C"/>
    <w:rsid w:val="00497C25"/>
    <w:rsid w:val="004A0820"/>
    <w:rsid w:val="004A09B4"/>
    <w:rsid w:val="004A3465"/>
    <w:rsid w:val="004A348F"/>
    <w:rsid w:val="004A3B10"/>
    <w:rsid w:val="004A3F0E"/>
    <w:rsid w:val="004A7917"/>
    <w:rsid w:val="004B0D5E"/>
    <w:rsid w:val="004B30E0"/>
    <w:rsid w:val="004B64F8"/>
    <w:rsid w:val="004B6F2E"/>
    <w:rsid w:val="004B7137"/>
    <w:rsid w:val="004C14C7"/>
    <w:rsid w:val="004C23DB"/>
    <w:rsid w:val="004C289E"/>
    <w:rsid w:val="004C64FC"/>
    <w:rsid w:val="004C695C"/>
    <w:rsid w:val="004D1A3B"/>
    <w:rsid w:val="004D30D1"/>
    <w:rsid w:val="004D35C9"/>
    <w:rsid w:val="004D3B71"/>
    <w:rsid w:val="004D6AD7"/>
    <w:rsid w:val="004E0A56"/>
    <w:rsid w:val="004E0D47"/>
    <w:rsid w:val="004E1E58"/>
    <w:rsid w:val="004E1E98"/>
    <w:rsid w:val="004E26DC"/>
    <w:rsid w:val="004E2827"/>
    <w:rsid w:val="004E29CA"/>
    <w:rsid w:val="004E3135"/>
    <w:rsid w:val="004E3A45"/>
    <w:rsid w:val="004E6935"/>
    <w:rsid w:val="004E7745"/>
    <w:rsid w:val="004F707D"/>
    <w:rsid w:val="0050006D"/>
    <w:rsid w:val="00502A44"/>
    <w:rsid w:val="0050590B"/>
    <w:rsid w:val="005073D3"/>
    <w:rsid w:val="0050751F"/>
    <w:rsid w:val="0051054B"/>
    <w:rsid w:val="00511D29"/>
    <w:rsid w:val="00511DAD"/>
    <w:rsid w:val="00513340"/>
    <w:rsid w:val="00513628"/>
    <w:rsid w:val="005140E3"/>
    <w:rsid w:val="005143E0"/>
    <w:rsid w:val="00515CDB"/>
    <w:rsid w:val="00516184"/>
    <w:rsid w:val="00516746"/>
    <w:rsid w:val="00521442"/>
    <w:rsid w:val="00522FE9"/>
    <w:rsid w:val="00524F2D"/>
    <w:rsid w:val="00526C7D"/>
    <w:rsid w:val="005273F4"/>
    <w:rsid w:val="00530602"/>
    <w:rsid w:val="00531EDD"/>
    <w:rsid w:val="005325CD"/>
    <w:rsid w:val="00536CE8"/>
    <w:rsid w:val="0054095E"/>
    <w:rsid w:val="005410F6"/>
    <w:rsid w:val="00541BB2"/>
    <w:rsid w:val="005428DF"/>
    <w:rsid w:val="00542959"/>
    <w:rsid w:val="00542B48"/>
    <w:rsid w:val="0054302A"/>
    <w:rsid w:val="00545EE0"/>
    <w:rsid w:val="0054635B"/>
    <w:rsid w:val="00547DC6"/>
    <w:rsid w:val="00550EC6"/>
    <w:rsid w:val="00553180"/>
    <w:rsid w:val="0055545B"/>
    <w:rsid w:val="005613A9"/>
    <w:rsid w:val="00562839"/>
    <w:rsid w:val="00562C43"/>
    <w:rsid w:val="00562DCA"/>
    <w:rsid w:val="005648A5"/>
    <w:rsid w:val="00565935"/>
    <w:rsid w:val="00567725"/>
    <w:rsid w:val="00571C63"/>
    <w:rsid w:val="0057358B"/>
    <w:rsid w:val="00574B98"/>
    <w:rsid w:val="005756C2"/>
    <w:rsid w:val="005766C4"/>
    <w:rsid w:val="0057754B"/>
    <w:rsid w:val="00577A45"/>
    <w:rsid w:val="00577B3B"/>
    <w:rsid w:val="00577E59"/>
    <w:rsid w:val="0058592F"/>
    <w:rsid w:val="00593BCF"/>
    <w:rsid w:val="005977F8"/>
    <w:rsid w:val="0059782A"/>
    <w:rsid w:val="005A0E40"/>
    <w:rsid w:val="005A2E4F"/>
    <w:rsid w:val="005A47D1"/>
    <w:rsid w:val="005A4936"/>
    <w:rsid w:val="005A4BD8"/>
    <w:rsid w:val="005A7578"/>
    <w:rsid w:val="005A792A"/>
    <w:rsid w:val="005B07CE"/>
    <w:rsid w:val="005B0EC2"/>
    <w:rsid w:val="005B2303"/>
    <w:rsid w:val="005B2504"/>
    <w:rsid w:val="005B410E"/>
    <w:rsid w:val="005B42A0"/>
    <w:rsid w:val="005B42B6"/>
    <w:rsid w:val="005B61E0"/>
    <w:rsid w:val="005B7348"/>
    <w:rsid w:val="005C1E88"/>
    <w:rsid w:val="005C4705"/>
    <w:rsid w:val="005C5A67"/>
    <w:rsid w:val="005C6A19"/>
    <w:rsid w:val="005C78DA"/>
    <w:rsid w:val="005D0907"/>
    <w:rsid w:val="005D0C3D"/>
    <w:rsid w:val="005D194A"/>
    <w:rsid w:val="005D3D83"/>
    <w:rsid w:val="005D5E19"/>
    <w:rsid w:val="005E516A"/>
    <w:rsid w:val="005F1FD8"/>
    <w:rsid w:val="005F2A1D"/>
    <w:rsid w:val="005F3E4C"/>
    <w:rsid w:val="005F43C4"/>
    <w:rsid w:val="005F58F2"/>
    <w:rsid w:val="005F72F9"/>
    <w:rsid w:val="00602164"/>
    <w:rsid w:val="006021AC"/>
    <w:rsid w:val="0060258E"/>
    <w:rsid w:val="006037A8"/>
    <w:rsid w:val="0060430B"/>
    <w:rsid w:val="0060560C"/>
    <w:rsid w:val="00607923"/>
    <w:rsid w:val="00616192"/>
    <w:rsid w:val="006166C4"/>
    <w:rsid w:val="006203D9"/>
    <w:rsid w:val="0062085F"/>
    <w:rsid w:val="00620F3F"/>
    <w:rsid w:val="00621884"/>
    <w:rsid w:val="006228D4"/>
    <w:rsid w:val="00623CB0"/>
    <w:rsid w:val="0062668F"/>
    <w:rsid w:val="00627481"/>
    <w:rsid w:val="00634668"/>
    <w:rsid w:val="00634FCE"/>
    <w:rsid w:val="006351DE"/>
    <w:rsid w:val="00635277"/>
    <w:rsid w:val="00635B9B"/>
    <w:rsid w:val="00635BAD"/>
    <w:rsid w:val="006378E3"/>
    <w:rsid w:val="00640AA5"/>
    <w:rsid w:val="00640CD8"/>
    <w:rsid w:val="006420B0"/>
    <w:rsid w:val="006466E2"/>
    <w:rsid w:val="00650D86"/>
    <w:rsid w:val="00651EF6"/>
    <w:rsid w:val="00652135"/>
    <w:rsid w:val="006539E0"/>
    <w:rsid w:val="00655B13"/>
    <w:rsid w:val="0065761F"/>
    <w:rsid w:val="00657847"/>
    <w:rsid w:val="00657BF1"/>
    <w:rsid w:val="0066098A"/>
    <w:rsid w:val="006632E0"/>
    <w:rsid w:val="006633A8"/>
    <w:rsid w:val="006644C5"/>
    <w:rsid w:val="00666623"/>
    <w:rsid w:val="00666A83"/>
    <w:rsid w:val="006705B6"/>
    <w:rsid w:val="00671956"/>
    <w:rsid w:val="00673540"/>
    <w:rsid w:val="00676DCB"/>
    <w:rsid w:val="0068005A"/>
    <w:rsid w:val="00680521"/>
    <w:rsid w:val="00680524"/>
    <w:rsid w:val="006812CA"/>
    <w:rsid w:val="00681438"/>
    <w:rsid w:val="006819F1"/>
    <w:rsid w:val="0068215A"/>
    <w:rsid w:val="006941A1"/>
    <w:rsid w:val="00694FC2"/>
    <w:rsid w:val="006951BC"/>
    <w:rsid w:val="00695249"/>
    <w:rsid w:val="00695DD0"/>
    <w:rsid w:val="00696B2D"/>
    <w:rsid w:val="00697515"/>
    <w:rsid w:val="006A0F15"/>
    <w:rsid w:val="006A2957"/>
    <w:rsid w:val="006A58E9"/>
    <w:rsid w:val="006A5D16"/>
    <w:rsid w:val="006A5D78"/>
    <w:rsid w:val="006A5F2F"/>
    <w:rsid w:val="006A6922"/>
    <w:rsid w:val="006A7784"/>
    <w:rsid w:val="006B184A"/>
    <w:rsid w:val="006B1D24"/>
    <w:rsid w:val="006B1D6D"/>
    <w:rsid w:val="006B380F"/>
    <w:rsid w:val="006B3E5B"/>
    <w:rsid w:val="006B48A5"/>
    <w:rsid w:val="006B639E"/>
    <w:rsid w:val="006C11EF"/>
    <w:rsid w:val="006C2605"/>
    <w:rsid w:val="006C2CD7"/>
    <w:rsid w:val="006C6BF3"/>
    <w:rsid w:val="006C7949"/>
    <w:rsid w:val="006D007E"/>
    <w:rsid w:val="006D02C6"/>
    <w:rsid w:val="006D13B7"/>
    <w:rsid w:val="006D1C60"/>
    <w:rsid w:val="006D235E"/>
    <w:rsid w:val="006D3F7D"/>
    <w:rsid w:val="006D6E40"/>
    <w:rsid w:val="006E17B5"/>
    <w:rsid w:val="006E190D"/>
    <w:rsid w:val="006E19B5"/>
    <w:rsid w:val="006E6AD4"/>
    <w:rsid w:val="006E79D7"/>
    <w:rsid w:val="006F0948"/>
    <w:rsid w:val="006F4863"/>
    <w:rsid w:val="006F64D9"/>
    <w:rsid w:val="006F77C6"/>
    <w:rsid w:val="00702CC0"/>
    <w:rsid w:val="00706FC2"/>
    <w:rsid w:val="00710293"/>
    <w:rsid w:val="007107DC"/>
    <w:rsid w:val="00711701"/>
    <w:rsid w:val="00711AB9"/>
    <w:rsid w:val="0071268F"/>
    <w:rsid w:val="00712924"/>
    <w:rsid w:val="00712CC8"/>
    <w:rsid w:val="00714054"/>
    <w:rsid w:val="007156C8"/>
    <w:rsid w:val="00716090"/>
    <w:rsid w:val="00716175"/>
    <w:rsid w:val="00721994"/>
    <w:rsid w:val="007246BD"/>
    <w:rsid w:val="0072715C"/>
    <w:rsid w:val="007312E1"/>
    <w:rsid w:val="00733538"/>
    <w:rsid w:val="00733AB9"/>
    <w:rsid w:val="00734A5B"/>
    <w:rsid w:val="00735375"/>
    <w:rsid w:val="00736CF1"/>
    <w:rsid w:val="0074042E"/>
    <w:rsid w:val="00745007"/>
    <w:rsid w:val="007461AC"/>
    <w:rsid w:val="0074634E"/>
    <w:rsid w:val="007464D1"/>
    <w:rsid w:val="00750D9D"/>
    <w:rsid w:val="007514DA"/>
    <w:rsid w:val="00752386"/>
    <w:rsid w:val="007542BB"/>
    <w:rsid w:val="007553FC"/>
    <w:rsid w:val="007712E4"/>
    <w:rsid w:val="00773D63"/>
    <w:rsid w:val="007768F8"/>
    <w:rsid w:val="007770F7"/>
    <w:rsid w:val="00780B7F"/>
    <w:rsid w:val="0078412E"/>
    <w:rsid w:val="00784BC4"/>
    <w:rsid w:val="00786C34"/>
    <w:rsid w:val="00787D9B"/>
    <w:rsid w:val="007901E4"/>
    <w:rsid w:val="00790A81"/>
    <w:rsid w:val="00793229"/>
    <w:rsid w:val="00793324"/>
    <w:rsid w:val="007941A4"/>
    <w:rsid w:val="007958CC"/>
    <w:rsid w:val="0079645B"/>
    <w:rsid w:val="007A1788"/>
    <w:rsid w:val="007A1FFB"/>
    <w:rsid w:val="007A2E9D"/>
    <w:rsid w:val="007A34C0"/>
    <w:rsid w:val="007A67AE"/>
    <w:rsid w:val="007A6EF0"/>
    <w:rsid w:val="007A7E31"/>
    <w:rsid w:val="007B1D69"/>
    <w:rsid w:val="007B1DD0"/>
    <w:rsid w:val="007C07BA"/>
    <w:rsid w:val="007C0C87"/>
    <w:rsid w:val="007D09C6"/>
    <w:rsid w:val="007D1605"/>
    <w:rsid w:val="007D35CD"/>
    <w:rsid w:val="007D3E33"/>
    <w:rsid w:val="007D6515"/>
    <w:rsid w:val="007D683D"/>
    <w:rsid w:val="007D68A1"/>
    <w:rsid w:val="007D78FA"/>
    <w:rsid w:val="007D7F8B"/>
    <w:rsid w:val="007E07F8"/>
    <w:rsid w:val="007E3237"/>
    <w:rsid w:val="007E3F5E"/>
    <w:rsid w:val="007E4456"/>
    <w:rsid w:val="007E4CB7"/>
    <w:rsid w:val="007E55F5"/>
    <w:rsid w:val="007E7528"/>
    <w:rsid w:val="007E79BA"/>
    <w:rsid w:val="008042DD"/>
    <w:rsid w:val="00810284"/>
    <w:rsid w:val="00810BAA"/>
    <w:rsid w:val="0081159F"/>
    <w:rsid w:val="0081324A"/>
    <w:rsid w:val="00815667"/>
    <w:rsid w:val="008228D1"/>
    <w:rsid w:val="008233A3"/>
    <w:rsid w:val="008235F8"/>
    <w:rsid w:val="00827284"/>
    <w:rsid w:val="00831959"/>
    <w:rsid w:val="00833446"/>
    <w:rsid w:val="00837422"/>
    <w:rsid w:val="00837F8C"/>
    <w:rsid w:val="00840025"/>
    <w:rsid w:val="00842185"/>
    <w:rsid w:val="00842939"/>
    <w:rsid w:val="00842D97"/>
    <w:rsid w:val="00843557"/>
    <w:rsid w:val="0084459E"/>
    <w:rsid w:val="00845DFC"/>
    <w:rsid w:val="008461D6"/>
    <w:rsid w:val="008465CF"/>
    <w:rsid w:val="00847312"/>
    <w:rsid w:val="0085005C"/>
    <w:rsid w:val="00850EB1"/>
    <w:rsid w:val="00855907"/>
    <w:rsid w:val="00857638"/>
    <w:rsid w:val="008576C4"/>
    <w:rsid w:val="00857832"/>
    <w:rsid w:val="00857927"/>
    <w:rsid w:val="0086032F"/>
    <w:rsid w:val="0086402F"/>
    <w:rsid w:val="008642FA"/>
    <w:rsid w:val="00865A90"/>
    <w:rsid w:val="0086695A"/>
    <w:rsid w:val="008677D6"/>
    <w:rsid w:val="008807EC"/>
    <w:rsid w:val="0088243A"/>
    <w:rsid w:val="008828E3"/>
    <w:rsid w:val="0088335E"/>
    <w:rsid w:val="00884804"/>
    <w:rsid w:val="00887388"/>
    <w:rsid w:val="0089061F"/>
    <w:rsid w:val="00890C20"/>
    <w:rsid w:val="008927B2"/>
    <w:rsid w:val="008935C0"/>
    <w:rsid w:val="0089493E"/>
    <w:rsid w:val="00895054"/>
    <w:rsid w:val="008956B0"/>
    <w:rsid w:val="0089771B"/>
    <w:rsid w:val="00897B48"/>
    <w:rsid w:val="008A37FC"/>
    <w:rsid w:val="008A5A95"/>
    <w:rsid w:val="008B0189"/>
    <w:rsid w:val="008B06AB"/>
    <w:rsid w:val="008B1FC7"/>
    <w:rsid w:val="008B25B6"/>
    <w:rsid w:val="008B25C9"/>
    <w:rsid w:val="008C0118"/>
    <w:rsid w:val="008C0E6B"/>
    <w:rsid w:val="008C0EFF"/>
    <w:rsid w:val="008C2614"/>
    <w:rsid w:val="008C3DC4"/>
    <w:rsid w:val="008C547F"/>
    <w:rsid w:val="008C5C32"/>
    <w:rsid w:val="008C7906"/>
    <w:rsid w:val="008D2303"/>
    <w:rsid w:val="008D3D65"/>
    <w:rsid w:val="008D708A"/>
    <w:rsid w:val="008D70E8"/>
    <w:rsid w:val="008D7239"/>
    <w:rsid w:val="008E0C45"/>
    <w:rsid w:val="008E447E"/>
    <w:rsid w:val="008F1D56"/>
    <w:rsid w:val="008F4535"/>
    <w:rsid w:val="008F603A"/>
    <w:rsid w:val="00900097"/>
    <w:rsid w:val="0090092E"/>
    <w:rsid w:val="00902BFE"/>
    <w:rsid w:val="009033D7"/>
    <w:rsid w:val="00904CCF"/>
    <w:rsid w:val="00905D99"/>
    <w:rsid w:val="00907D60"/>
    <w:rsid w:val="00907FE4"/>
    <w:rsid w:val="00910C6F"/>
    <w:rsid w:val="00911227"/>
    <w:rsid w:val="00913685"/>
    <w:rsid w:val="0091723C"/>
    <w:rsid w:val="00917BBC"/>
    <w:rsid w:val="00921355"/>
    <w:rsid w:val="00923AB7"/>
    <w:rsid w:val="0092421D"/>
    <w:rsid w:val="00930495"/>
    <w:rsid w:val="00930B75"/>
    <w:rsid w:val="00931E4D"/>
    <w:rsid w:val="00937569"/>
    <w:rsid w:val="00937736"/>
    <w:rsid w:val="00941A6D"/>
    <w:rsid w:val="00943F19"/>
    <w:rsid w:val="00945643"/>
    <w:rsid w:val="0094613E"/>
    <w:rsid w:val="00947E6A"/>
    <w:rsid w:val="009527BB"/>
    <w:rsid w:val="009565D6"/>
    <w:rsid w:val="00960AF3"/>
    <w:rsid w:val="00960F51"/>
    <w:rsid w:val="009626BE"/>
    <w:rsid w:val="009628C7"/>
    <w:rsid w:val="0096431B"/>
    <w:rsid w:val="00965FB0"/>
    <w:rsid w:val="00970F7F"/>
    <w:rsid w:val="0097159B"/>
    <w:rsid w:val="00975761"/>
    <w:rsid w:val="00975943"/>
    <w:rsid w:val="00981B9B"/>
    <w:rsid w:val="00982088"/>
    <w:rsid w:val="0098290C"/>
    <w:rsid w:val="00983B0F"/>
    <w:rsid w:val="00984099"/>
    <w:rsid w:val="00984532"/>
    <w:rsid w:val="009850A1"/>
    <w:rsid w:val="009857B9"/>
    <w:rsid w:val="00990588"/>
    <w:rsid w:val="00990DD4"/>
    <w:rsid w:val="0099125E"/>
    <w:rsid w:val="00994936"/>
    <w:rsid w:val="009A054A"/>
    <w:rsid w:val="009A4DA7"/>
    <w:rsid w:val="009A6452"/>
    <w:rsid w:val="009A6C28"/>
    <w:rsid w:val="009B1765"/>
    <w:rsid w:val="009B282D"/>
    <w:rsid w:val="009B293B"/>
    <w:rsid w:val="009B29CD"/>
    <w:rsid w:val="009B45B5"/>
    <w:rsid w:val="009B4956"/>
    <w:rsid w:val="009B74F0"/>
    <w:rsid w:val="009C0593"/>
    <w:rsid w:val="009C127C"/>
    <w:rsid w:val="009C2E4C"/>
    <w:rsid w:val="009C2ED9"/>
    <w:rsid w:val="009D04FA"/>
    <w:rsid w:val="009D095B"/>
    <w:rsid w:val="009D2E48"/>
    <w:rsid w:val="009D3B7D"/>
    <w:rsid w:val="009D42DB"/>
    <w:rsid w:val="009D5459"/>
    <w:rsid w:val="009D55C4"/>
    <w:rsid w:val="009D5947"/>
    <w:rsid w:val="009E0088"/>
    <w:rsid w:val="009E0775"/>
    <w:rsid w:val="009E0BCD"/>
    <w:rsid w:val="009E21A5"/>
    <w:rsid w:val="009E40D6"/>
    <w:rsid w:val="009E427B"/>
    <w:rsid w:val="009E50E1"/>
    <w:rsid w:val="009E654A"/>
    <w:rsid w:val="009E6CBD"/>
    <w:rsid w:val="009E782B"/>
    <w:rsid w:val="009F1795"/>
    <w:rsid w:val="009F3667"/>
    <w:rsid w:val="009F6B36"/>
    <w:rsid w:val="00A01CA7"/>
    <w:rsid w:val="00A02381"/>
    <w:rsid w:val="00A031DA"/>
    <w:rsid w:val="00A06CBB"/>
    <w:rsid w:val="00A13741"/>
    <w:rsid w:val="00A141FA"/>
    <w:rsid w:val="00A1477A"/>
    <w:rsid w:val="00A163F3"/>
    <w:rsid w:val="00A16BA9"/>
    <w:rsid w:val="00A2190C"/>
    <w:rsid w:val="00A23AE3"/>
    <w:rsid w:val="00A242B6"/>
    <w:rsid w:val="00A2680D"/>
    <w:rsid w:val="00A26843"/>
    <w:rsid w:val="00A26AF5"/>
    <w:rsid w:val="00A26B16"/>
    <w:rsid w:val="00A279F7"/>
    <w:rsid w:val="00A30930"/>
    <w:rsid w:val="00A3260A"/>
    <w:rsid w:val="00A34107"/>
    <w:rsid w:val="00A34685"/>
    <w:rsid w:val="00A354D1"/>
    <w:rsid w:val="00A3581E"/>
    <w:rsid w:val="00A366E9"/>
    <w:rsid w:val="00A372A3"/>
    <w:rsid w:val="00A40767"/>
    <w:rsid w:val="00A40AD6"/>
    <w:rsid w:val="00A40BE3"/>
    <w:rsid w:val="00A41120"/>
    <w:rsid w:val="00A4173E"/>
    <w:rsid w:val="00A42476"/>
    <w:rsid w:val="00A42AF4"/>
    <w:rsid w:val="00A4481A"/>
    <w:rsid w:val="00A4511F"/>
    <w:rsid w:val="00A452CE"/>
    <w:rsid w:val="00A46EB3"/>
    <w:rsid w:val="00A47076"/>
    <w:rsid w:val="00A5228D"/>
    <w:rsid w:val="00A54E8F"/>
    <w:rsid w:val="00A54FE9"/>
    <w:rsid w:val="00A60DFE"/>
    <w:rsid w:val="00A616FF"/>
    <w:rsid w:val="00A62412"/>
    <w:rsid w:val="00A63C07"/>
    <w:rsid w:val="00A64E5D"/>
    <w:rsid w:val="00A65F46"/>
    <w:rsid w:val="00A67FA5"/>
    <w:rsid w:val="00A8323A"/>
    <w:rsid w:val="00A8696C"/>
    <w:rsid w:val="00A87117"/>
    <w:rsid w:val="00A87E7D"/>
    <w:rsid w:val="00A92760"/>
    <w:rsid w:val="00A935F7"/>
    <w:rsid w:val="00A9375A"/>
    <w:rsid w:val="00A938D6"/>
    <w:rsid w:val="00A93D39"/>
    <w:rsid w:val="00A95A48"/>
    <w:rsid w:val="00A962CB"/>
    <w:rsid w:val="00AA0975"/>
    <w:rsid w:val="00AA301C"/>
    <w:rsid w:val="00AA7A6A"/>
    <w:rsid w:val="00AA7BBC"/>
    <w:rsid w:val="00AA7DD4"/>
    <w:rsid w:val="00AB0E1C"/>
    <w:rsid w:val="00AB3691"/>
    <w:rsid w:val="00AB3C81"/>
    <w:rsid w:val="00AB4D60"/>
    <w:rsid w:val="00AB677D"/>
    <w:rsid w:val="00AB7505"/>
    <w:rsid w:val="00AC0DCD"/>
    <w:rsid w:val="00AC1E01"/>
    <w:rsid w:val="00AC2C0A"/>
    <w:rsid w:val="00AC6C8B"/>
    <w:rsid w:val="00AC763E"/>
    <w:rsid w:val="00AD0C2E"/>
    <w:rsid w:val="00AD1D69"/>
    <w:rsid w:val="00AD4739"/>
    <w:rsid w:val="00AD58EF"/>
    <w:rsid w:val="00AD64EA"/>
    <w:rsid w:val="00AD66D4"/>
    <w:rsid w:val="00AE0091"/>
    <w:rsid w:val="00AE1397"/>
    <w:rsid w:val="00AE13CF"/>
    <w:rsid w:val="00AE2F9B"/>
    <w:rsid w:val="00AE6072"/>
    <w:rsid w:val="00AE70C3"/>
    <w:rsid w:val="00AF3334"/>
    <w:rsid w:val="00AF4382"/>
    <w:rsid w:val="00AF4FDE"/>
    <w:rsid w:val="00AF72F0"/>
    <w:rsid w:val="00B00616"/>
    <w:rsid w:val="00B00CCE"/>
    <w:rsid w:val="00B00F7F"/>
    <w:rsid w:val="00B017CF"/>
    <w:rsid w:val="00B02207"/>
    <w:rsid w:val="00B04D41"/>
    <w:rsid w:val="00B05146"/>
    <w:rsid w:val="00B05B19"/>
    <w:rsid w:val="00B06490"/>
    <w:rsid w:val="00B06C54"/>
    <w:rsid w:val="00B12FDD"/>
    <w:rsid w:val="00B132AB"/>
    <w:rsid w:val="00B15D2D"/>
    <w:rsid w:val="00B16193"/>
    <w:rsid w:val="00B20001"/>
    <w:rsid w:val="00B20276"/>
    <w:rsid w:val="00B20763"/>
    <w:rsid w:val="00B215CB"/>
    <w:rsid w:val="00B219AE"/>
    <w:rsid w:val="00B2347E"/>
    <w:rsid w:val="00B24430"/>
    <w:rsid w:val="00B34DCF"/>
    <w:rsid w:val="00B35E9A"/>
    <w:rsid w:val="00B36219"/>
    <w:rsid w:val="00B42BA7"/>
    <w:rsid w:val="00B43312"/>
    <w:rsid w:val="00B447FD"/>
    <w:rsid w:val="00B47E2A"/>
    <w:rsid w:val="00B5147F"/>
    <w:rsid w:val="00B54A51"/>
    <w:rsid w:val="00B54B87"/>
    <w:rsid w:val="00B566F9"/>
    <w:rsid w:val="00B6049A"/>
    <w:rsid w:val="00B60E39"/>
    <w:rsid w:val="00B61F1C"/>
    <w:rsid w:val="00B62C67"/>
    <w:rsid w:val="00B6343A"/>
    <w:rsid w:val="00B64706"/>
    <w:rsid w:val="00B65080"/>
    <w:rsid w:val="00B66D9F"/>
    <w:rsid w:val="00B70A77"/>
    <w:rsid w:val="00B70E33"/>
    <w:rsid w:val="00B73D82"/>
    <w:rsid w:val="00B751D4"/>
    <w:rsid w:val="00B76BD9"/>
    <w:rsid w:val="00B777F7"/>
    <w:rsid w:val="00B800E6"/>
    <w:rsid w:val="00B804AB"/>
    <w:rsid w:val="00B81E1A"/>
    <w:rsid w:val="00B838AC"/>
    <w:rsid w:val="00B8468A"/>
    <w:rsid w:val="00B84D55"/>
    <w:rsid w:val="00B8550D"/>
    <w:rsid w:val="00B87E06"/>
    <w:rsid w:val="00B9063D"/>
    <w:rsid w:val="00B915DC"/>
    <w:rsid w:val="00B91966"/>
    <w:rsid w:val="00B919DB"/>
    <w:rsid w:val="00B92851"/>
    <w:rsid w:val="00B93423"/>
    <w:rsid w:val="00B93BAA"/>
    <w:rsid w:val="00B93FC5"/>
    <w:rsid w:val="00B954AD"/>
    <w:rsid w:val="00B95EA2"/>
    <w:rsid w:val="00BA092C"/>
    <w:rsid w:val="00BA4C98"/>
    <w:rsid w:val="00BA5214"/>
    <w:rsid w:val="00BB04C0"/>
    <w:rsid w:val="00BB0720"/>
    <w:rsid w:val="00BB676F"/>
    <w:rsid w:val="00BB7586"/>
    <w:rsid w:val="00BC1304"/>
    <w:rsid w:val="00BC1C5A"/>
    <w:rsid w:val="00BC2DDE"/>
    <w:rsid w:val="00BC6305"/>
    <w:rsid w:val="00BC69B2"/>
    <w:rsid w:val="00BD3C0A"/>
    <w:rsid w:val="00BD6136"/>
    <w:rsid w:val="00BD7213"/>
    <w:rsid w:val="00BD74B3"/>
    <w:rsid w:val="00BD7762"/>
    <w:rsid w:val="00BD790E"/>
    <w:rsid w:val="00BE032A"/>
    <w:rsid w:val="00BE149F"/>
    <w:rsid w:val="00BE2885"/>
    <w:rsid w:val="00BE3BDD"/>
    <w:rsid w:val="00BE5640"/>
    <w:rsid w:val="00BF2ADE"/>
    <w:rsid w:val="00BF344D"/>
    <w:rsid w:val="00BF6A19"/>
    <w:rsid w:val="00C005B2"/>
    <w:rsid w:val="00C008EB"/>
    <w:rsid w:val="00C0189E"/>
    <w:rsid w:val="00C01BAB"/>
    <w:rsid w:val="00C0271E"/>
    <w:rsid w:val="00C058BF"/>
    <w:rsid w:val="00C0606B"/>
    <w:rsid w:val="00C07058"/>
    <w:rsid w:val="00C10CDF"/>
    <w:rsid w:val="00C11646"/>
    <w:rsid w:val="00C125FA"/>
    <w:rsid w:val="00C131A5"/>
    <w:rsid w:val="00C1324D"/>
    <w:rsid w:val="00C1390C"/>
    <w:rsid w:val="00C139BB"/>
    <w:rsid w:val="00C14634"/>
    <w:rsid w:val="00C2062C"/>
    <w:rsid w:val="00C20AC1"/>
    <w:rsid w:val="00C20C90"/>
    <w:rsid w:val="00C210AC"/>
    <w:rsid w:val="00C238A3"/>
    <w:rsid w:val="00C24162"/>
    <w:rsid w:val="00C25513"/>
    <w:rsid w:val="00C2668E"/>
    <w:rsid w:val="00C34B15"/>
    <w:rsid w:val="00C34CDB"/>
    <w:rsid w:val="00C359B4"/>
    <w:rsid w:val="00C37ACA"/>
    <w:rsid w:val="00C40C46"/>
    <w:rsid w:val="00C42C78"/>
    <w:rsid w:val="00C44411"/>
    <w:rsid w:val="00C44F71"/>
    <w:rsid w:val="00C463FD"/>
    <w:rsid w:val="00C46870"/>
    <w:rsid w:val="00C4757A"/>
    <w:rsid w:val="00C54FF2"/>
    <w:rsid w:val="00C565D3"/>
    <w:rsid w:val="00C5676F"/>
    <w:rsid w:val="00C56F62"/>
    <w:rsid w:val="00C575F1"/>
    <w:rsid w:val="00C57B96"/>
    <w:rsid w:val="00C610C7"/>
    <w:rsid w:val="00C611C3"/>
    <w:rsid w:val="00C6344E"/>
    <w:rsid w:val="00C6412F"/>
    <w:rsid w:val="00C64205"/>
    <w:rsid w:val="00C64B69"/>
    <w:rsid w:val="00C64BA7"/>
    <w:rsid w:val="00C65C02"/>
    <w:rsid w:val="00C6668A"/>
    <w:rsid w:val="00C67E57"/>
    <w:rsid w:val="00C67FEB"/>
    <w:rsid w:val="00C712CF"/>
    <w:rsid w:val="00C74125"/>
    <w:rsid w:val="00C744CA"/>
    <w:rsid w:val="00C765C6"/>
    <w:rsid w:val="00C82CF7"/>
    <w:rsid w:val="00C83166"/>
    <w:rsid w:val="00C86DAB"/>
    <w:rsid w:val="00C923AB"/>
    <w:rsid w:val="00C95E68"/>
    <w:rsid w:val="00C96473"/>
    <w:rsid w:val="00CA2F3E"/>
    <w:rsid w:val="00CA49FE"/>
    <w:rsid w:val="00CA59E4"/>
    <w:rsid w:val="00CA5B3B"/>
    <w:rsid w:val="00CB0094"/>
    <w:rsid w:val="00CB0A85"/>
    <w:rsid w:val="00CB11DA"/>
    <w:rsid w:val="00CB2E14"/>
    <w:rsid w:val="00CB3144"/>
    <w:rsid w:val="00CB39E3"/>
    <w:rsid w:val="00CB48FE"/>
    <w:rsid w:val="00CB58D5"/>
    <w:rsid w:val="00CB746F"/>
    <w:rsid w:val="00CC080A"/>
    <w:rsid w:val="00CC23F0"/>
    <w:rsid w:val="00CC3BAD"/>
    <w:rsid w:val="00CC4A71"/>
    <w:rsid w:val="00CC5F5B"/>
    <w:rsid w:val="00CC6FB2"/>
    <w:rsid w:val="00CC7B1E"/>
    <w:rsid w:val="00CD082F"/>
    <w:rsid w:val="00CD0FF8"/>
    <w:rsid w:val="00CD2FD2"/>
    <w:rsid w:val="00CD3A40"/>
    <w:rsid w:val="00CD3FF9"/>
    <w:rsid w:val="00CD4EBD"/>
    <w:rsid w:val="00CD515C"/>
    <w:rsid w:val="00CD5CC5"/>
    <w:rsid w:val="00CE1884"/>
    <w:rsid w:val="00CE2552"/>
    <w:rsid w:val="00CE442D"/>
    <w:rsid w:val="00CE5129"/>
    <w:rsid w:val="00CE7FE4"/>
    <w:rsid w:val="00CF1BB3"/>
    <w:rsid w:val="00CF2806"/>
    <w:rsid w:val="00CF516A"/>
    <w:rsid w:val="00D01AC6"/>
    <w:rsid w:val="00D01B1C"/>
    <w:rsid w:val="00D04CBE"/>
    <w:rsid w:val="00D0691E"/>
    <w:rsid w:val="00D1047C"/>
    <w:rsid w:val="00D10B0E"/>
    <w:rsid w:val="00D117CD"/>
    <w:rsid w:val="00D11EE6"/>
    <w:rsid w:val="00D14F36"/>
    <w:rsid w:val="00D14F64"/>
    <w:rsid w:val="00D16FDD"/>
    <w:rsid w:val="00D21BCA"/>
    <w:rsid w:val="00D23FE5"/>
    <w:rsid w:val="00D25161"/>
    <w:rsid w:val="00D25925"/>
    <w:rsid w:val="00D25BD6"/>
    <w:rsid w:val="00D26673"/>
    <w:rsid w:val="00D3698C"/>
    <w:rsid w:val="00D3735A"/>
    <w:rsid w:val="00D373B2"/>
    <w:rsid w:val="00D401DF"/>
    <w:rsid w:val="00D40EAC"/>
    <w:rsid w:val="00D45049"/>
    <w:rsid w:val="00D544D0"/>
    <w:rsid w:val="00D5508F"/>
    <w:rsid w:val="00D55606"/>
    <w:rsid w:val="00D561EE"/>
    <w:rsid w:val="00D56202"/>
    <w:rsid w:val="00D564CD"/>
    <w:rsid w:val="00D56EE5"/>
    <w:rsid w:val="00D57397"/>
    <w:rsid w:val="00D576D9"/>
    <w:rsid w:val="00D57E59"/>
    <w:rsid w:val="00D6164F"/>
    <w:rsid w:val="00D617DB"/>
    <w:rsid w:val="00D623CE"/>
    <w:rsid w:val="00D62A8F"/>
    <w:rsid w:val="00D639A5"/>
    <w:rsid w:val="00D6656C"/>
    <w:rsid w:val="00D668A3"/>
    <w:rsid w:val="00D72E1F"/>
    <w:rsid w:val="00D766BF"/>
    <w:rsid w:val="00D80AAE"/>
    <w:rsid w:val="00D80B41"/>
    <w:rsid w:val="00D81E77"/>
    <w:rsid w:val="00D82D55"/>
    <w:rsid w:val="00D84FA9"/>
    <w:rsid w:val="00D85A42"/>
    <w:rsid w:val="00D87A92"/>
    <w:rsid w:val="00D9040B"/>
    <w:rsid w:val="00D9114E"/>
    <w:rsid w:val="00D92E43"/>
    <w:rsid w:val="00D93E3D"/>
    <w:rsid w:val="00D97B18"/>
    <w:rsid w:val="00DA3797"/>
    <w:rsid w:val="00DA3B4F"/>
    <w:rsid w:val="00DA47B0"/>
    <w:rsid w:val="00DA5C27"/>
    <w:rsid w:val="00DA65A3"/>
    <w:rsid w:val="00DB06D9"/>
    <w:rsid w:val="00DB0917"/>
    <w:rsid w:val="00DB1951"/>
    <w:rsid w:val="00DB20FD"/>
    <w:rsid w:val="00DB4964"/>
    <w:rsid w:val="00DB4AB7"/>
    <w:rsid w:val="00DB6B05"/>
    <w:rsid w:val="00DC4514"/>
    <w:rsid w:val="00DC5ADF"/>
    <w:rsid w:val="00DC7BAB"/>
    <w:rsid w:val="00DC7F6C"/>
    <w:rsid w:val="00DD1D3F"/>
    <w:rsid w:val="00DD214B"/>
    <w:rsid w:val="00DD3DC6"/>
    <w:rsid w:val="00DD4191"/>
    <w:rsid w:val="00DD4F37"/>
    <w:rsid w:val="00DD5D99"/>
    <w:rsid w:val="00DD7328"/>
    <w:rsid w:val="00DD7C61"/>
    <w:rsid w:val="00DE0640"/>
    <w:rsid w:val="00DE359C"/>
    <w:rsid w:val="00DE489F"/>
    <w:rsid w:val="00DE4CBC"/>
    <w:rsid w:val="00DF0B1F"/>
    <w:rsid w:val="00DF2579"/>
    <w:rsid w:val="00DF2D59"/>
    <w:rsid w:val="00DF2F52"/>
    <w:rsid w:val="00DF35EE"/>
    <w:rsid w:val="00E012B1"/>
    <w:rsid w:val="00E02E3A"/>
    <w:rsid w:val="00E03114"/>
    <w:rsid w:val="00E055FF"/>
    <w:rsid w:val="00E07867"/>
    <w:rsid w:val="00E1122A"/>
    <w:rsid w:val="00E11597"/>
    <w:rsid w:val="00E12519"/>
    <w:rsid w:val="00E12B39"/>
    <w:rsid w:val="00E145DF"/>
    <w:rsid w:val="00E16058"/>
    <w:rsid w:val="00E22630"/>
    <w:rsid w:val="00E24A9D"/>
    <w:rsid w:val="00E2686E"/>
    <w:rsid w:val="00E30940"/>
    <w:rsid w:val="00E31038"/>
    <w:rsid w:val="00E314BE"/>
    <w:rsid w:val="00E3175F"/>
    <w:rsid w:val="00E31857"/>
    <w:rsid w:val="00E32CC5"/>
    <w:rsid w:val="00E3382A"/>
    <w:rsid w:val="00E33EAB"/>
    <w:rsid w:val="00E358D6"/>
    <w:rsid w:val="00E359DA"/>
    <w:rsid w:val="00E36847"/>
    <w:rsid w:val="00E40688"/>
    <w:rsid w:val="00E42B6A"/>
    <w:rsid w:val="00E460F2"/>
    <w:rsid w:val="00E50183"/>
    <w:rsid w:val="00E50504"/>
    <w:rsid w:val="00E50631"/>
    <w:rsid w:val="00E5165B"/>
    <w:rsid w:val="00E516A8"/>
    <w:rsid w:val="00E52A29"/>
    <w:rsid w:val="00E52FF8"/>
    <w:rsid w:val="00E56377"/>
    <w:rsid w:val="00E57683"/>
    <w:rsid w:val="00E60BB1"/>
    <w:rsid w:val="00E621E9"/>
    <w:rsid w:val="00E62A7B"/>
    <w:rsid w:val="00E62F88"/>
    <w:rsid w:val="00E64A22"/>
    <w:rsid w:val="00E6651F"/>
    <w:rsid w:val="00E70F02"/>
    <w:rsid w:val="00E737DC"/>
    <w:rsid w:val="00E76AA5"/>
    <w:rsid w:val="00E77008"/>
    <w:rsid w:val="00E83D8F"/>
    <w:rsid w:val="00E85132"/>
    <w:rsid w:val="00E86C60"/>
    <w:rsid w:val="00E925A0"/>
    <w:rsid w:val="00E936DE"/>
    <w:rsid w:val="00E93DF2"/>
    <w:rsid w:val="00E94811"/>
    <w:rsid w:val="00E95327"/>
    <w:rsid w:val="00E97F70"/>
    <w:rsid w:val="00EA0184"/>
    <w:rsid w:val="00EA14B2"/>
    <w:rsid w:val="00EA2B14"/>
    <w:rsid w:val="00EA5423"/>
    <w:rsid w:val="00EA5771"/>
    <w:rsid w:val="00EA662A"/>
    <w:rsid w:val="00EA7FA2"/>
    <w:rsid w:val="00EB2B92"/>
    <w:rsid w:val="00EB5CEB"/>
    <w:rsid w:val="00EB7326"/>
    <w:rsid w:val="00EC1139"/>
    <w:rsid w:val="00EC15F9"/>
    <w:rsid w:val="00EC3A08"/>
    <w:rsid w:val="00ED1A7F"/>
    <w:rsid w:val="00ED2409"/>
    <w:rsid w:val="00ED331B"/>
    <w:rsid w:val="00ED4905"/>
    <w:rsid w:val="00ED7A8D"/>
    <w:rsid w:val="00EE126C"/>
    <w:rsid w:val="00EE5EAC"/>
    <w:rsid w:val="00EF11EA"/>
    <w:rsid w:val="00EF275F"/>
    <w:rsid w:val="00EF4099"/>
    <w:rsid w:val="00EF4E9B"/>
    <w:rsid w:val="00EF4FC3"/>
    <w:rsid w:val="00EF52B0"/>
    <w:rsid w:val="00EF56F7"/>
    <w:rsid w:val="00EF766F"/>
    <w:rsid w:val="00F00321"/>
    <w:rsid w:val="00F0427A"/>
    <w:rsid w:val="00F0476D"/>
    <w:rsid w:val="00F04DEA"/>
    <w:rsid w:val="00F12F93"/>
    <w:rsid w:val="00F13ABF"/>
    <w:rsid w:val="00F13C19"/>
    <w:rsid w:val="00F1469E"/>
    <w:rsid w:val="00F14A58"/>
    <w:rsid w:val="00F15192"/>
    <w:rsid w:val="00F16280"/>
    <w:rsid w:val="00F16E4B"/>
    <w:rsid w:val="00F261D8"/>
    <w:rsid w:val="00F35783"/>
    <w:rsid w:val="00F35A10"/>
    <w:rsid w:val="00F3650F"/>
    <w:rsid w:val="00F439E2"/>
    <w:rsid w:val="00F4531F"/>
    <w:rsid w:val="00F45F65"/>
    <w:rsid w:val="00F46570"/>
    <w:rsid w:val="00F470DC"/>
    <w:rsid w:val="00F477B4"/>
    <w:rsid w:val="00F50B54"/>
    <w:rsid w:val="00F50B9F"/>
    <w:rsid w:val="00F50D2B"/>
    <w:rsid w:val="00F600FC"/>
    <w:rsid w:val="00F6066A"/>
    <w:rsid w:val="00F61586"/>
    <w:rsid w:val="00F63499"/>
    <w:rsid w:val="00F66699"/>
    <w:rsid w:val="00F70479"/>
    <w:rsid w:val="00F71758"/>
    <w:rsid w:val="00F72AF0"/>
    <w:rsid w:val="00F7304B"/>
    <w:rsid w:val="00F7322C"/>
    <w:rsid w:val="00F7344B"/>
    <w:rsid w:val="00F73C90"/>
    <w:rsid w:val="00F75502"/>
    <w:rsid w:val="00F75B8E"/>
    <w:rsid w:val="00F75FA0"/>
    <w:rsid w:val="00F77DDC"/>
    <w:rsid w:val="00F80C6D"/>
    <w:rsid w:val="00F818BC"/>
    <w:rsid w:val="00F84306"/>
    <w:rsid w:val="00F91317"/>
    <w:rsid w:val="00F91C4A"/>
    <w:rsid w:val="00F93921"/>
    <w:rsid w:val="00F93F64"/>
    <w:rsid w:val="00F96CCD"/>
    <w:rsid w:val="00F97902"/>
    <w:rsid w:val="00FA125C"/>
    <w:rsid w:val="00FA13FD"/>
    <w:rsid w:val="00FA1480"/>
    <w:rsid w:val="00FA3B3F"/>
    <w:rsid w:val="00FA3CDF"/>
    <w:rsid w:val="00FA4062"/>
    <w:rsid w:val="00FA414F"/>
    <w:rsid w:val="00FA4867"/>
    <w:rsid w:val="00FA6883"/>
    <w:rsid w:val="00FA6C79"/>
    <w:rsid w:val="00FA7F9B"/>
    <w:rsid w:val="00FB212B"/>
    <w:rsid w:val="00FB3FA3"/>
    <w:rsid w:val="00FB4207"/>
    <w:rsid w:val="00FB5244"/>
    <w:rsid w:val="00FB6BE0"/>
    <w:rsid w:val="00FC0F29"/>
    <w:rsid w:val="00FC14EA"/>
    <w:rsid w:val="00FC17B4"/>
    <w:rsid w:val="00FC1E93"/>
    <w:rsid w:val="00FC48E5"/>
    <w:rsid w:val="00FC4BEE"/>
    <w:rsid w:val="00FC5419"/>
    <w:rsid w:val="00FC6478"/>
    <w:rsid w:val="00FC65D8"/>
    <w:rsid w:val="00FD1B33"/>
    <w:rsid w:val="00FD1C41"/>
    <w:rsid w:val="00FD2593"/>
    <w:rsid w:val="00FD5F94"/>
    <w:rsid w:val="00FD71FB"/>
    <w:rsid w:val="00FE0F42"/>
    <w:rsid w:val="00FE0FE6"/>
    <w:rsid w:val="00FE16AF"/>
    <w:rsid w:val="00FE3BD5"/>
    <w:rsid w:val="00FE6421"/>
    <w:rsid w:val="00FE7646"/>
    <w:rsid w:val="00FE7EF0"/>
    <w:rsid w:val="00FF10B0"/>
    <w:rsid w:val="00FF1A88"/>
    <w:rsid w:val="00FF1D15"/>
    <w:rsid w:val="00FF22C9"/>
    <w:rsid w:val="00FF352F"/>
    <w:rsid w:val="00FF38B8"/>
    <w:rsid w:val="00FF3BAC"/>
    <w:rsid w:val="00FF6946"/>
    <w:rsid w:val="00FF7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2029F"/>
  <w15:docId w15:val="{F150AFEF-3C7A-4D73-980C-486989CA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6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952FD"/>
    <w:rPr>
      <w:rFonts w:ascii="Tahoma" w:hAnsi="Tahoma" w:cs="Tahoma"/>
      <w:sz w:val="16"/>
      <w:szCs w:val="16"/>
    </w:rPr>
  </w:style>
  <w:style w:type="paragraph" w:styleId="a5">
    <w:name w:val="List Paragraph"/>
    <w:basedOn w:val="a"/>
    <w:uiPriority w:val="34"/>
    <w:qFormat/>
    <w:rsid w:val="00937736"/>
    <w:pPr>
      <w:spacing w:after="200" w:line="276" w:lineRule="auto"/>
      <w:ind w:left="720"/>
      <w:contextualSpacing/>
    </w:pPr>
    <w:rPr>
      <w:rFonts w:ascii="Calibri" w:eastAsia="Calibri" w:hAnsi="Calibri"/>
      <w:sz w:val="22"/>
      <w:szCs w:val="22"/>
      <w:lang w:eastAsia="en-US"/>
    </w:rPr>
  </w:style>
  <w:style w:type="paragraph" w:styleId="a6">
    <w:name w:val="header"/>
    <w:basedOn w:val="a"/>
    <w:link w:val="a7"/>
    <w:rsid w:val="0086695A"/>
    <w:pPr>
      <w:tabs>
        <w:tab w:val="center" w:pos="4677"/>
        <w:tab w:val="right" w:pos="9355"/>
      </w:tabs>
    </w:pPr>
  </w:style>
  <w:style w:type="character" w:customStyle="1" w:styleId="a7">
    <w:name w:val="Верхний колонтитул Знак"/>
    <w:link w:val="a6"/>
    <w:rsid w:val="0086695A"/>
    <w:rPr>
      <w:sz w:val="24"/>
      <w:szCs w:val="24"/>
    </w:rPr>
  </w:style>
  <w:style w:type="paragraph" w:styleId="a8">
    <w:name w:val="footer"/>
    <w:basedOn w:val="a"/>
    <w:link w:val="a9"/>
    <w:rsid w:val="0086695A"/>
    <w:pPr>
      <w:tabs>
        <w:tab w:val="center" w:pos="4677"/>
        <w:tab w:val="right" w:pos="9355"/>
      </w:tabs>
    </w:pPr>
  </w:style>
  <w:style w:type="character" w:customStyle="1" w:styleId="a9">
    <w:name w:val="Нижний колонтитул Знак"/>
    <w:link w:val="a8"/>
    <w:rsid w:val="0086695A"/>
    <w:rPr>
      <w:sz w:val="24"/>
      <w:szCs w:val="24"/>
    </w:rPr>
  </w:style>
  <w:style w:type="paragraph" w:styleId="aa">
    <w:name w:val="Document Map"/>
    <w:basedOn w:val="a"/>
    <w:link w:val="ab"/>
    <w:rsid w:val="0086695A"/>
    <w:rPr>
      <w:rFonts w:ascii="Tahoma" w:hAnsi="Tahoma"/>
      <w:sz w:val="16"/>
      <w:szCs w:val="16"/>
    </w:rPr>
  </w:style>
  <w:style w:type="character" w:customStyle="1" w:styleId="ab">
    <w:name w:val="Схема документа Знак"/>
    <w:link w:val="aa"/>
    <w:rsid w:val="0086695A"/>
    <w:rPr>
      <w:rFonts w:ascii="Tahoma" w:hAnsi="Tahoma" w:cs="Tahoma"/>
      <w:sz w:val="16"/>
      <w:szCs w:val="16"/>
    </w:rPr>
  </w:style>
  <w:style w:type="paragraph" w:styleId="ac">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d"/>
    <w:rsid w:val="00D3735A"/>
    <w:pPr>
      <w:spacing w:after="120"/>
    </w:pPr>
    <w:rPr>
      <w:lang w:eastAsia="en-US"/>
    </w:rPr>
  </w:style>
  <w:style w:type="character" w:customStyle="1" w:styleId="ad">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c"/>
    <w:rsid w:val="00D3735A"/>
    <w:rPr>
      <w:sz w:val="24"/>
      <w:szCs w:val="24"/>
      <w:lang w:eastAsia="en-US"/>
    </w:rPr>
  </w:style>
  <w:style w:type="character" w:customStyle="1" w:styleId="ae">
    <w:name w:val="Гипертекстовая ссылка"/>
    <w:uiPriority w:val="99"/>
    <w:rsid w:val="00D3735A"/>
    <w:rPr>
      <w:color w:val="106BBE"/>
    </w:rPr>
  </w:style>
  <w:style w:type="paragraph" w:styleId="af">
    <w:name w:val="Normal (Web)"/>
    <w:basedOn w:val="a"/>
    <w:uiPriority w:val="99"/>
    <w:unhideWhenUsed/>
    <w:rsid w:val="000639BB"/>
    <w:pPr>
      <w:spacing w:before="100" w:beforeAutospacing="1" w:after="100" w:afterAutospacing="1"/>
    </w:pPr>
  </w:style>
  <w:style w:type="character" w:styleId="af0">
    <w:name w:val="Hyperlink"/>
    <w:basedOn w:val="a0"/>
    <w:uiPriority w:val="99"/>
    <w:unhideWhenUsed/>
    <w:rsid w:val="00945643"/>
    <w:rPr>
      <w:color w:val="0000FF"/>
      <w:u w:val="single"/>
    </w:rPr>
  </w:style>
  <w:style w:type="paragraph" w:customStyle="1" w:styleId="msonormalcxspmiddlemailrucssattributepostfix">
    <w:name w:val="msonormalcxspmiddle_mailru_css_attribute_postfix"/>
    <w:basedOn w:val="a"/>
    <w:rsid w:val="00341BD8"/>
    <w:pPr>
      <w:spacing w:before="100" w:beforeAutospacing="1" w:after="100" w:afterAutospacing="1"/>
    </w:pPr>
  </w:style>
  <w:style w:type="paragraph" w:customStyle="1" w:styleId="msonormalmailrucssattributepostfix">
    <w:name w:val="msonormal_mailru_css_attribute_postfix"/>
    <w:basedOn w:val="a"/>
    <w:rsid w:val="00341BD8"/>
    <w:pPr>
      <w:spacing w:before="100" w:beforeAutospacing="1" w:after="100" w:afterAutospacing="1"/>
    </w:pPr>
  </w:style>
  <w:style w:type="paragraph" w:styleId="2">
    <w:name w:val="Body Text 2"/>
    <w:basedOn w:val="a"/>
    <w:link w:val="20"/>
    <w:rsid w:val="00341BD8"/>
    <w:pPr>
      <w:spacing w:after="120" w:line="480" w:lineRule="auto"/>
    </w:pPr>
  </w:style>
  <w:style w:type="character" w:customStyle="1" w:styleId="20">
    <w:name w:val="Основной текст 2 Знак"/>
    <w:basedOn w:val="a0"/>
    <w:link w:val="2"/>
    <w:rsid w:val="00341BD8"/>
    <w:rPr>
      <w:sz w:val="24"/>
      <w:szCs w:val="24"/>
    </w:rPr>
  </w:style>
  <w:style w:type="character" w:styleId="af1">
    <w:name w:val="Strong"/>
    <w:basedOn w:val="a0"/>
    <w:uiPriority w:val="22"/>
    <w:qFormat/>
    <w:rsid w:val="00341BD8"/>
    <w:rPr>
      <w:b/>
      <w:bCs/>
    </w:rPr>
  </w:style>
  <w:style w:type="character" w:customStyle="1" w:styleId="BodyTextChar2">
    <w:name w:val="Body Text Char2"/>
    <w:aliases w:val="Body Text Char1 Char1"/>
    <w:uiPriority w:val="99"/>
    <w:locked/>
    <w:rsid w:val="0011662E"/>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678">
      <w:bodyDiv w:val="1"/>
      <w:marLeft w:val="0"/>
      <w:marRight w:val="0"/>
      <w:marTop w:val="0"/>
      <w:marBottom w:val="0"/>
      <w:divBdr>
        <w:top w:val="none" w:sz="0" w:space="0" w:color="auto"/>
        <w:left w:val="none" w:sz="0" w:space="0" w:color="auto"/>
        <w:bottom w:val="none" w:sz="0" w:space="0" w:color="auto"/>
        <w:right w:val="none" w:sz="0" w:space="0" w:color="auto"/>
      </w:divBdr>
    </w:div>
    <w:div w:id="25495232">
      <w:bodyDiv w:val="1"/>
      <w:marLeft w:val="0"/>
      <w:marRight w:val="0"/>
      <w:marTop w:val="0"/>
      <w:marBottom w:val="0"/>
      <w:divBdr>
        <w:top w:val="none" w:sz="0" w:space="0" w:color="auto"/>
        <w:left w:val="none" w:sz="0" w:space="0" w:color="auto"/>
        <w:bottom w:val="none" w:sz="0" w:space="0" w:color="auto"/>
        <w:right w:val="none" w:sz="0" w:space="0" w:color="auto"/>
      </w:divBdr>
    </w:div>
    <w:div w:id="31000660">
      <w:bodyDiv w:val="1"/>
      <w:marLeft w:val="0"/>
      <w:marRight w:val="0"/>
      <w:marTop w:val="0"/>
      <w:marBottom w:val="0"/>
      <w:divBdr>
        <w:top w:val="none" w:sz="0" w:space="0" w:color="auto"/>
        <w:left w:val="none" w:sz="0" w:space="0" w:color="auto"/>
        <w:bottom w:val="none" w:sz="0" w:space="0" w:color="auto"/>
        <w:right w:val="none" w:sz="0" w:space="0" w:color="auto"/>
      </w:divBdr>
    </w:div>
    <w:div w:id="43255599">
      <w:bodyDiv w:val="1"/>
      <w:marLeft w:val="0"/>
      <w:marRight w:val="0"/>
      <w:marTop w:val="0"/>
      <w:marBottom w:val="0"/>
      <w:divBdr>
        <w:top w:val="none" w:sz="0" w:space="0" w:color="auto"/>
        <w:left w:val="none" w:sz="0" w:space="0" w:color="auto"/>
        <w:bottom w:val="none" w:sz="0" w:space="0" w:color="auto"/>
        <w:right w:val="none" w:sz="0" w:space="0" w:color="auto"/>
      </w:divBdr>
    </w:div>
    <w:div w:id="74253343">
      <w:bodyDiv w:val="1"/>
      <w:marLeft w:val="0"/>
      <w:marRight w:val="0"/>
      <w:marTop w:val="0"/>
      <w:marBottom w:val="0"/>
      <w:divBdr>
        <w:top w:val="none" w:sz="0" w:space="0" w:color="auto"/>
        <w:left w:val="none" w:sz="0" w:space="0" w:color="auto"/>
        <w:bottom w:val="none" w:sz="0" w:space="0" w:color="auto"/>
        <w:right w:val="none" w:sz="0" w:space="0" w:color="auto"/>
      </w:divBdr>
    </w:div>
    <w:div w:id="76295025">
      <w:bodyDiv w:val="1"/>
      <w:marLeft w:val="0"/>
      <w:marRight w:val="0"/>
      <w:marTop w:val="0"/>
      <w:marBottom w:val="0"/>
      <w:divBdr>
        <w:top w:val="none" w:sz="0" w:space="0" w:color="auto"/>
        <w:left w:val="none" w:sz="0" w:space="0" w:color="auto"/>
        <w:bottom w:val="none" w:sz="0" w:space="0" w:color="auto"/>
        <w:right w:val="none" w:sz="0" w:space="0" w:color="auto"/>
      </w:divBdr>
    </w:div>
    <w:div w:id="78330846">
      <w:bodyDiv w:val="1"/>
      <w:marLeft w:val="0"/>
      <w:marRight w:val="0"/>
      <w:marTop w:val="0"/>
      <w:marBottom w:val="0"/>
      <w:divBdr>
        <w:top w:val="none" w:sz="0" w:space="0" w:color="auto"/>
        <w:left w:val="none" w:sz="0" w:space="0" w:color="auto"/>
        <w:bottom w:val="none" w:sz="0" w:space="0" w:color="auto"/>
        <w:right w:val="none" w:sz="0" w:space="0" w:color="auto"/>
      </w:divBdr>
    </w:div>
    <w:div w:id="81876640">
      <w:bodyDiv w:val="1"/>
      <w:marLeft w:val="0"/>
      <w:marRight w:val="0"/>
      <w:marTop w:val="0"/>
      <w:marBottom w:val="0"/>
      <w:divBdr>
        <w:top w:val="none" w:sz="0" w:space="0" w:color="auto"/>
        <w:left w:val="none" w:sz="0" w:space="0" w:color="auto"/>
        <w:bottom w:val="none" w:sz="0" w:space="0" w:color="auto"/>
        <w:right w:val="none" w:sz="0" w:space="0" w:color="auto"/>
      </w:divBdr>
    </w:div>
    <w:div w:id="83259491">
      <w:bodyDiv w:val="1"/>
      <w:marLeft w:val="0"/>
      <w:marRight w:val="0"/>
      <w:marTop w:val="0"/>
      <w:marBottom w:val="0"/>
      <w:divBdr>
        <w:top w:val="none" w:sz="0" w:space="0" w:color="auto"/>
        <w:left w:val="none" w:sz="0" w:space="0" w:color="auto"/>
        <w:bottom w:val="none" w:sz="0" w:space="0" w:color="auto"/>
        <w:right w:val="none" w:sz="0" w:space="0" w:color="auto"/>
      </w:divBdr>
    </w:div>
    <w:div w:id="117721023">
      <w:bodyDiv w:val="1"/>
      <w:marLeft w:val="0"/>
      <w:marRight w:val="0"/>
      <w:marTop w:val="0"/>
      <w:marBottom w:val="0"/>
      <w:divBdr>
        <w:top w:val="none" w:sz="0" w:space="0" w:color="auto"/>
        <w:left w:val="none" w:sz="0" w:space="0" w:color="auto"/>
        <w:bottom w:val="none" w:sz="0" w:space="0" w:color="auto"/>
        <w:right w:val="none" w:sz="0" w:space="0" w:color="auto"/>
      </w:divBdr>
    </w:div>
    <w:div w:id="119999046">
      <w:bodyDiv w:val="1"/>
      <w:marLeft w:val="0"/>
      <w:marRight w:val="0"/>
      <w:marTop w:val="0"/>
      <w:marBottom w:val="0"/>
      <w:divBdr>
        <w:top w:val="none" w:sz="0" w:space="0" w:color="auto"/>
        <w:left w:val="none" w:sz="0" w:space="0" w:color="auto"/>
        <w:bottom w:val="none" w:sz="0" w:space="0" w:color="auto"/>
        <w:right w:val="none" w:sz="0" w:space="0" w:color="auto"/>
      </w:divBdr>
    </w:div>
    <w:div w:id="122619762">
      <w:bodyDiv w:val="1"/>
      <w:marLeft w:val="0"/>
      <w:marRight w:val="0"/>
      <w:marTop w:val="0"/>
      <w:marBottom w:val="0"/>
      <w:divBdr>
        <w:top w:val="none" w:sz="0" w:space="0" w:color="auto"/>
        <w:left w:val="none" w:sz="0" w:space="0" w:color="auto"/>
        <w:bottom w:val="none" w:sz="0" w:space="0" w:color="auto"/>
        <w:right w:val="none" w:sz="0" w:space="0" w:color="auto"/>
      </w:divBdr>
    </w:div>
    <w:div w:id="125507405">
      <w:bodyDiv w:val="1"/>
      <w:marLeft w:val="0"/>
      <w:marRight w:val="0"/>
      <w:marTop w:val="0"/>
      <w:marBottom w:val="0"/>
      <w:divBdr>
        <w:top w:val="none" w:sz="0" w:space="0" w:color="auto"/>
        <w:left w:val="none" w:sz="0" w:space="0" w:color="auto"/>
        <w:bottom w:val="none" w:sz="0" w:space="0" w:color="auto"/>
        <w:right w:val="none" w:sz="0" w:space="0" w:color="auto"/>
      </w:divBdr>
    </w:div>
    <w:div w:id="132719195">
      <w:bodyDiv w:val="1"/>
      <w:marLeft w:val="0"/>
      <w:marRight w:val="0"/>
      <w:marTop w:val="0"/>
      <w:marBottom w:val="0"/>
      <w:divBdr>
        <w:top w:val="none" w:sz="0" w:space="0" w:color="auto"/>
        <w:left w:val="none" w:sz="0" w:space="0" w:color="auto"/>
        <w:bottom w:val="none" w:sz="0" w:space="0" w:color="auto"/>
        <w:right w:val="none" w:sz="0" w:space="0" w:color="auto"/>
      </w:divBdr>
    </w:div>
    <w:div w:id="134104283">
      <w:bodyDiv w:val="1"/>
      <w:marLeft w:val="0"/>
      <w:marRight w:val="0"/>
      <w:marTop w:val="0"/>
      <w:marBottom w:val="0"/>
      <w:divBdr>
        <w:top w:val="none" w:sz="0" w:space="0" w:color="auto"/>
        <w:left w:val="none" w:sz="0" w:space="0" w:color="auto"/>
        <w:bottom w:val="none" w:sz="0" w:space="0" w:color="auto"/>
        <w:right w:val="none" w:sz="0" w:space="0" w:color="auto"/>
      </w:divBdr>
    </w:div>
    <w:div w:id="155457954">
      <w:bodyDiv w:val="1"/>
      <w:marLeft w:val="0"/>
      <w:marRight w:val="0"/>
      <w:marTop w:val="0"/>
      <w:marBottom w:val="0"/>
      <w:divBdr>
        <w:top w:val="none" w:sz="0" w:space="0" w:color="auto"/>
        <w:left w:val="none" w:sz="0" w:space="0" w:color="auto"/>
        <w:bottom w:val="none" w:sz="0" w:space="0" w:color="auto"/>
        <w:right w:val="none" w:sz="0" w:space="0" w:color="auto"/>
      </w:divBdr>
    </w:div>
    <w:div w:id="179781932">
      <w:bodyDiv w:val="1"/>
      <w:marLeft w:val="0"/>
      <w:marRight w:val="0"/>
      <w:marTop w:val="0"/>
      <w:marBottom w:val="0"/>
      <w:divBdr>
        <w:top w:val="none" w:sz="0" w:space="0" w:color="auto"/>
        <w:left w:val="none" w:sz="0" w:space="0" w:color="auto"/>
        <w:bottom w:val="none" w:sz="0" w:space="0" w:color="auto"/>
        <w:right w:val="none" w:sz="0" w:space="0" w:color="auto"/>
      </w:divBdr>
      <w:divsChild>
        <w:div w:id="843671992">
          <w:marLeft w:val="0"/>
          <w:marRight w:val="0"/>
          <w:marTop w:val="0"/>
          <w:marBottom w:val="0"/>
          <w:divBdr>
            <w:top w:val="none" w:sz="0" w:space="0" w:color="auto"/>
            <w:left w:val="none" w:sz="0" w:space="0" w:color="auto"/>
            <w:bottom w:val="none" w:sz="0" w:space="0" w:color="auto"/>
            <w:right w:val="none" w:sz="0" w:space="0" w:color="auto"/>
          </w:divBdr>
        </w:div>
      </w:divsChild>
    </w:div>
    <w:div w:id="187833344">
      <w:bodyDiv w:val="1"/>
      <w:marLeft w:val="0"/>
      <w:marRight w:val="0"/>
      <w:marTop w:val="0"/>
      <w:marBottom w:val="0"/>
      <w:divBdr>
        <w:top w:val="none" w:sz="0" w:space="0" w:color="auto"/>
        <w:left w:val="none" w:sz="0" w:space="0" w:color="auto"/>
        <w:bottom w:val="none" w:sz="0" w:space="0" w:color="auto"/>
        <w:right w:val="none" w:sz="0" w:space="0" w:color="auto"/>
      </w:divBdr>
    </w:div>
    <w:div w:id="189925191">
      <w:bodyDiv w:val="1"/>
      <w:marLeft w:val="0"/>
      <w:marRight w:val="0"/>
      <w:marTop w:val="0"/>
      <w:marBottom w:val="0"/>
      <w:divBdr>
        <w:top w:val="none" w:sz="0" w:space="0" w:color="auto"/>
        <w:left w:val="none" w:sz="0" w:space="0" w:color="auto"/>
        <w:bottom w:val="none" w:sz="0" w:space="0" w:color="auto"/>
        <w:right w:val="none" w:sz="0" w:space="0" w:color="auto"/>
      </w:divBdr>
    </w:div>
    <w:div w:id="203368469">
      <w:bodyDiv w:val="1"/>
      <w:marLeft w:val="0"/>
      <w:marRight w:val="0"/>
      <w:marTop w:val="0"/>
      <w:marBottom w:val="0"/>
      <w:divBdr>
        <w:top w:val="none" w:sz="0" w:space="0" w:color="auto"/>
        <w:left w:val="none" w:sz="0" w:space="0" w:color="auto"/>
        <w:bottom w:val="none" w:sz="0" w:space="0" w:color="auto"/>
        <w:right w:val="none" w:sz="0" w:space="0" w:color="auto"/>
      </w:divBdr>
    </w:div>
    <w:div w:id="207643108">
      <w:bodyDiv w:val="1"/>
      <w:marLeft w:val="0"/>
      <w:marRight w:val="0"/>
      <w:marTop w:val="0"/>
      <w:marBottom w:val="0"/>
      <w:divBdr>
        <w:top w:val="none" w:sz="0" w:space="0" w:color="auto"/>
        <w:left w:val="none" w:sz="0" w:space="0" w:color="auto"/>
        <w:bottom w:val="none" w:sz="0" w:space="0" w:color="auto"/>
        <w:right w:val="none" w:sz="0" w:space="0" w:color="auto"/>
      </w:divBdr>
    </w:div>
    <w:div w:id="209810290">
      <w:bodyDiv w:val="1"/>
      <w:marLeft w:val="0"/>
      <w:marRight w:val="0"/>
      <w:marTop w:val="0"/>
      <w:marBottom w:val="0"/>
      <w:divBdr>
        <w:top w:val="none" w:sz="0" w:space="0" w:color="auto"/>
        <w:left w:val="none" w:sz="0" w:space="0" w:color="auto"/>
        <w:bottom w:val="none" w:sz="0" w:space="0" w:color="auto"/>
        <w:right w:val="none" w:sz="0" w:space="0" w:color="auto"/>
      </w:divBdr>
    </w:div>
    <w:div w:id="221986919">
      <w:bodyDiv w:val="1"/>
      <w:marLeft w:val="0"/>
      <w:marRight w:val="0"/>
      <w:marTop w:val="0"/>
      <w:marBottom w:val="0"/>
      <w:divBdr>
        <w:top w:val="none" w:sz="0" w:space="0" w:color="auto"/>
        <w:left w:val="none" w:sz="0" w:space="0" w:color="auto"/>
        <w:bottom w:val="none" w:sz="0" w:space="0" w:color="auto"/>
        <w:right w:val="none" w:sz="0" w:space="0" w:color="auto"/>
      </w:divBdr>
    </w:div>
    <w:div w:id="223760937">
      <w:bodyDiv w:val="1"/>
      <w:marLeft w:val="0"/>
      <w:marRight w:val="0"/>
      <w:marTop w:val="0"/>
      <w:marBottom w:val="0"/>
      <w:divBdr>
        <w:top w:val="none" w:sz="0" w:space="0" w:color="auto"/>
        <w:left w:val="none" w:sz="0" w:space="0" w:color="auto"/>
        <w:bottom w:val="none" w:sz="0" w:space="0" w:color="auto"/>
        <w:right w:val="none" w:sz="0" w:space="0" w:color="auto"/>
      </w:divBdr>
    </w:div>
    <w:div w:id="226841094">
      <w:bodyDiv w:val="1"/>
      <w:marLeft w:val="0"/>
      <w:marRight w:val="0"/>
      <w:marTop w:val="0"/>
      <w:marBottom w:val="0"/>
      <w:divBdr>
        <w:top w:val="none" w:sz="0" w:space="0" w:color="auto"/>
        <w:left w:val="none" w:sz="0" w:space="0" w:color="auto"/>
        <w:bottom w:val="none" w:sz="0" w:space="0" w:color="auto"/>
        <w:right w:val="none" w:sz="0" w:space="0" w:color="auto"/>
      </w:divBdr>
    </w:div>
    <w:div w:id="227351838">
      <w:bodyDiv w:val="1"/>
      <w:marLeft w:val="0"/>
      <w:marRight w:val="0"/>
      <w:marTop w:val="0"/>
      <w:marBottom w:val="0"/>
      <w:divBdr>
        <w:top w:val="none" w:sz="0" w:space="0" w:color="auto"/>
        <w:left w:val="none" w:sz="0" w:space="0" w:color="auto"/>
        <w:bottom w:val="none" w:sz="0" w:space="0" w:color="auto"/>
        <w:right w:val="none" w:sz="0" w:space="0" w:color="auto"/>
      </w:divBdr>
    </w:div>
    <w:div w:id="235944121">
      <w:bodyDiv w:val="1"/>
      <w:marLeft w:val="0"/>
      <w:marRight w:val="0"/>
      <w:marTop w:val="0"/>
      <w:marBottom w:val="0"/>
      <w:divBdr>
        <w:top w:val="none" w:sz="0" w:space="0" w:color="auto"/>
        <w:left w:val="none" w:sz="0" w:space="0" w:color="auto"/>
        <w:bottom w:val="none" w:sz="0" w:space="0" w:color="auto"/>
        <w:right w:val="none" w:sz="0" w:space="0" w:color="auto"/>
      </w:divBdr>
    </w:div>
    <w:div w:id="239751794">
      <w:bodyDiv w:val="1"/>
      <w:marLeft w:val="0"/>
      <w:marRight w:val="0"/>
      <w:marTop w:val="0"/>
      <w:marBottom w:val="0"/>
      <w:divBdr>
        <w:top w:val="none" w:sz="0" w:space="0" w:color="auto"/>
        <w:left w:val="none" w:sz="0" w:space="0" w:color="auto"/>
        <w:bottom w:val="none" w:sz="0" w:space="0" w:color="auto"/>
        <w:right w:val="none" w:sz="0" w:space="0" w:color="auto"/>
      </w:divBdr>
    </w:div>
    <w:div w:id="243533168">
      <w:bodyDiv w:val="1"/>
      <w:marLeft w:val="0"/>
      <w:marRight w:val="0"/>
      <w:marTop w:val="0"/>
      <w:marBottom w:val="0"/>
      <w:divBdr>
        <w:top w:val="none" w:sz="0" w:space="0" w:color="auto"/>
        <w:left w:val="none" w:sz="0" w:space="0" w:color="auto"/>
        <w:bottom w:val="none" w:sz="0" w:space="0" w:color="auto"/>
        <w:right w:val="none" w:sz="0" w:space="0" w:color="auto"/>
      </w:divBdr>
    </w:div>
    <w:div w:id="246161655">
      <w:bodyDiv w:val="1"/>
      <w:marLeft w:val="0"/>
      <w:marRight w:val="0"/>
      <w:marTop w:val="0"/>
      <w:marBottom w:val="0"/>
      <w:divBdr>
        <w:top w:val="none" w:sz="0" w:space="0" w:color="auto"/>
        <w:left w:val="none" w:sz="0" w:space="0" w:color="auto"/>
        <w:bottom w:val="none" w:sz="0" w:space="0" w:color="auto"/>
        <w:right w:val="none" w:sz="0" w:space="0" w:color="auto"/>
      </w:divBdr>
    </w:div>
    <w:div w:id="247034934">
      <w:bodyDiv w:val="1"/>
      <w:marLeft w:val="0"/>
      <w:marRight w:val="0"/>
      <w:marTop w:val="0"/>
      <w:marBottom w:val="0"/>
      <w:divBdr>
        <w:top w:val="none" w:sz="0" w:space="0" w:color="auto"/>
        <w:left w:val="none" w:sz="0" w:space="0" w:color="auto"/>
        <w:bottom w:val="none" w:sz="0" w:space="0" w:color="auto"/>
        <w:right w:val="none" w:sz="0" w:space="0" w:color="auto"/>
      </w:divBdr>
    </w:div>
    <w:div w:id="256715796">
      <w:bodyDiv w:val="1"/>
      <w:marLeft w:val="0"/>
      <w:marRight w:val="0"/>
      <w:marTop w:val="0"/>
      <w:marBottom w:val="0"/>
      <w:divBdr>
        <w:top w:val="none" w:sz="0" w:space="0" w:color="auto"/>
        <w:left w:val="none" w:sz="0" w:space="0" w:color="auto"/>
        <w:bottom w:val="none" w:sz="0" w:space="0" w:color="auto"/>
        <w:right w:val="none" w:sz="0" w:space="0" w:color="auto"/>
      </w:divBdr>
    </w:div>
    <w:div w:id="265425985">
      <w:bodyDiv w:val="1"/>
      <w:marLeft w:val="0"/>
      <w:marRight w:val="0"/>
      <w:marTop w:val="0"/>
      <w:marBottom w:val="0"/>
      <w:divBdr>
        <w:top w:val="none" w:sz="0" w:space="0" w:color="auto"/>
        <w:left w:val="none" w:sz="0" w:space="0" w:color="auto"/>
        <w:bottom w:val="none" w:sz="0" w:space="0" w:color="auto"/>
        <w:right w:val="none" w:sz="0" w:space="0" w:color="auto"/>
      </w:divBdr>
    </w:div>
    <w:div w:id="318775913">
      <w:bodyDiv w:val="1"/>
      <w:marLeft w:val="0"/>
      <w:marRight w:val="0"/>
      <w:marTop w:val="0"/>
      <w:marBottom w:val="0"/>
      <w:divBdr>
        <w:top w:val="none" w:sz="0" w:space="0" w:color="auto"/>
        <w:left w:val="none" w:sz="0" w:space="0" w:color="auto"/>
        <w:bottom w:val="none" w:sz="0" w:space="0" w:color="auto"/>
        <w:right w:val="none" w:sz="0" w:space="0" w:color="auto"/>
      </w:divBdr>
    </w:div>
    <w:div w:id="340399974">
      <w:bodyDiv w:val="1"/>
      <w:marLeft w:val="0"/>
      <w:marRight w:val="0"/>
      <w:marTop w:val="0"/>
      <w:marBottom w:val="0"/>
      <w:divBdr>
        <w:top w:val="none" w:sz="0" w:space="0" w:color="auto"/>
        <w:left w:val="none" w:sz="0" w:space="0" w:color="auto"/>
        <w:bottom w:val="none" w:sz="0" w:space="0" w:color="auto"/>
        <w:right w:val="none" w:sz="0" w:space="0" w:color="auto"/>
      </w:divBdr>
    </w:div>
    <w:div w:id="341710679">
      <w:bodyDiv w:val="1"/>
      <w:marLeft w:val="0"/>
      <w:marRight w:val="0"/>
      <w:marTop w:val="0"/>
      <w:marBottom w:val="0"/>
      <w:divBdr>
        <w:top w:val="none" w:sz="0" w:space="0" w:color="auto"/>
        <w:left w:val="none" w:sz="0" w:space="0" w:color="auto"/>
        <w:bottom w:val="none" w:sz="0" w:space="0" w:color="auto"/>
        <w:right w:val="none" w:sz="0" w:space="0" w:color="auto"/>
      </w:divBdr>
    </w:div>
    <w:div w:id="345639286">
      <w:bodyDiv w:val="1"/>
      <w:marLeft w:val="0"/>
      <w:marRight w:val="0"/>
      <w:marTop w:val="0"/>
      <w:marBottom w:val="0"/>
      <w:divBdr>
        <w:top w:val="none" w:sz="0" w:space="0" w:color="auto"/>
        <w:left w:val="none" w:sz="0" w:space="0" w:color="auto"/>
        <w:bottom w:val="none" w:sz="0" w:space="0" w:color="auto"/>
        <w:right w:val="none" w:sz="0" w:space="0" w:color="auto"/>
      </w:divBdr>
    </w:div>
    <w:div w:id="345788141">
      <w:bodyDiv w:val="1"/>
      <w:marLeft w:val="0"/>
      <w:marRight w:val="0"/>
      <w:marTop w:val="0"/>
      <w:marBottom w:val="0"/>
      <w:divBdr>
        <w:top w:val="none" w:sz="0" w:space="0" w:color="auto"/>
        <w:left w:val="none" w:sz="0" w:space="0" w:color="auto"/>
        <w:bottom w:val="none" w:sz="0" w:space="0" w:color="auto"/>
        <w:right w:val="none" w:sz="0" w:space="0" w:color="auto"/>
      </w:divBdr>
    </w:div>
    <w:div w:id="353724532">
      <w:bodyDiv w:val="1"/>
      <w:marLeft w:val="0"/>
      <w:marRight w:val="0"/>
      <w:marTop w:val="0"/>
      <w:marBottom w:val="0"/>
      <w:divBdr>
        <w:top w:val="none" w:sz="0" w:space="0" w:color="auto"/>
        <w:left w:val="none" w:sz="0" w:space="0" w:color="auto"/>
        <w:bottom w:val="none" w:sz="0" w:space="0" w:color="auto"/>
        <w:right w:val="none" w:sz="0" w:space="0" w:color="auto"/>
      </w:divBdr>
    </w:div>
    <w:div w:id="370805676">
      <w:bodyDiv w:val="1"/>
      <w:marLeft w:val="0"/>
      <w:marRight w:val="0"/>
      <w:marTop w:val="0"/>
      <w:marBottom w:val="0"/>
      <w:divBdr>
        <w:top w:val="none" w:sz="0" w:space="0" w:color="auto"/>
        <w:left w:val="none" w:sz="0" w:space="0" w:color="auto"/>
        <w:bottom w:val="none" w:sz="0" w:space="0" w:color="auto"/>
        <w:right w:val="none" w:sz="0" w:space="0" w:color="auto"/>
      </w:divBdr>
    </w:div>
    <w:div w:id="373122272">
      <w:bodyDiv w:val="1"/>
      <w:marLeft w:val="0"/>
      <w:marRight w:val="0"/>
      <w:marTop w:val="0"/>
      <w:marBottom w:val="0"/>
      <w:divBdr>
        <w:top w:val="none" w:sz="0" w:space="0" w:color="auto"/>
        <w:left w:val="none" w:sz="0" w:space="0" w:color="auto"/>
        <w:bottom w:val="none" w:sz="0" w:space="0" w:color="auto"/>
        <w:right w:val="none" w:sz="0" w:space="0" w:color="auto"/>
      </w:divBdr>
    </w:div>
    <w:div w:id="390927293">
      <w:bodyDiv w:val="1"/>
      <w:marLeft w:val="0"/>
      <w:marRight w:val="0"/>
      <w:marTop w:val="0"/>
      <w:marBottom w:val="0"/>
      <w:divBdr>
        <w:top w:val="none" w:sz="0" w:space="0" w:color="auto"/>
        <w:left w:val="none" w:sz="0" w:space="0" w:color="auto"/>
        <w:bottom w:val="none" w:sz="0" w:space="0" w:color="auto"/>
        <w:right w:val="none" w:sz="0" w:space="0" w:color="auto"/>
      </w:divBdr>
    </w:div>
    <w:div w:id="391125373">
      <w:bodyDiv w:val="1"/>
      <w:marLeft w:val="0"/>
      <w:marRight w:val="0"/>
      <w:marTop w:val="0"/>
      <w:marBottom w:val="0"/>
      <w:divBdr>
        <w:top w:val="none" w:sz="0" w:space="0" w:color="auto"/>
        <w:left w:val="none" w:sz="0" w:space="0" w:color="auto"/>
        <w:bottom w:val="none" w:sz="0" w:space="0" w:color="auto"/>
        <w:right w:val="none" w:sz="0" w:space="0" w:color="auto"/>
      </w:divBdr>
    </w:div>
    <w:div w:id="427887769">
      <w:bodyDiv w:val="1"/>
      <w:marLeft w:val="0"/>
      <w:marRight w:val="0"/>
      <w:marTop w:val="0"/>
      <w:marBottom w:val="0"/>
      <w:divBdr>
        <w:top w:val="none" w:sz="0" w:space="0" w:color="auto"/>
        <w:left w:val="none" w:sz="0" w:space="0" w:color="auto"/>
        <w:bottom w:val="none" w:sz="0" w:space="0" w:color="auto"/>
        <w:right w:val="none" w:sz="0" w:space="0" w:color="auto"/>
      </w:divBdr>
    </w:div>
    <w:div w:id="477068564">
      <w:bodyDiv w:val="1"/>
      <w:marLeft w:val="0"/>
      <w:marRight w:val="0"/>
      <w:marTop w:val="0"/>
      <w:marBottom w:val="0"/>
      <w:divBdr>
        <w:top w:val="none" w:sz="0" w:space="0" w:color="auto"/>
        <w:left w:val="none" w:sz="0" w:space="0" w:color="auto"/>
        <w:bottom w:val="none" w:sz="0" w:space="0" w:color="auto"/>
        <w:right w:val="none" w:sz="0" w:space="0" w:color="auto"/>
      </w:divBdr>
    </w:div>
    <w:div w:id="513884841">
      <w:bodyDiv w:val="1"/>
      <w:marLeft w:val="0"/>
      <w:marRight w:val="0"/>
      <w:marTop w:val="0"/>
      <w:marBottom w:val="0"/>
      <w:divBdr>
        <w:top w:val="none" w:sz="0" w:space="0" w:color="auto"/>
        <w:left w:val="none" w:sz="0" w:space="0" w:color="auto"/>
        <w:bottom w:val="none" w:sz="0" w:space="0" w:color="auto"/>
        <w:right w:val="none" w:sz="0" w:space="0" w:color="auto"/>
      </w:divBdr>
    </w:div>
    <w:div w:id="563495496">
      <w:bodyDiv w:val="1"/>
      <w:marLeft w:val="0"/>
      <w:marRight w:val="0"/>
      <w:marTop w:val="0"/>
      <w:marBottom w:val="0"/>
      <w:divBdr>
        <w:top w:val="none" w:sz="0" w:space="0" w:color="auto"/>
        <w:left w:val="none" w:sz="0" w:space="0" w:color="auto"/>
        <w:bottom w:val="none" w:sz="0" w:space="0" w:color="auto"/>
        <w:right w:val="none" w:sz="0" w:space="0" w:color="auto"/>
      </w:divBdr>
      <w:divsChild>
        <w:div w:id="2027440063">
          <w:marLeft w:val="0"/>
          <w:marRight w:val="0"/>
          <w:marTop w:val="0"/>
          <w:marBottom w:val="0"/>
          <w:divBdr>
            <w:top w:val="none" w:sz="0" w:space="0" w:color="auto"/>
            <w:left w:val="none" w:sz="0" w:space="0" w:color="auto"/>
            <w:bottom w:val="none" w:sz="0" w:space="0" w:color="auto"/>
            <w:right w:val="none" w:sz="0" w:space="0" w:color="auto"/>
          </w:divBdr>
        </w:div>
      </w:divsChild>
    </w:div>
    <w:div w:id="571618036">
      <w:bodyDiv w:val="1"/>
      <w:marLeft w:val="0"/>
      <w:marRight w:val="0"/>
      <w:marTop w:val="0"/>
      <w:marBottom w:val="0"/>
      <w:divBdr>
        <w:top w:val="none" w:sz="0" w:space="0" w:color="auto"/>
        <w:left w:val="none" w:sz="0" w:space="0" w:color="auto"/>
        <w:bottom w:val="none" w:sz="0" w:space="0" w:color="auto"/>
        <w:right w:val="none" w:sz="0" w:space="0" w:color="auto"/>
      </w:divBdr>
    </w:div>
    <w:div w:id="574559699">
      <w:bodyDiv w:val="1"/>
      <w:marLeft w:val="0"/>
      <w:marRight w:val="0"/>
      <w:marTop w:val="0"/>
      <w:marBottom w:val="0"/>
      <w:divBdr>
        <w:top w:val="none" w:sz="0" w:space="0" w:color="auto"/>
        <w:left w:val="none" w:sz="0" w:space="0" w:color="auto"/>
        <w:bottom w:val="none" w:sz="0" w:space="0" w:color="auto"/>
        <w:right w:val="none" w:sz="0" w:space="0" w:color="auto"/>
      </w:divBdr>
    </w:div>
    <w:div w:id="592664708">
      <w:bodyDiv w:val="1"/>
      <w:marLeft w:val="0"/>
      <w:marRight w:val="0"/>
      <w:marTop w:val="0"/>
      <w:marBottom w:val="0"/>
      <w:divBdr>
        <w:top w:val="none" w:sz="0" w:space="0" w:color="auto"/>
        <w:left w:val="none" w:sz="0" w:space="0" w:color="auto"/>
        <w:bottom w:val="none" w:sz="0" w:space="0" w:color="auto"/>
        <w:right w:val="none" w:sz="0" w:space="0" w:color="auto"/>
      </w:divBdr>
    </w:div>
    <w:div w:id="604968270">
      <w:bodyDiv w:val="1"/>
      <w:marLeft w:val="0"/>
      <w:marRight w:val="0"/>
      <w:marTop w:val="0"/>
      <w:marBottom w:val="0"/>
      <w:divBdr>
        <w:top w:val="none" w:sz="0" w:space="0" w:color="auto"/>
        <w:left w:val="none" w:sz="0" w:space="0" w:color="auto"/>
        <w:bottom w:val="none" w:sz="0" w:space="0" w:color="auto"/>
        <w:right w:val="none" w:sz="0" w:space="0" w:color="auto"/>
      </w:divBdr>
    </w:div>
    <w:div w:id="613442133">
      <w:bodyDiv w:val="1"/>
      <w:marLeft w:val="0"/>
      <w:marRight w:val="0"/>
      <w:marTop w:val="0"/>
      <w:marBottom w:val="0"/>
      <w:divBdr>
        <w:top w:val="none" w:sz="0" w:space="0" w:color="auto"/>
        <w:left w:val="none" w:sz="0" w:space="0" w:color="auto"/>
        <w:bottom w:val="none" w:sz="0" w:space="0" w:color="auto"/>
        <w:right w:val="none" w:sz="0" w:space="0" w:color="auto"/>
      </w:divBdr>
    </w:div>
    <w:div w:id="626162639">
      <w:bodyDiv w:val="1"/>
      <w:marLeft w:val="0"/>
      <w:marRight w:val="0"/>
      <w:marTop w:val="0"/>
      <w:marBottom w:val="0"/>
      <w:divBdr>
        <w:top w:val="none" w:sz="0" w:space="0" w:color="auto"/>
        <w:left w:val="none" w:sz="0" w:space="0" w:color="auto"/>
        <w:bottom w:val="none" w:sz="0" w:space="0" w:color="auto"/>
        <w:right w:val="none" w:sz="0" w:space="0" w:color="auto"/>
      </w:divBdr>
    </w:div>
    <w:div w:id="671297048">
      <w:bodyDiv w:val="1"/>
      <w:marLeft w:val="0"/>
      <w:marRight w:val="0"/>
      <w:marTop w:val="0"/>
      <w:marBottom w:val="0"/>
      <w:divBdr>
        <w:top w:val="none" w:sz="0" w:space="0" w:color="auto"/>
        <w:left w:val="none" w:sz="0" w:space="0" w:color="auto"/>
        <w:bottom w:val="none" w:sz="0" w:space="0" w:color="auto"/>
        <w:right w:val="none" w:sz="0" w:space="0" w:color="auto"/>
      </w:divBdr>
    </w:div>
    <w:div w:id="691959057">
      <w:bodyDiv w:val="1"/>
      <w:marLeft w:val="0"/>
      <w:marRight w:val="0"/>
      <w:marTop w:val="0"/>
      <w:marBottom w:val="0"/>
      <w:divBdr>
        <w:top w:val="none" w:sz="0" w:space="0" w:color="auto"/>
        <w:left w:val="none" w:sz="0" w:space="0" w:color="auto"/>
        <w:bottom w:val="none" w:sz="0" w:space="0" w:color="auto"/>
        <w:right w:val="none" w:sz="0" w:space="0" w:color="auto"/>
      </w:divBdr>
      <w:divsChild>
        <w:div w:id="1330518669">
          <w:marLeft w:val="0"/>
          <w:marRight w:val="0"/>
          <w:marTop w:val="0"/>
          <w:marBottom w:val="0"/>
          <w:divBdr>
            <w:top w:val="none" w:sz="0" w:space="0" w:color="auto"/>
            <w:left w:val="none" w:sz="0" w:space="0" w:color="auto"/>
            <w:bottom w:val="none" w:sz="0" w:space="0" w:color="auto"/>
            <w:right w:val="none" w:sz="0" w:space="0" w:color="auto"/>
          </w:divBdr>
        </w:div>
      </w:divsChild>
    </w:div>
    <w:div w:id="702022418">
      <w:bodyDiv w:val="1"/>
      <w:marLeft w:val="0"/>
      <w:marRight w:val="0"/>
      <w:marTop w:val="0"/>
      <w:marBottom w:val="0"/>
      <w:divBdr>
        <w:top w:val="none" w:sz="0" w:space="0" w:color="auto"/>
        <w:left w:val="none" w:sz="0" w:space="0" w:color="auto"/>
        <w:bottom w:val="none" w:sz="0" w:space="0" w:color="auto"/>
        <w:right w:val="none" w:sz="0" w:space="0" w:color="auto"/>
      </w:divBdr>
    </w:div>
    <w:div w:id="723022524">
      <w:bodyDiv w:val="1"/>
      <w:marLeft w:val="0"/>
      <w:marRight w:val="0"/>
      <w:marTop w:val="0"/>
      <w:marBottom w:val="0"/>
      <w:divBdr>
        <w:top w:val="none" w:sz="0" w:space="0" w:color="auto"/>
        <w:left w:val="none" w:sz="0" w:space="0" w:color="auto"/>
        <w:bottom w:val="none" w:sz="0" w:space="0" w:color="auto"/>
        <w:right w:val="none" w:sz="0" w:space="0" w:color="auto"/>
      </w:divBdr>
    </w:div>
    <w:div w:id="727798454">
      <w:bodyDiv w:val="1"/>
      <w:marLeft w:val="0"/>
      <w:marRight w:val="0"/>
      <w:marTop w:val="0"/>
      <w:marBottom w:val="0"/>
      <w:divBdr>
        <w:top w:val="none" w:sz="0" w:space="0" w:color="auto"/>
        <w:left w:val="none" w:sz="0" w:space="0" w:color="auto"/>
        <w:bottom w:val="none" w:sz="0" w:space="0" w:color="auto"/>
        <w:right w:val="none" w:sz="0" w:space="0" w:color="auto"/>
      </w:divBdr>
    </w:div>
    <w:div w:id="740063559">
      <w:bodyDiv w:val="1"/>
      <w:marLeft w:val="0"/>
      <w:marRight w:val="0"/>
      <w:marTop w:val="0"/>
      <w:marBottom w:val="0"/>
      <w:divBdr>
        <w:top w:val="none" w:sz="0" w:space="0" w:color="auto"/>
        <w:left w:val="none" w:sz="0" w:space="0" w:color="auto"/>
        <w:bottom w:val="none" w:sz="0" w:space="0" w:color="auto"/>
        <w:right w:val="none" w:sz="0" w:space="0" w:color="auto"/>
      </w:divBdr>
    </w:div>
    <w:div w:id="763458671">
      <w:bodyDiv w:val="1"/>
      <w:marLeft w:val="0"/>
      <w:marRight w:val="0"/>
      <w:marTop w:val="0"/>
      <w:marBottom w:val="0"/>
      <w:divBdr>
        <w:top w:val="none" w:sz="0" w:space="0" w:color="auto"/>
        <w:left w:val="none" w:sz="0" w:space="0" w:color="auto"/>
        <w:bottom w:val="none" w:sz="0" w:space="0" w:color="auto"/>
        <w:right w:val="none" w:sz="0" w:space="0" w:color="auto"/>
      </w:divBdr>
    </w:div>
    <w:div w:id="764230388">
      <w:bodyDiv w:val="1"/>
      <w:marLeft w:val="0"/>
      <w:marRight w:val="0"/>
      <w:marTop w:val="0"/>
      <w:marBottom w:val="0"/>
      <w:divBdr>
        <w:top w:val="none" w:sz="0" w:space="0" w:color="auto"/>
        <w:left w:val="none" w:sz="0" w:space="0" w:color="auto"/>
        <w:bottom w:val="none" w:sz="0" w:space="0" w:color="auto"/>
        <w:right w:val="none" w:sz="0" w:space="0" w:color="auto"/>
      </w:divBdr>
    </w:div>
    <w:div w:id="773091305">
      <w:bodyDiv w:val="1"/>
      <w:marLeft w:val="0"/>
      <w:marRight w:val="0"/>
      <w:marTop w:val="0"/>
      <w:marBottom w:val="0"/>
      <w:divBdr>
        <w:top w:val="none" w:sz="0" w:space="0" w:color="auto"/>
        <w:left w:val="none" w:sz="0" w:space="0" w:color="auto"/>
        <w:bottom w:val="none" w:sz="0" w:space="0" w:color="auto"/>
        <w:right w:val="none" w:sz="0" w:space="0" w:color="auto"/>
      </w:divBdr>
    </w:div>
    <w:div w:id="775372284">
      <w:bodyDiv w:val="1"/>
      <w:marLeft w:val="0"/>
      <w:marRight w:val="0"/>
      <w:marTop w:val="0"/>
      <w:marBottom w:val="0"/>
      <w:divBdr>
        <w:top w:val="none" w:sz="0" w:space="0" w:color="auto"/>
        <w:left w:val="none" w:sz="0" w:space="0" w:color="auto"/>
        <w:bottom w:val="none" w:sz="0" w:space="0" w:color="auto"/>
        <w:right w:val="none" w:sz="0" w:space="0" w:color="auto"/>
      </w:divBdr>
    </w:div>
    <w:div w:id="790633307">
      <w:bodyDiv w:val="1"/>
      <w:marLeft w:val="0"/>
      <w:marRight w:val="0"/>
      <w:marTop w:val="0"/>
      <w:marBottom w:val="0"/>
      <w:divBdr>
        <w:top w:val="none" w:sz="0" w:space="0" w:color="auto"/>
        <w:left w:val="none" w:sz="0" w:space="0" w:color="auto"/>
        <w:bottom w:val="none" w:sz="0" w:space="0" w:color="auto"/>
        <w:right w:val="none" w:sz="0" w:space="0" w:color="auto"/>
      </w:divBdr>
    </w:div>
    <w:div w:id="810750256">
      <w:bodyDiv w:val="1"/>
      <w:marLeft w:val="0"/>
      <w:marRight w:val="0"/>
      <w:marTop w:val="0"/>
      <w:marBottom w:val="0"/>
      <w:divBdr>
        <w:top w:val="none" w:sz="0" w:space="0" w:color="auto"/>
        <w:left w:val="none" w:sz="0" w:space="0" w:color="auto"/>
        <w:bottom w:val="none" w:sz="0" w:space="0" w:color="auto"/>
        <w:right w:val="none" w:sz="0" w:space="0" w:color="auto"/>
      </w:divBdr>
    </w:div>
    <w:div w:id="834221952">
      <w:bodyDiv w:val="1"/>
      <w:marLeft w:val="0"/>
      <w:marRight w:val="0"/>
      <w:marTop w:val="0"/>
      <w:marBottom w:val="0"/>
      <w:divBdr>
        <w:top w:val="none" w:sz="0" w:space="0" w:color="auto"/>
        <w:left w:val="none" w:sz="0" w:space="0" w:color="auto"/>
        <w:bottom w:val="none" w:sz="0" w:space="0" w:color="auto"/>
        <w:right w:val="none" w:sz="0" w:space="0" w:color="auto"/>
      </w:divBdr>
    </w:div>
    <w:div w:id="838234397">
      <w:bodyDiv w:val="1"/>
      <w:marLeft w:val="0"/>
      <w:marRight w:val="0"/>
      <w:marTop w:val="0"/>
      <w:marBottom w:val="0"/>
      <w:divBdr>
        <w:top w:val="none" w:sz="0" w:space="0" w:color="auto"/>
        <w:left w:val="none" w:sz="0" w:space="0" w:color="auto"/>
        <w:bottom w:val="none" w:sz="0" w:space="0" w:color="auto"/>
        <w:right w:val="none" w:sz="0" w:space="0" w:color="auto"/>
      </w:divBdr>
    </w:div>
    <w:div w:id="850266262">
      <w:bodyDiv w:val="1"/>
      <w:marLeft w:val="0"/>
      <w:marRight w:val="0"/>
      <w:marTop w:val="0"/>
      <w:marBottom w:val="0"/>
      <w:divBdr>
        <w:top w:val="none" w:sz="0" w:space="0" w:color="auto"/>
        <w:left w:val="none" w:sz="0" w:space="0" w:color="auto"/>
        <w:bottom w:val="none" w:sz="0" w:space="0" w:color="auto"/>
        <w:right w:val="none" w:sz="0" w:space="0" w:color="auto"/>
      </w:divBdr>
    </w:div>
    <w:div w:id="860049409">
      <w:bodyDiv w:val="1"/>
      <w:marLeft w:val="0"/>
      <w:marRight w:val="0"/>
      <w:marTop w:val="0"/>
      <w:marBottom w:val="0"/>
      <w:divBdr>
        <w:top w:val="none" w:sz="0" w:space="0" w:color="auto"/>
        <w:left w:val="none" w:sz="0" w:space="0" w:color="auto"/>
        <w:bottom w:val="none" w:sz="0" w:space="0" w:color="auto"/>
        <w:right w:val="none" w:sz="0" w:space="0" w:color="auto"/>
      </w:divBdr>
    </w:div>
    <w:div w:id="879056003">
      <w:bodyDiv w:val="1"/>
      <w:marLeft w:val="0"/>
      <w:marRight w:val="0"/>
      <w:marTop w:val="0"/>
      <w:marBottom w:val="0"/>
      <w:divBdr>
        <w:top w:val="none" w:sz="0" w:space="0" w:color="auto"/>
        <w:left w:val="none" w:sz="0" w:space="0" w:color="auto"/>
        <w:bottom w:val="none" w:sz="0" w:space="0" w:color="auto"/>
        <w:right w:val="none" w:sz="0" w:space="0" w:color="auto"/>
      </w:divBdr>
    </w:div>
    <w:div w:id="879318134">
      <w:bodyDiv w:val="1"/>
      <w:marLeft w:val="0"/>
      <w:marRight w:val="0"/>
      <w:marTop w:val="0"/>
      <w:marBottom w:val="0"/>
      <w:divBdr>
        <w:top w:val="none" w:sz="0" w:space="0" w:color="auto"/>
        <w:left w:val="none" w:sz="0" w:space="0" w:color="auto"/>
        <w:bottom w:val="none" w:sz="0" w:space="0" w:color="auto"/>
        <w:right w:val="none" w:sz="0" w:space="0" w:color="auto"/>
      </w:divBdr>
    </w:div>
    <w:div w:id="896862824">
      <w:bodyDiv w:val="1"/>
      <w:marLeft w:val="0"/>
      <w:marRight w:val="0"/>
      <w:marTop w:val="0"/>
      <w:marBottom w:val="0"/>
      <w:divBdr>
        <w:top w:val="none" w:sz="0" w:space="0" w:color="auto"/>
        <w:left w:val="none" w:sz="0" w:space="0" w:color="auto"/>
        <w:bottom w:val="none" w:sz="0" w:space="0" w:color="auto"/>
        <w:right w:val="none" w:sz="0" w:space="0" w:color="auto"/>
      </w:divBdr>
    </w:div>
    <w:div w:id="903950531">
      <w:bodyDiv w:val="1"/>
      <w:marLeft w:val="0"/>
      <w:marRight w:val="0"/>
      <w:marTop w:val="0"/>
      <w:marBottom w:val="0"/>
      <w:divBdr>
        <w:top w:val="none" w:sz="0" w:space="0" w:color="auto"/>
        <w:left w:val="none" w:sz="0" w:space="0" w:color="auto"/>
        <w:bottom w:val="none" w:sz="0" w:space="0" w:color="auto"/>
        <w:right w:val="none" w:sz="0" w:space="0" w:color="auto"/>
      </w:divBdr>
    </w:div>
    <w:div w:id="939601633">
      <w:bodyDiv w:val="1"/>
      <w:marLeft w:val="0"/>
      <w:marRight w:val="0"/>
      <w:marTop w:val="0"/>
      <w:marBottom w:val="0"/>
      <w:divBdr>
        <w:top w:val="none" w:sz="0" w:space="0" w:color="auto"/>
        <w:left w:val="none" w:sz="0" w:space="0" w:color="auto"/>
        <w:bottom w:val="none" w:sz="0" w:space="0" w:color="auto"/>
        <w:right w:val="none" w:sz="0" w:space="0" w:color="auto"/>
      </w:divBdr>
    </w:div>
    <w:div w:id="940181194">
      <w:bodyDiv w:val="1"/>
      <w:marLeft w:val="0"/>
      <w:marRight w:val="0"/>
      <w:marTop w:val="0"/>
      <w:marBottom w:val="0"/>
      <w:divBdr>
        <w:top w:val="none" w:sz="0" w:space="0" w:color="auto"/>
        <w:left w:val="none" w:sz="0" w:space="0" w:color="auto"/>
        <w:bottom w:val="none" w:sz="0" w:space="0" w:color="auto"/>
        <w:right w:val="none" w:sz="0" w:space="0" w:color="auto"/>
      </w:divBdr>
    </w:div>
    <w:div w:id="957906739">
      <w:bodyDiv w:val="1"/>
      <w:marLeft w:val="0"/>
      <w:marRight w:val="0"/>
      <w:marTop w:val="0"/>
      <w:marBottom w:val="0"/>
      <w:divBdr>
        <w:top w:val="none" w:sz="0" w:space="0" w:color="auto"/>
        <w:left w:val="none" w:sz="0" w:space="0" w:color="auto"/>
        <w:bottom w:val="none" w:sz="0" w:space="0" w:color="auto"/>
        <w:right w:val="none" w:sz="0" w:space="0" w:color="auto"/>
      </w:divBdr>
    </w:div>
    <w:div w:id="960308789">
      <w:bodyDiv w:val="1"/>
      <w:marLeft w:val="0"/>
      <w:marRight w:val="0"/>
      <w:marTop w:val="0"/>
      <w:marBottom w:val="0"/>
      <w:divBdr>
        <w:top w:val="none" w:sz="0" w:space="0" w:color="auto"/>
        <w:left w:val="none" w:sz="0" w:space="0" w:color="auto"/>
        <w:bottom w:val="none" w:sz="0" w:space="0" w:color="auto"/>
        <w:right w:val="none" w:sz="0" w:space="0" w:color="auto"/>
      </w:divBdr>
    </w:div>
    <w:div w:id="961962471">
      <w:bodyDiv w:val="1"/>
      <w:marLeft w:val="0"/>
      <w:marRight w:val="0"/>
      <w:marTop w:val="0"/>
      <w:marBottom w:val="0"/>
      <w:divBdr>
        <w:top w:val="none" w:sz="0" w:space="0" w:color="auto"/>
        <w:left w:val="none" w:sz="0" w:space="0" w:color="auto"/>
        <w:bottom w:val="none" w:sz="0" w:space="0" w:color="auto"/>
        <w:right w:val="none" w:sz="0" w:space="0" w:color="auto"/>
      </w:divBdr>
    </w:div>
    <w:div w:id="989866232">
      <w:bodyDiv w:val="1"/>
      <w:marLeft w:val="0"/>
      <w:marRight w:val="0"/>
      <w:marTop w:val="0"/>
      <w:marBottom w:val="0"/>
      <w:divBdr>
        <w:top w:val="none" w:sz="0" w:space="0" w:color="auto"/>
        <w:left w:val="none" w:sz="0" w:space="0" w:color="auto"/>
        <w:bottom w:val="none" w:sz="0" w:space="0" w:color="auto"/>
        <w:right w:val="none" w:sz="0" w:space="0" w:color="auto"/>
      </w:divBdr>
    </w:div>
    <w:div w:id="993219772">
      <w:bodyDiv w:val="1"/>
      <w:marLeft w:val="0"/>
      <w:marRight w:val="0"/>
      <w:marTop w:val="0"/>
      <w:marBottom w:val="0"/>
      <w:divBdr>
        <w:top w:val="none" w:sz="0" w:space="0" w:color="auto"/>
        <w:left w:val="none" w:sz="0" w:space="0" w:color="auto"/>
        <w:bottom w:val="none" w:sz="0" w:space="0" w:color="auto"/>
        <w:right w:val="none" w:sz="0" w:space="0" w:color="auto"/>
      </w:divBdr>
    </w:div>
    <w:div w:id="1000697811">
      <w:bodyDiv w:val="1"/>
      <w:marLeft w:val="0"/>
      <w:marRight w:val="0"/>
      <w:marTop w:val="0"/>
      <w:marBottom w:val="0"/>
      <w:divBdr>
        <w:top w:val="none" w:sz="0" w:space="0" w:color="auto"/>
        <w:left w:val="none" w:sz="0" w:space="0" w:color="auto"/>
        <w:bottom w:val="none" w:sz="0" w:space="0" w:color="auto"/>
        <w:right w:val="none" w:sz="0" w:space="0" w:color="auto"/>
      </w:divBdr>
    </w:div>
    <w:div w:id="1000890308">
      <w:bodyDiv w:val="1"/>
      <w:marLeft w:val="0"/>
      <w:marRight w:val="0"/>
      <w:marTop w:val="0"/>
      <w:marBottom w:val="0"/>
      <w:divBdr>
        <w:top w:val="none" w:sz="0" w:space="0" w:color="auto"/>
        <w:left w:val="none" w:sz="0" w:space="0" w:color="auto"/>
        <w:bottom w:val="none" w:sz="0" w:space="0" w:color="auto"/>
        <w:right w:val="none" w:sz="0" w:space="0" w:color="auto"/>
      </w:divBdr>
    </w:div>
    <w:div w:id="1002001796">
      <w:bodyDiv w:val="1"/>
      <w:marLeft w:val="0"/>
      <w:marRight w:val="0"/>
      <w:marTop w:val="0"/>
      <w:marBottom w:val="0"/>
      <w:divBdr>
        <w:top w:val="none" w:sz="0" w:space="0" w:color="auto"/>
        <w:left w:val="none" w:sz="0" w:space="0" w:color="auto"/>
        <w:bottom w:val="none" w:sz="0" w:space="0" w:color="auto"/>
        <w:right w:val="none" w:sz="0" w:space="0" w:color="auto"/>
      </w:divBdr>
      <w:divsChild>
        <w:div w:id="959073110">
          <w:marLeft w:val="0"/>
          <w:marRight w:val="0"/>
          <w:marTop w:val="0"/>
          <w:marBottom w:val="0"/>
          <w:divBdr>
            <w:top w:val="none" w:sz="0" w:space="0" w:color="auto"/>
            <w:left w:val="none" w:sz="0" w:space="0" w:color="auto"/>
            <w:bottom w:val="none" w:sz="0" w:space="0" w:color="auto"/>
            <w:right w:val="none" w:sz="0" w:space="0" w:color="auto"/>
          </w:divBdr>
        </w:div>
      </w:divsChild>
    </w:div>
    <w:div w:id="1002394099">
      <w:bodyDiv w:val="1"/>
      <w:marLeft w:val="0"/>
      <w:marRight w:val="0"/>
      <w:marTop w:val="0"/>
      <w:marBottom w:val="0"/>
      <w:divBdr>
        <w:top w:val="none" w:sz="0" w:space="0" w:color="auto"/>
        <w:left w:val="none" w:sz="0" w:space="0" w:color="auto"/>
        <w:bottom w:val="none" w:sz="0" w:space="0" w:color="auto"/>
        <w:right w:val="none" w:sz="0" w:space="0" w:color="auto"/>
      </w:divBdr>
    </w:div>
    <w:div w:id="1006400640">
      <w:bodyDiv w:val="1"/>
      <w:marLeft w:val="0"/>
      <w:marRight w:val="0"/>
      <w:marTop w:val="0"/>
      <w:marBottom w:val="0"/>
      <w:divBdr>
        <w:top w:val="none" w:sz="0" w:space="0" w:color="auto"/>
        <w:left w:val="none" w:sz="0" w:space="0" w:color="auto"/>
        <w:bottom w:val="none" w:sz="0" w:space="0" w:color="auto"/>
        <w:right w:val="none" w:sz="0" w:space="0" w:color="auto"/>
      </w:divBdr>
    </w:div>
    <w:div w:id="1013143538">
      <w:bodyDiv w:val="1"/>
      <w:marLeft w:val="0"/>
      <w:marRight w:val="0"/>
      <w:marTop w:val="0"/>
      <w:marBottom w:val="0"/>
      <w:divBdr>
        <w:top w:val="none" w:sz="0" w:space="0" w:color="auto"/>
        <w:left w:val="none" w:sz="0" w:space="0" w:color="auto"/>
        <w:bottom w:val="none" w:sz="0" w:space="0" w:color="auto"/>
        <w:right w:val="none" w:sz="0" w:space="0" w:color="auto"/>
      </w:divBdr>
    </w:div>
    <w:div w:id="1015570612">
      <w:bodyDiv w:val="1"/>
      <w:marLeft w:val="0"/>
      <w:marRight w:val="0"/>
      <w:marTop w:val="0"/>
      <w:marBottom w:val="0"/>
      <w:divBdr>
        <w:top w:val="none" w:sz="0" w:space="0" w:color="auto"/>
        <w:left w:val="none" w:sz="0" w:space="0" w:color="auto"/>
        <w:bottom w:val="none" w:sz="0" w:space="0" w:color="auto"/>
        <w:right w:val="none" w:sz="0" w:space="0" w:color="auto"/>
      </w:divBdr>
    </w:div>
    <w:div w:id="1021975877">
      <w:bodyDiv w:val="1"/>
      <w:marLeft w:val="0"/>
      <w:marRight w:val="0"/>
      <w:marTop w:val="0"/>
      <w:marBottom w:val="0"/>
      <w:divBdr>
        <w:top w:val="none" w:sz="0" w:space="0" w:color="auto"/>
        <w:left w:val="none" w:sz="0" w:space="0" w:color="auto"/>
        <w:bottom w:val="none" w:sz="0" w:space="0" w:color="auto"/>
        <w:right w:val="none" w:sz="0" w:space="0" w:color="auto"/>
      </w:divBdr>
    </w:div>
    <w:div w:id="1040282886">
      <w:bodyDiv w:val="1"/>
      <w:marLeft w:val="0"/>
      <w:marRight w:val="0"/>
      <w:marTop w:val="0"/>
      <w:marBottom w:val="0"/>
      <w:divBdr>
        <w:top w:val="none" w:sz="0" w:space="0" w:color="auto"/>
        <w:left w:val="none" w:sz="0" w:space="0" w:color="auto"/>
        <w:bottom w:val="none" w:sz="0" w:space="0" w:color="auto"/>
        <w:right w:val="none" w:sz="0" w:space="0" w:color="auto"/>
      </w:divBdr>
    </w:div>
    <w:div w:id="1058287324">
      <w:bodyDiv w:val="1"/>
      <w:marLeft w:val="0"/>
      <w:marRight w:val="0"/>
      <w:marTop w:val="0"/>
      <w:marBottom w:val="0"/>
      <w:divBdr>
        <w:top w:val="none" w:sz="0" w:space="0" w:color="auto"/>
        <w:left w:val="none" w:sz="0" w:space="0" w:color="auto"/>
        <w:bottom w:val="none" w:sz="0" w:space="0" w:color="auto"/>
        <w:right w:val="none" w:sz="0" w:space="0" w:color="auto"/>
      </w:divBdr>
    </w:div>
    <w:div w:id="1069618859">
      <w:bodyDiv w:val="1"/>
      <w:marLeft w:val="0"/>
      <w:marRight w:val="0"/>
      <w:marTop w:val="0"/>
      <w:marBottom w:val="0"/>
      <w:divBdr>
        <w:top w:val="none" w:sz="0" w:space="0" w:color="auto"/>
        <w:left w:val="none" w:sz="0" w:space="0" w:color="auto"/>
        <w:bottom w:val="none" w:sz="0" w:space="0" w:color="auto"/>
        <w:right w:val="none" w:sz="0" w:space="0" w:color="auto"/>
      </w:divBdr>
    </w:div>
    <w:div w:id="1070690301">
      <w:bodyDiv w:val="1"/>
      <w:marLeft w:val="0"/>
      <w:marRight w:val="0"/>
      <w:marTop w:val="0"/>
      <w:marBottom w:val="0"/>
      <w:divBdr>
        <w:top w:val="none" w:sz="0" w:space="0" w:color="auto"/>
        <w:left w:val="none" w:sz="0" w:space="0" w:color="auto"/>
        <w:bottom w:val="none" w:sz="0" w:space="0" w:color="auto"/>
        <w:right w:val="none" w:sz="0" w:space="0" w:color="auto"/>
      </w:divBdr>
    </w:div>
    <w:div w:id="1100950464">
      <w:bodyDiv w:val="1"/>
      <w:marLeft w:val="0"/>
      <w:marRight w:val="0"/>
      <w:marTop w:val="0"/>
      <w:marBottom w:val="0"/>
      <w:divBdr>
        <w:top w:val="none" w:sz="0" w:space="0" w:color="auto"/>
        <w:left w:val="none" w:sz="0" w:space="0" w:color="auto"/>
        <w:bottom w:val="none" w:sz="0" w:space="0" w:color="auto"/>
        <w:right w:val="none" w:sz="0" w:space="0" w:color="auto"/>
      </w:divBdr>
    </w:div>
    <w:div w:id="1105658347">
      <w:bodyDiv w:val="1"/>
      <w:marLeft w:val="0"/>
      <w:marRight w:val="0"/>
      <w:marTop w:val="0"/>
      <w:marBottom w:val="0"/>
      <w:divBdr>
        <w:top w:val="none" w:sz="0" w:space="0" w:color="auto"/>
        <w:left w:val="none" w:sz="0" w:space="0" w:color="auto"/>
        <w:bottom w:val="none" w:sz="0" w:space="0" w:color="auto"/>
        <w:right w:val="none" w:sz="0" w:space="0" w:color="auto"/>
      </w:divBdr>
    </w:div>
    <w:div w:id="1105998959">
      <w:bodyDiv w:val="1"/>
      <w:marLeft w:val="0"/>
      <w:marRight w:val="0"/>
      <w:marTop w:val="0"/>
      <w:marBottom w:val="0"/>
      <w:divBdr>
        <w:top w:val="none" w:sz="0" w:space="0" w:color="auto"/>
        <w:left w:val="none" w:sz="0" w:space="0" w:color="auto"/>
        <w:bottom w:val="none" w:sz="0" w:space="0" w:color="auto"/>
        <w:right w:val="none" w:sz="0" w:space="0" w:color="auto"/>
      </w:divBdr>
    </w:div>
    <w:div w:id="1130710444">
      <w:bodyDiv w:val="1"/>
      <w:marLeft w:val="0"/>
      <w:marRight w:val="0"/>
      <w:marTop w:val="0"/>
      <w:marBottom w:val="0"/>
      <w:divBdr>
        <w:top w:val="none" w:sz="0" w:space="0" w:color="auto"/>
        <w:left w:val="none" w:sz="0" w:space="0" w:color="auto"/>
        <w:bottom w:val="none" w:sz="0" w:space="0" w:color="auto"/>
        <w:right w:val="none" w:sz="0" w:space="0" w:color="auto"/>
      </w:divBdr>
    </w:div>
    <w:div w:id="1135217227">
      <w:bodyDiv w:val="1"/>
      <w:marLeft w:val="0"/>
      <w:marRight w:val="0"/>
      <w:marTop w:val="0"/>
      <w:marBottom w:val="0"/>
      <w:divBdr>
        <w:top w:val="none" w:sz="0" w:space="0" w:color="auto"/>
        <w:left w:val="none" w:sz="0" w:space="0" w:color="auto"/>
        <w:bottom w:val="none" w:sz="0" w:space="0" w:color="auto"/>
        <w:right w:val="none" w:sz="0" w:space="0" w:color="auto"/>
      </w:divBdr>
    </w:div>
    <w:div w:id="1153989082">
      <w:bodyDiv w:val="1"/>
      <w:marLeft w:val="0"/>
      <w:marRight w:val="0"/>
      <w:marTop w:val="0"/>
      <w:marBottom w:val="0"/>
      <w:divBdr>
        <w:top w:val="none" w:sz="0" w:space="0" w:color="auto"/>
        <w:left w:val="none" w:sz="0" w:space="0" w:color="auto"/>
        <w:bottom w:val="none" w:sz="0" w:space="0" w:color="auto"/>
        <w:right w:val="none" w:sz="0" w:space="0" w:color="auto"/>
      </w:divBdr>
    </w:div>
    <w:div w:id="1160928899">
      <w:bodyDiv w:val="1"/>
      <w:marLeft w:val="0"/>
      <w:marRight w:val="0"/>
      <w:marTop w:val="0"/>
      <w:marBottom w:val="0"/>
      <w:divBdr>
        <w:top w:val="none" w:sz="0" w:space="0" w:color="auto"/>
        <w:left w:val="none" w:sz="0" w:space="0" w:color="auto"/>
        <w:bottom w:val="none" w:sz="0" w:space="0" w:color="auto"/>
        <w:right w:val="none" w:sz="0" w:space="0" w:color="auto"/>
      </w:divBdr>
    </w:div>
    <w:div w:id="1165239955">
      <w:bodyDiv w:val="1"/>
      <w:marLeft w:val="0"/>
      <w:marRight w:val="0"/>
      <w:marTop w:val="0"/>
      <w:marBottom w:val="0"/>
      <w:divBdr>
        <w:top w:val="none" w:sz="0" w:space="0" w:color="auto"/>
        <w:left w:val="none" w:sz="0" w:space="0" w:color="auto"/>
        <w:bottom w:val="none" w:sz="0" w:space="0" w:color="auto"/>
        <w:right w:val="none" w:sz="0" w:space="0" w:color="auto"/>
      </w:divBdr>
    </w:div>
    <w:div w:id="1168593782">
      <w:bodyDiv w:val="1"/>
      <w:marLeft w:val="0"/>
      <w:marRight w:val="0"/>
      <w:marTop w:val="0"/>
      <w:marBottom w:val="0"/>
      <w:divBdr>
        <w:top w:val="none" w:sz="0" w:space="0" w:color="auto"/>
        <w:left w:val="none" w:sz="0" w:space="0" w:color="auto"/>
        <w:bottom w:val="none" w:sz="0" w:space="0" w:color="auto"/>
        <w:right w:val="none" w:sz="0" w:space="0" w:color="auto"/>
      </w:divBdr>
    </w:div>
    <w:div w:id="1173761877">
      <w:bodyDiv w:val="1"/>
      <w:marLeft w:val="0"/>
      <w:marRight w:val="0"/>
      <w:marTop w:val="0"/>
      <w:marBottom w:val="0"/>
      <w:divBdr>
        <w:top w:val="none" w:sz="0" w:space="0" w:color="auto"/>
        <w:left w:val="none" w:sz="0" w:space="0" w:color="auto"/>
        <w:bottom w:val="none" w:sz="0" w:space="0" w:color="auto"/>
        <w:right w:val="none" w:sz="0" w:space="0" w:color="auto"/>
      </w:divBdr>
    </w:div>
    <w:div w:id="1193377011">
      <w:bodyDiv w:val="1"/>
      <w:marLeft w:val="0"/>
      <w:marRight w:val="0"/>
      <w:marTop w:val="0"/>
      <w:marBottom w:val="0"/>
      <w:divBdr>
        <w:top w:val="none" w:sz="0" w:space="0" w:color="auto"/>
        <w:left w:val="none" w:sz="0" w:space="0" w:color="auto"/>
        <w:bottom w:val="none" w:sz="0" w:space="0" w:color="auto"/>
        <w:right w:val="none" w:sz="0" w:space="0" w:color="auto"/>
      </w:divBdr>
    </w:div>
    <w:div w:id="1198003436">
      <w:bodyDiv w:val="1"/>
      <w:marLeft w:val="0"/>
      <w:marRight w:val="0"/>
      <w:marTop w:val="0"/>
      <w:marBottom w:val="0"/>
      <w:divBdr>
        <w:top w:val="none" w:sz="0" w:space="0" w:color="auto"/>
        <w:left w:val="none" w:sz="0" w:space="0" w:color="auto"/>
        <w:bottom w:val="none" w:sz="0" w:space="0" w:color="auto"/>
        <w:right w:val="none" w:sz="0" w:space="0" w:color="auto"/>
      </w:divBdr>
    </w:div>
    <w:div w:id="1214461297">
      <w:bodyDiv w:val="1"/>
      <w:marLeft w:val="0"/>
      <w:marRight w:val="0"/>
      <w:marTop w:val="0"/>
      <w:marBottom w:val="0"/>
      <w:divBdr>
        <w:top w:val="none" w:sz="0" w:space="0" w:color="auto"/>
        <w:left w:val="none" w:sz="0" w:space="0" w:color="auto"/>
        <w:bottom w:val="none" w:sz="0" w:space="0" w:color="auto"/>
        <w:right w:val="none" w:sz="0" w:space="0" w:color="auto"/>
      </w:divBdr>
    </w:div>
    <w:div w:id="1216236122">
      <w:bodyDiv w:val="1"/>
      <w:marLeft w:val="0"/>
      <w:marRight w:val="0"/>
      <w:marTop w:val="0"/>
      <w:marBottom w:val="0"/>
      <w:divBdr>
        <w:top w:val="none" w:sz="0" w:space="0" w:color="auto"/>
        <w:left w:val="none" w:sz="0" w:space="0" w:color="auto"/>
        <w:bottom w:val="none" w:sz="0" w:space="0" w:color="auto"/>
        <w:right w:val="none" w:sz="0" w:space="0" w:color="auto"/>
      </w:divBdr>
    </w:div>
    <w:div w:id="1239634390">
      <w:bodyDiv w:val="1"/>
      <w:marLeft w:val="0"/>
      <w:marRight w:val="0"/>
      <w:marTop w:val="0"/>
      <w:marBottom w:val="0"/>
      <w:divBdr>
        <w:top w:val="none" w:sz="0" w:space="0" w:color="auto"/>
        <w:left w:val="none" w:sz="0" w:space="0" w:color="auto"/>
        <w:bottom w:val="none" w:sz="0" w:space="0" w:color="auto"/>
        <w:right w:val="none" w:sz="0" w:space="0" w:color="auto"/>
      </w:divBdr>
    </w:div>
    <w:div w:id="1244417996">
      <w:bodyDiv w:val="1"/>
      <w:marLeft w:val="0"/>
      <w:marRight w:val="0"/>
      <w:marTop w:val="0"/>
      <w:marBottom w:val="0"/>
      <w:divBdr>
        <w:top w:val="none" w:sz="0" w:space="0" w:color="auto"/>
        <w:left w:val="none" w:sz="0" w:space="0" w:color="auto"/>
        <w:bottom w:val="none" w:sz="0" w:space="0" w:color="auto"/>
        <w:right w:val="none" w:sz="0" w:space="0" w:color="auto"/>
      </w:divBdr>
      <w:divsChild>
        <w:div w:id="784618971">
          <w:marLeft w:val="0"/>
          <w:marRight w:val="0"/>
          <w:marTop w:val="0"/>
          <w:marBottom w:val="0"/>
          <w:divBdr>
            <w:top w:val="none" w:sz="0" w:space="0" w:color="auto"/>
            <w:left w:val="none" w:sz="0" w:space="0" w:color="auto"/>
            <w:bottom w:val="none" w:sz="0" w:space="0" w:color="auto"/>
            <w:right w:val="none" w:sz="0" w:space="0" w:color="auto"/>
          </w:divBdr>
        </w:div>
      </w:divsChild>
    </w:div>
    <w:div w:id="1247837844">
      <w:bodyDiv w:val="1"/>
      <w:marLeft w:val="0"/>
      <w:marRight w:val="0"/>
      <w:marTop w:val="0"/>
      <w:marBottom w:val="0"/>
      <w:divBdr>
        <w:top w:val="none" w:sz="0" w:space="0" w:color="auto"/>
        <w:left w:val="none" w:sz="0" w:space="0" w:color="auto"/>
        <w:bottom w:val="none" w:sz="0" w:space="0" w:color="auto"/>
        <w:right w:val="none" w:sz="0" w:space="0" w:color="auto"/>
      </w:divBdr>
    </w:div>
    <w:div w:id="1252275447">
      <w:bodyDiv w:val="1"/>
      <w:marLeft w:val="0"/>
      <w:marRight w:val="0"/>
      <w:marTop w:val="0"/>
      <w:marBottom w:val="0"/>
      <w:divBdr>
        <w:top w:val="none" w:sz="0" w:space="0" w:color="auto"/>
        <w:left w:val="none" w:sz="0" w:space="0" w:color="auto"/>
        <w:bottom w:val="none" w:sz="0" w:space="0" w:color="auto"/>
        <w:right w:val="none" w:sz="0" w:space="0" w:color="auto"/>
      </w:divBdr>
    </w:div>
    <w:div w:id="1262836652">
      <w:bodyDiv w:val="1"/>
      <w:marLeft w:val="0"/>
      <w:marRight w:val="0"/>
      <w:marTop w:val="0"/>
      <w:marBottom w:val="0"/>
      <w:divBdr>
        <w:top w:val="none" w:sz="0" w:space="0" w:color="auto"/>
        <w:left w:val="none" w:sz="0" w:space="0" w:color="auto"/>
        <w:bottom w:val="none" w:sz="0" w:space="0" w:color="auto"/>
        <w:right w:val="none" w:sz="0" w:space="0" w:color="auto"/>
      </w:divBdr>
    </w:div>
    <w:div w:id="1269194458">
      <w:bodyDiv w:val="1"/>
      <w:marLeft w:val="0"/>
      <w:marRight w:val="0"/>
      <w:marTop w:val="0"/>
      <w:marBottom w:val="0"/>
      <w:divBdr>
        <w:top w:val="none" w:sz="0" w:space="0" w:color="auto"/>
        <w:left w:val="none" w:sz="0" w:space="0" w:color="auto"/>
        <w:bottom w:val="none" w:sz="0" w:space="0" w:color="auto"/>
        <w:right w:val="none" w:sz="0" w:space="0" w:color="auto"/>
      </w:divBdr>
    </w:div>
    <w:div w:id="1289167542">
      <w:bodyDiv w:val="1"/>
      <w:marLeft w:val="0"/>
      <w:marRight w:val="0"/>
      <w:marTop w:val="0"/>
      <w:marBottom w:val="0"/>
      <w:divBdr>
        <w:top w:val="none" w:sz="0" w:space="0" w:color="auto"/>
        <w:left w:val="none" w:sz="0" w:space="0" w:color="auto"/>
        <w:bottom w:val="none" w:sz="0" w:space="0" w:color="auto"/>
        <w:right w:val="none" w:sz="0" w:space="0" w:color="auto"/>
      </w:divBdr>
    </w:div>
    <w:div w:id="1299410670">
      <w:bodyDiv w:val="1"/>
      <w:marLeft w:val="0"/>
      <w:marRight w:val="0"/>
      <w:marTop w:val="0"/>
      <w:marBottom w:val="0"/>
      <w:divBdr>
        <w:top w:val="none" w:sz="0" w:space="0" w:color="auto"/>
        <w:left w:val="none" w:sz="0" w:space="0" w:color="auto"/>
        <w:bottom w:val="none" w:sz="0" w:space="0" w:color="auto"/>
        <w:right w:val="none" w:sz="0" w:space="0" w:color="auto"/>
      </w:divBdr>
    </w:div>
    <w:div w:id="1305499681">
      <w:bodyDiv w:val="1"/>
      <w:marLeft w:val="0"/>
      <w:marRight w:val="0"/>
      <w:marTop w:val="0"/>
      <w:marBottom w:val="0"/>
      <w:divBdr>
        <w:top w:val="none" w:sz="0" w:space="0" w:color="auto"/>
        <w:left w:val="none" w:sz="0" w:space="0" w:color="auto"/>
        <w:bottom w:val="none" w:sz="0" w:space="0" w:color="auto"/>
        <w:right w:val="none" w:sz="0" w:space="0" w:color="auto"/>
      </w:divBdr>
    </w:div>
    <w:div w:id="1305819089">
      <w:bodyDiv w:val="1"/>
      <w:marLeft w:val="0"/>
      <w:marRight w:val="0"/>
      <w:marTop w:val="0"/>
      <w:marBottom w:val="0"/>
      <w:divBdr>
        <w:top w:val="none" w:sz="0" w:space="0" w:color="auto"/>
        <w:left w:val="none" w:sz="0" w:space="0" w:color="auto"/>
        <w:bottom w:val="none" w:sz="0" w:space="0" w:color="auto"/>
        <w:right w:val="none" w:sz="0" w:space="0" w:color="auto"/>
      </w:divBdr>
    </w:div>
    <w:div w:id="1323967470">
      <w:bodyDiv w:val="1"/>
      <w:marLeft w:val="0"/>
      <w:marRight w:val="0"/>
      <w:marTop w:val="0"/>
      <w:marBottom w:val="0"/>
      <w:divBdr>
        <w:top w:val="none" w:sz="0" w:space="0" w:color="auto"/>
        <w:left w:val="none" w:sz="0" w:space="0" w:color="auto"/>
        <w:bottom w:val="none" w:sz="0" w:space="0" w:color="auto"/>
        <w:right w:val="none" w:sz="0" w:space="0" w:color="auto"/>
      </w:divBdr>
    </w:div>
    <w:div w:id="1331331019">
      <w:bodyDiv w:val="1"/>
      <w:marLeft w:val="0"/>
      <w:marRight w:val="0"/>
      <w:marTop w:val="0"/>
      <w:marBottom w:val="0"/>
      <w:divBdr>
        <w:top w:val="none" w:sz="0" w:space="0" w:color="auto"/>
        <w:left w:val="none" w:sz="0" w:space="0" w:color="auto"/>
        <w:bottom w:val="none" w:sz="0" w:space="0" w:color="auto"/>
        <w:right w:val="none" w:sz="0" w:space="0" w:color="auto"/>
      </w:divBdr>
    </w:div>
    <w:div w:id="1334138002">
      <w:bodyDiv w:val="1"/>
      <w:marLeft w:val="0"/>
      <w:marRight w:val="0"/>
      <w:marTop w:val="0"/>
      <w:marBottom w:val="0"/>
      <w:divBdr>
        <w:top w:val="none" w:sz="0" w:space="0" w:color="auto"/>
        <w:left w:val="none" w:sz="0" w:space="0" w:color="auto"/>
        <w:bottom w:val="none" w:sz="0" w:space="0" w:color="auto"/>
        <w:right w:val="none" w:sz="0" w:space="0" w:color="auto"/>
      </w:divBdr>
    </w:div>
    <w:div w:id="1345746159">
      <w:bodyDiv w:val="1"/>
      <w:marLeft w:val="0"/>
      <w:marRight w:val="0"/>
      <w:marTop w:val="0"/>
      <w:marBottom w:val="0"/>
      <w:divBdr>
        <w:top w:val="none" w:sz="0" w:space="0" w:color="auto"/>
        <w:left w:val="none" w:sz="0" w:space="0" w:color="auto"/>
        <w:bottom w:val="none" w:sz="0" w:space="0" w:color="auto"/>
        <w:right w:val="none" w:sz="0" w:space="0" w:color="auto"/>
      </w:divBdr>
    </w:div>
    <w:div w:id="1346443709">
      <w:bodyDiv w:val="1"/>
      <w:marLeft w:val="0"/>
      <w:marRight w:val="0"/>
      <w:marTop w:val="0"/>
      <w:marBottom w:val="0"/>
      <w:divBdr>
        <w:top w:val="none" w:sz="0" w:space="0" w:color="auto"/>
        <w:left w:val="none" w:sz="0" w:space="0" w:color="auto"/>
        <w:bottom w:val="none" w:sz="0" w:space="0" w:color="auto"/>
        <w:right w:val="none" w:sz="0" w:space="0" w:color="auto"/>
      </w:divBdr>
    </w:div>
    <w:div w:id="1403865316">
      <w:bodyDiv w:val="1"/>
      <w:marLeft w:val="0"/>
      <w:marRight w:val="0"/>
      <w:marTop w:val="0"/>
      <w:marBottom w:val="0"/>
      <w:divBdr>
        <w:top w:val="none" w:sz="0" w:space="0" w:color="auto"/>
        <w:left w:val="none" w:sz="0" w:space="0" w:color="auto"/>
        <w:bottom w:val="none" w:sz="0" w:space="0" w:color="auto"/>
        <w:right w:val="none" w:sz="0" w:space="0" w:color="auto"/>
      </w:divBdr>
    </w:div>
    <w:div w:id="1407532732">
      <w:bodyDiv w:val="1"/>
      <w:marLeft w:val="0"/>
      <w:marRight w:val="0"/>
      <w:marTop w:val="0"/>
      <w:marBottom w:val="0"/>
      <w:divBdr>
        <w:top w:val="none" w:sz="0" w:space="0" w:color="auto"/>
        <w:left w:val="none" w:sz="0" w:space="0" w:color="auto"/>
        <w:bottom w:val="none" w:sz="0" w:space="0" w:color="auto"/>
        <w:right w:val="none" w:sz="0" w:space="0" w:color="auto"/>
      </w:divBdr>
    </w:div>
    <w:div w:id="1427921595">
      <w:bodyDiv w:val="1"/>
      <w:marLeft w:val="0"/>
      <w:marRight w:val="0"/>
      <w:marTop w:val="0"/>
      <w:marBottom w:val="0"/>
      <w:divBdr>
        <w:top w:val="none" w:sz="0" w:space="0" w:color="auto"/>
        <w:left w:val="none" w:sz="0" w:space="0" w:color="auto"/>
        <w:bottom w:val="none" w:sz="0" w:space="0" w:color="auto"/>
        <w:right w:val="none" w:sz="0" w:space="0" w:color="auto"/>
      </w:divBdr>
    </w:div>
    <w:div w:id="1431972844">
      <w:bodyDiv w:val="1"/>
      <w:marLeft w:val="0"/>
      <w:marRight w:val="0"/>
      <w:marTop w:val="0"/>
      <w:marBottom w:val="0"/>
      <w:divBdr>
        <w:top w:val="none" w:sz="0" w:space="0" w:color="auto"/>
        <w:left w:val="none" w:sz="0" w:space="0" w:color="auto"/>
        <w:bottom w:val="none" w:sz="0" w:space="0" w:color="auto"/>
        <w:right w:val="none" w:sz="0" w:space="0" w:color="auto"/>
      </w:divBdr>
    </w:div>
    <w:div w:id="1445616732">
      <w:bodyDiv w:val="1"/>
      <w:marLeft w:val="0"/>
      <w:marRight w:val="0"/>
      <w:marTop w:val="0"/>
      <w:marBottom w:val="0"/>
      <w:divBdr>
        <w:top w:val="none" w:sz="0" w:space="0" w:color="auto"/>
        <w:left w:val="none" w:sz="0" w:space="0" w:color="auto"/>
        <w:bottom w:val="none" w:sz="0" w:space="0" w:color="auto"/>
        <w:right w:val="none" w:sz="0" w:space="0" w:color="auto"/>
      </w:divBdr>
    </w:div>
    <w:div w:id="1453135463">
      <w:bodyDiv w:val="1"/>
      <w:marLeft w:val="0"/>
      <w:marRight w:val="0"/>
      <w:marTop w:val="0"/>
      <w:marBottom w:val="0"/>
      <w:divBdr>
        <w:top w:val="none" w:sz="0" w:space="0" w:color="auto"/>
        <w:left w:val="none" w:sz="0" w:space="0" w:color="auto"/>
        <w:bottom w:val="none" w:sz="0" w:space="0" w:color="auto"/>
        <w:right w:val="none" w:sz="0" w:space="0" w:color="auto"/>
      </w:divBdr>
    </w:div>
    <w:div w:id="1455169880">
      <w:bodyDiv w:val="1"/>
      <w:marLeft w:val="0"/>
      <w:marRight w:val="0"/>
      <w:marTop w:val="0"/>
      <w:marBottom w:val="0"/>
      <w:divBdr>
        <w:top w:val="none" w:sz="0" w:space="0" w:color="auto"/>
        <w:left w:val="none" w:sz="0" w:space="0" w:color="auto"/>
        <w:bottom w:val="none" w:sz="0" w:space="0" w:color="auto"/>
        <w:right w:val="none" w:sz="0" w:space="0" w:color="auto"/>
      </w:divBdr>
    </w:div>
    <w:div w:id="1466771766">
      <w:bodyDiv w:val="1"/>
      <w:marLeft w:val="0"/>
      <w:marRight w:val="0"/>
      <w:marTop w:val="0"/>
      <w:marBottom w:val="0"/>
      <w:divBdr>
        <w:top w:val="none" w:sz="0" w:space="0" w:color="auto"/>
        <w:left w:val="none" w:sz="0" w:space="0" w:color="auto"/>
        <w:bottom w:val="none" w:sz="0" w:space="0" w:color="auto"/>
        <w:right w:val="none" w:sz="0" w:space="0" w:color="auto"/>
      </w:divBdr>
    </w:div>
    <w:div w:id="1489782728">
      <w:bodyDiv w:val="1"/>
      <w:marLeft w:val="0"/>
      <w:marRight w:val="0"/>
      <w:marTop w:val="0"/>
      <w:marBottom w:val="0"/>
      <w:divBdr>
        <w:top w:val="none" w:sz="0" w:space="0" w:color="auto"/>
        <w:left w:val="none" w:sz="0" w:space="0" w:color="auto"/>
        <w:bottom w:val="none" w:sz="0" w:space="0" w:color="auto"/>
        <w:right w:val="none" w:sz="0" w:space="0" w:color="auto"/>
      </w:divBdr>
    </w:div>
    <w:div w:id="1497766154">
      <w:bodyDiv w:val="1"/>
      <w:marLeft w:val="0"/>
      <w:marRight w:val="0"/>
      <w:marTop w:val="0"/>
      <w:marBottom w:val="0"/>
      <w:divBdr>
        <w:top w:val="none" w:sz="0" w:space="0" w:color="auto"/>
        <w:left w:val="none" w:sz="0" w:space="0" w:color="auto"/>
        <w:bottom w:val="none" w:sz="0" w:space="0" w:color="auto"/>
        <w:right w:val="none" w:sz="0" w:space="0" w:color="auto"/>
      </w:divBdr>
    </w:div>
    <w:div w:id="1503083255">
      <w:bodyDiv w:val="1"/>
      <w:marLeft w:val="0"/>
      <w:marRight w:val="0"/>
      <w:marTop w:val="0"/>
      <w:marBottom w:val="0"/>
      <w:divBdr>
        <w:top w:val="none" w:sz="0" w:space="0" w:color="auto"/>
        <w:left w:val="none" w:sz="0" w:space="0" w:color="auto"/>
        <w:bottom w:val="none" w:sz="0" w:space="0" w:color="auto"/>
        <w:right w:val="none" w:sz="0" w:space="0" w:color="auto"/>
      </w:divBdr>
    </w:div>
    <w:div w:id="1504079954">
      <w:bodyDiv w:val="1"/>
      <w:marLeft w:val="0"/>
      <w:marRight w:val="0"/>
      <w:marTop w:val="0"/>
      <w:marBottom w:val="0"/>
      <w:divBdr>
        <w:top w:val="none" w:sz="0" w:space="0" w:color="auto"/>
        <w:left w:val="none" w:sz="0" w:space="0" w:color="auto"/>
        <w:bottom w:val="none" w:sz="0" w:space="0" w:color="auto"/>
        <w:right w:val="none" w:sz="0" w:space="0" w:color="auto"/>
      </w:divBdr>
    </w:div>
    <w:div w:id="1526017958">
      <w:bodyDiv w:val="1"/>
      <w:marLeft w:val="0"/>
      <w:marRight w:val="0"/>
      <w:marTop w:val="0"/>
      <w:marBottom w:val="0"/>
      <w:divBdr>
        <w:top w:val="none" w:sz="0" w:space="0" w:color="auto"/>
        <w:left w:val="none" w:sz="0" w:space="0" w:color="auto"/>
        <w:bottom w:val="none" w:sz="0" w:space="0" w:color="auto"/>
        <w:right w:val="none" w:sz="0" w:space="0" w:color="auto"/>
      </w:divBdr>
    </w:div>
    <w:div w:id="1564372090">
      <w:bodyDiv w:val="1"/>
      <w:marLeft w:val="0"/>
      <w:marRight w:val="0"/>
      <w:marTop w:val="0"/>
      <w:marBottom w:val="0"/>
      <w:divBdr>
        <w:top w:val="none" w:sz="0" w:space="0" w:color="auto"/>
        <w:left w:val="none" w:sz="0" w:space="0" w:color="auto"/>
        <w:bottom w:val="none" w:sz="0" w:space="0" w:color="auto"/>
        <w:right w:val="none" w:sz="0" w:space="0" w:color="auto"/>
      </w:divBdr>
    </w:div>
    <w:div w:id="1580289797">
      <w:bodyDiv w:val="1"/>
      <w:marLeft w:val="0"/>
      <w:marRight w:val="0"/>
      <w:marTop w:val="0"/>
      <w:marBottom w:val="0"/>
      <w:divBdr>
        <w:top w:val="none" w:sz="0" w:space="0" w:color="auto"/>
        <w:left w:val="none" w:sz="0" w:space="0" w:color="auto"/>
        <w:bottom w:val="none" w:sz="0" w:space="0" w:color="auto"/>
        <w:right w:val="none" w:sz="0" w:space="0" w:color="auto"/>
      </w:divBdr>
    </w:div>
    <w:div w:id="1580408417">
      <w:bodyDiv w:val="1"/>
      <w:marLeft w:val="0"/>
      <w:marRight w:val="0"/>
      <w:marTop w:val="0"/>
      <w:marBottom w:val="0"/>
      <w:divBdr>
        <w:top w:val="none" w:sz="0" w:space="0" w:color="auto"/>
        <w:left w:val="none" w:sz="0" w:space="0" w:color="auto"/>
        <w:bottom w:val="none" w:sz="0" w:space="0" w:color="auto"/>
        <w:right w:val="none" w:sz="0" w:space="0" w:color="auto"/>
      </w:divBdr>
    </w:div>
    <w:div w:id="1584492667">
      <w:bodyDiv w:val="1"/>
      <w:marLeft w:val="0"/>
      <w:marRight w:val="0"/>
      <w:marTop w:val="0"/>
      <w:marBottom w:val="0"/>
      <w:divBdr>
        <w:top w:val="none" w:sz="0" w:space="0" w:color="auto"/>
        <w:left w:val="none" w:sz="0" w:space="0" w:color="auto"/>
        <w:bottom w:val="none" w:sz="0" w:space="0" w:color="auto"/>
        <w:right w:val="none" w:sz="0" w:space="0" w:color="auto"/>
      </w:divBdr>
    </w:div>
    <w:div w:id="1587690538">
      <w:bodyDiv w:val="1"/>
      <w:marLeft w:val="0"/>
      <w:marRight w:val="0"/>
      <w:marTop w:val="0"/>
      <w:marBottom w:val="0"/>
      <w:divBdr>
        <w:top w:val="none" w:sz="0" w:space="0" w:color="auto"/>
        <w:left w:val="none" w:sz="0" w:space="0" w:color="auto"/>
        <w:bottom w:val="none" w:sz="0" w:space="0" w:color="auto"/>
        <w:right w:val="none" w:sz="0" w:space="0" w:color="auto"/>
      </w:divBdr>
    </w:div>
    <w:div w:id="1609389582">
      <w:bodyDiv w:val="1"/>
      <w:marLeft w:val="0"/>
      <w:marRight w:val="0"/>
      <w:marTop w:val="0"/>
      <w:marBottom w:val="0"/>
      <w:divBdr>
        <w:top w:val="none" w:sz="0" w:space="0" w:color="auto"/>
        <w:left w:val="none" w:sz="0" w:space="0" w:color="auto"/>
        <w:bottom w:val="none" w:sz="0" w:space="0" w:color="auto"/>
        <w:right w:val="none" w:sz="0" w:space="0" w:color="auto"/>
      </w:divBdr>
    </w:div>
    <w:div w:id="1618215658">
      <w:bodyDiv w:val="1"/>
      <w:marLeft w:val="0"/>
      <w:marRight w:val="0"/>
      <w:marTop w:val="0"/>
      <w:marBottom w:val="0"/>
      <w:divBdr>
        <w:top w:val="none" w:sz="0" w:space="0" w:color="auto"/>
        <w:left w:val="none" w:sz="0" w:space="0" w:color="auto"/>
        <w:bottom w:val="none" w:sz="0" w:space="0" w:color="auto"/>
        <w:right w:val="none" w:sz="0" w:space="0" w:color="auto"/>
      </w:divBdr>
    </w:div>
    <w:div w:id="1624114077">
      <w:bodyDiv w:val="1"/>
      <w:marLeft w:val="0"/>
      <w:marRight w:val="0"/>
      <w:marTop w:val="0"/>
      <w:marBottom w:val="0"/>
      <w:divBdr>
        <w:top w:val="none" w:sz="0" w:space="0" w:color="auto"/>
        <w:left w:val="none" w:sz="0" w:space="0" w:color="auto"/>
        <w:bottom w:val="none" w:sz="0" w:space="0" w:color="auto"/>
        <w:right w:val="none" w:sz="0" w:space="0" w:color="auto"/>
      </w:divBdr>
    </w:div>
    <w:div w:id="1628660820">
      <w:bodyDiv w:val="1"/>
      <w:marLeft w:val="0"/>
      <w:marRight w:val="0"/>
      <w:marTop w:val="0"/>
      <w:marBottom w:val="0"/>
      <w:divBdr>
        <w:top w:val="none" w:sz="0" w:space="0" w:color="auto"/>
        <w:left w:val="none" w:sz="0" w:space="0" w:color="auto"/>
        <w:bottom w:val="none" w:sz="0" w:space="0" w:color="auto"/>
        <w:right w:val="none" w:sz="0" w:space="0" w:color="auto"/>
      </w:divBdr>
    </w:div>
    <w:div w:id="1650209537">
      <w:bodyDiv w:val="1"/>
      <w:marLeft w:val="0"/>
      <w:marRight w:val="0"/>
      <w:marTop w:val="0"/>
      <w:marBottom w:val="0"/>
      <w:divBdr>
        <w:top w:val="none" w:sz="0" w:space="0" w:color="auto"/>
        <w:left w:val="none" w:sz="0" w:space="0" w:color="auto"/>
        <w:bottom w:val="none" w:sz="0" w:space="0" w:color="auto"/>
        <w:right w:val="none" w:sz="0" w:space="0" w:color="auto"/>
      </w:divBdr>
    </w:div>
    <w:div w:id="1661495553">
      <w:bodyDiv w:val="1"/>
      <w:marLeft w:val="0"/>
      <w:marRight w:val="0"/>
      <w:marTop w:val="0"/>
      <w:marBottom w:val="0"/>
      <w:divBdr>
        <w:top w:val="none" w:sz="0" w:space="0" w:color="auto"/>
        <w:left w:val="none" w:sz="0" w:space="0" w:color="auto"/>
        <w:bottom w:val="none" w:sz="0" w:space="0" w:color="auto"/>
        <w:right w:val="none" w:sz="0" w:space="0" w:color="auto"/>
      </w:divBdr>
    </w:div>
    <w:div w:id="1667633453">
      <w:bodyDiv w:val="1"/>
      <w:marLeft w:val="0"/>
      <w:marRight w:val="0"/>
      <w:marTop w:val="0"/>
      <w:marBottom w:val="0"/>
      <w:divBdr>
        <w:top w:val="none" w:sz="0" w:space="0" w:color="auto"/>
        <w:left w:val="none" w:sz="0" w:space="0" w:color="auto"/>
        <w:bottom w:val="none" w:sz="0" w:space="0" w:color="auto"/>
        <w:right w:val="none" w:sz="0" w:space="0" w:color="auto"/>
      </w:divBdr>
    </w:div>
    <w:div w:id="1739013075">
      <w:bodyDiv w:val="1"/>
      <w:marLeft w:val="0"/>
      <w:marRight w:val="0"/>
      <w:marTop w:val="0"/>
      <w:marBottom w:val="0"/>
      <w:divBdr>
        <w:top w:val="none" w:sz="0" w:space="0" w:color="auto"/>
        <w:left w:val="none" w:sz="0" w:space="0" w:color="auto"/>
        <w:bottom w:val="none" w:sz="0" w:space="0" w:color="auto"/>
        <w:right w:val="none" w:sz="0" w:space="0" w:color="auto"/>
      </w:divBdr>
    </w:div>
    <w:div w:id="1749959004">
      <w:bodyDiv w:val="1"/>
      <w:marLeft w:val="0"/>
      <w:marRight w:val="0"/>
      <w:marTop w:val="0"/>
      <w:marBottom w:val="0"/>
      <w:divBdr>
        <w:top w:val="none" w:sz="0" w:space="0" w:color="auto"/>
        <w:left w:val="none" w:sz="0" w:space="0" w:color="auto"/>
        <w:bottom w:val="none" w:sz="0" w:space="0" w:color="auto"/>
        <w:right w:val="none" w:sz="0" w:space="0" w:color="auto"/>
      </w:divBdr>
    </w:div>
    <w:div w:id="1754083290">
      <w:bodyDiv w:val="1"/>
      <w:marLeft w:val="0"/>
      <w:marRight w:val="0"/>
      <w:marTop w:val="0"/>
      <w:marBottom w:val="0"/>
      <w:divBdr>
        <w:top w:val="none" w:sz="0" w:space="0" w:color="auto"/>
        <w:left w:val="none" w:sz="0" w:space="0" w:color="auto"/>
        <w:bottom w:val="none" w:sz="0" w:space="0" w:color="auto"/>
        <w:right w:val="none" w:sz="0" w:space="0" w:color="auto"/>
      </w:divBdr>
    </w:div>
    <w:div w:id="1765347160">
      <w:bodyDiv w:val="1"/>
      <w:marLeft w:val="0"/>
      <w:marRight w:val="0"/>
      <w:marTop w:val="0"/>
      <w:marBottom w:val="0"/>
      <w:divBdr>
        <w:top w:val="none" w:sz="0" w:space="0" w:color="auto"/>
        <w:left w:val="none" w:sz="0" w:space="0" w:color="auto"/>
        <w:bottom w:val="none" w:sz="0" w:space="0" w:color="auto"/>
        <w:right w:val="none" w:sz="0" w:space="0" w:color="auto"/>
      </w:divBdr>
    </w:div>
    <w:div w:id="1771781961">
      <w:bodyDiv w:val="1"/>
      <w:marLeft w:val="0"/>
      <w:marRight w:val="0"/>
      <w:marTop w:val="0"/>
      <w:marBottom w:val="0"/>
      <w:divBdr>
        <w:top w:val="none" w:sz="0" w:space="0" w:color="auto"/>
        <w:left w:val="none" w:sz="0" w:space="0" w:color="auto"/>
        <w:bottom w:val="none" w:sz="0" w:space="0" w:color="auto"/>
        <w:right w:val="none" w:sz="0" w:space="0" w:color="auto"/>
      </w:divBdr>
    </w:div>
    <w:div w:id="1787114955">
      <w:bodyDiv w:val="1"/>
      <w:marLeft w:val="0"/>
      <w:marRight w:val="0"/>
      <w:marTop w:val="0"/>
      <w:marBottom w:val="0"/>
      <w:divBdr>
        <w:top w:val="none" w:sz="0" w:space="0" w:color="auto"/>
        <w:left w:val="none" w:sz="0" w:space="0" w:color="auto"/>
        <w:bottom w:val="none" w:sz="0" w:space="0" w:color="auto"/>
        <w:right w:val="none" w:sz="0" w:space="0" w:color="auto"/>
      </w:divBdr>
    </w:div>
    <w:div w:id="1788506534">
      <w:bodyDiv w:val="1"/>
      <w:marLeft w:val="0"/>
      <w:marRight w:val="0"/>
      <w:marTop w:val="0"/>
      <w:marBottom w:val="0"/>
      <w:divBdr>
        <w:top w:val="none" w:sz="0" w:space="0" w:color="auto"/>
        <w:left w:val="none" w:sz="0" w:space="0" w:color="auto"/>
        <w:bottom w:val="none" w:sz="0" w:space="0" w:color="auto"/>
        <w:right w:val="none" w:sz="0" w:space="0" w:color="auto"/>
      </w:divBdr>
    </w:div>
    <w:div w:id="1795250678">
      <w:bodyDiv w:val="1"/>
      <w:marLeft w:val="0"/>
      <w:marRight w:val="0"/>
      <w:marTop w:val="0"/>
      <w:marBottom w:val="0"/>
      <w:divBdr>
        <w:top w:val="none" w:sz="0" w:space="0" w:color="auto"/>
        <w:left w:val="none" w:sz="0" w:space="0" w:color="auto"/>
        <w:bottom w:val="none" w:sz="0" w:space="0" w:color="auto"/>
        <w:right w:val="none" w:sz="0" w:space="0" w:color="auto"/>
      </w:divBdr>
    </w:div>
    <w:div w:id="1810322994">
      <w:bodyDiv w:val="1"/>
      <w:marLeft w:val="0"/>
      <w:marRight w:val="0"/>
      <w:marTop w:val="0"/>
      <w:marBottom w:val="0"/>
      <w:divBdr>
        <w:top w:val="none" w:sz="0" w:space="0" w:color="auto"/>
        <w:left w:val="none" w:sz="0" w:space="0" w:color="auto"/>
        <w:bottom w:val="none" w:sz="0" w:space="0" w:color="auto"/>
        <w:right w:val="none" w:sz="0" w:space="0" w:color="auto"/>
      </w:divBdr>
    </w:div>
    <w:div w:id="1815829146">
      <w:bodyDiv w:val="1"/>
      <w:marLeft w:val="0"/>
      <w:marRight w:val="0"/>
      <w:marTop w:val="0"/>
      <w:marBottom w:val="0"/>
      <w:divBdr>
        <w:top w:val="none" w:sz="0" w:space="0" w:color="auto"/>
        <w:left w:val="none" w:sz="0" w:space="0" w:color="auto"/>
        <w:bottom w:val="none" w:sz="0" w:space="0" w:color="auto"/>
        <w:right w:val="none" w:sz="0" w:space="0" w:color="auto"/>
      </w:divBdr>
    </w:div>
    <w:div w:id="1820686829">
      <w:bodyDiv w:val="1"/>
      <w:marLeft w:val="0"/>
      <w:marRight w:val="0"/>
      <w:marTop w:val="0"/>
      <w:marBottom w:val="0"/>
      <w:divBdr>
        <w:top w:val="none" w:sz="0" w:space="0" w:color="auto"/>
        <w:left w:val="none" w:sz="0" w:space="0" w:color="auto"/>
        <w:bottom w:val="none" w:sz="0" w:space="0" w:color="auto"/>
        <w:right w:val="none" w:sz="0" w:space="0" w:color="auto"/>
      </w:divBdr>
    </w:div>
    <w:div w:id="1827277662">
      <w:bodyDiv w:val="1"/>
      <w:marLeft w:val="0"/>
      <w:marRight w:val="0"/>
      <w:marTop w:val="0"/>
      <w:marBottom w:val="0"/>
      <w:divBdr>
        <w:top w:val="none" w:sz="0" w:space="0" w:color="auto"/>
        <w:left w:val="none" w:sz="0" w:space="0" w:color="auto"/>
        <w:bottom w:val="none" w:sz="0" w:space="0" w:color="auto"/>
        <w:right w:val="none" w:sz="0" w:space="0" w:color="auto"/>
      </w:divBdr>
    </w:div>
    <w:div w:id="1837498715">
      <w:bodyDiv w:val="1"/>
      <w:marLeft w:val="0"/>
      <w:marRight w:val="0"/>
      <w:marTop w:val="0"/>
      <w:marBottom w:val="0"/>
      <w:divBdr>
        <w:top w:val="none" w:sz="0" w:space="0" w:color="auto"/>
        <w:left w:val="none" w:sz="0" w:space="0" w:color="auto"/>
        <w:bottom w:val="none" w:sz="0" w:space="0" w:color="auto"/>
        <w:right w:val="none" w:sz="0" w:space="0" w:color="auto"/>
      </w:divBdr>
    </w:div>
    <w:div w:id="1840196128">
      <w:bodyDiv w:val="1"/>
      <w:marLeft w:val="0"/>
      <w:marRight w:val="0"/>
      <w:marTop w:val="0"/>
      <w:marBottom w:val="0"/>
      <w:divBdr>
        <w:top w:val="none" w:sz="0" w:space="0" w:color="auto"/>
        <w:left w:val="none" w:sz="0" w:space="0" w:color="auto"/>
        <w:bottom w:val="none" w:sz="0" w:space="0" w:color="auto"/>
        <w:right w:val="none" w:sz="0" w:space="0" w:color="auto"/>
      </w:divBdr>
    </w:div>
    <w:div w:id="1863931171">
      <w:bodyDiv w:val="1"/>
      <w:marLeft w:val="0"/>
      <w:marRight w:val="0"/>
      <w:marTop w:val="0"/>
      <w:marBottom w:val="0"/>
      <w:divBdr>
        <w:top w:val="none" w:sz="0" w:space="0" w:color="auto"/>
        <w:left w:val="none" w:sz="0" w:space="0" w:color="auto"/>
        <w:bottom w:val="none" w:sz="0" w:space="0" w:color="auto"/>
        <w:right w:val="none" w:sz="0" w:space="0" w:color="auto"/>
      </w:divBdr>
    </w:div>
    <w:div w:id="1879245414">
      <w:bodyDiv w:val="1"/>
      <w:marLeft w:val="0"/>
      <w:marRight w:val="0"/>
      <w:marTop w:val="0"/>
      <w:marBottom w:val="0"/>
      <w:divBdr>
        <w:top w:val="none" w:sz="0" w:space="0" w:color="auto"/>
        <w:left w:val="none" w:sz="0" w:space="0" w:color="auto"/>
        <w:bottom w:val="none" w:sz="0" w:space="0" w:color="auto"/>
        <w:right w:val="none" w:sz="0" w:space="0" w:color="auto"/>
      </w:divBdr>
    </w:div>
    <w:div w:id="1921601030">
      <w:bodyDiv w:val="1"/>
      <w:marLeft w:val="0"/>
      <w:marRight w:val="0"/>
      <w:marTop w:val="0"/>
      <w:marBottom w:val="0"/>
      <w:divBdr>
        <w:top w:val="none" w:sz="0" w:space="0" w:color="auto"/>
        <w:left w:val="none" w:sz="0" w:space="0" w:color="auto"/>
        <w:bottom w:val="none" w:sz="0" w:space="0" w:color="auto"/>
        <w:right w:val="none" w:sz="0" w:space="0" w:color="auto"/>
      </w:divBdr>
    </w:div>
    <w:div w:id="1934849789">
      <w:bodyDiv w:val="1"/>
      <w:marLeft w:val="0"/>
      <w:marRight w:val="0"/>
      <w:marTop w:val="0"/>
      <w:marBottom w:val="0"/>
      <w:divBdr>
        <w:top w:val="none" w:sz="0" w:space="0" w:color="auto"/>
        <w:left w:val="none" w:sz="0" w:space="0" w:color="auto"/>
        <w:bottom w:val="none" w:sz="0" w:space="0" w:color="auto"/>
        <w:right w:val="none" w:sz="0" w:space="0" w:color="auto"/>
      </w:divBdr>
    </w:div>
    <w:div w:id="1960138071">
      <w:bodyDiv w:val="1"/>
      <w:marLeft w:val="0"/>
      <w:marRight w:val="0"/>
      <w:marTop w:val="0"/>
      <w:marBottom w:val="0"/>
      <w:divBdr>
        <w:top w:val="none" w:sz="0" w:space="0" w:color="auto"/>
        <w:left w:val="none" w:sz="0" w:space="0" w:color="auto"/>
        <w:bottom w:val="none" w:sz="0" w:space="0" w:color="auto"/>
        <w:right w:val="none" w:sz="0" w:space="0" w:color="auto"/>
      </w:divBdr>
    </w:div>
    <w:div w:id="1971982531">
      <w:bodyDiv w:val="1"/>
      <w:marLeft w:val="0"/>
      <w:marRight w:val="0"/>
      <w:marTop w:val="0"/>
      <w:marBottom w:val="0"/>
      <w:divBdr>
        <w:top w:val="none" w:sz="0" w:space="0" w:color="auto"/>
        <w:left w:val="none" w:sz="0" w:space="0" w:color="auto"/>
        <w:bottom w:val="none" w:sz="0" w:space="0" w:color="auto"/>
        <w:right w:val="none" w:sz="0" w:space="0" w:color="auto"/>
      </w:divBdr>
    </w:div>
    <w:div w:id="1972517112">
      <w:bodyDiv w:val="1"/>
      <w:marLeft w:val="0"/>
      <w:marRight w:val="0"/>
      <w:marTop w:val="0"/>
      <w:marBottom w:val="0"/>
      <w:divBdr>
        <w:top w:val="none" w:sz="0" w:space="0" w:color="auto"/>
        <w:left w:val="none" w:sz="0" w:space="0" w:color="auto"/>
        <w:bottom w:val="none" w:sz="0" w:space="0" w:color="auto"/>
        <w:right w:val="none" w:sz="0" w:space="0" w:color="auto"/>
      </w:divBdr>
    </w:div>
    <w:div w:id="1996184671">
      <w:bodyDiv w:val="1"/>
      <w:marLeft w:val="0"/>
      <w:marRight w:val="0"/>
      <w:marTop w:val="0"/>
      <w:marBottom w:val="0"/>
      <w:divBdr>
        <w:top w:val="none" w:sz="0" w:space="0" w:color="auto"/>
        <w:left w:val="none" w:sz="0" w:space="0" w:color="auto"/>
        <w:bottom w:val="none" w:sz="0" w:space="0" w:color="auto"/>
        <w:right w:val="none" w:sz="0" w:space="0" w:color="auto"/>
      </w:divBdr>
    </w:div>
    <w:div w:id="1999573690">
      <w:bodyDiv w:val="1"/>
      <w:marLeft w:val="0"/>
      <w:marRight w:val="0"/>
      <w:marTop w:val="0"/>
      <w:marBottom w:val="0"/>
      <w:divBdr>
        <w:top w:val="none" w:sz="0" w:space="0" w:color="auto"/>
        <w:left w:val="none" w:sz="0" w:space="0" w:color="auto"/>
        <w:bottom w:val="none" w:sz="0" w:space="0" w:color="auto"/>
        <w:right w:val="none" w:sz="0" w:space="0" w:color="auto"/>
      </w:divBdr>
    </w:div>
    <w:div w:id="1999577330">
      <w:bodyDiv w:val="1"/>
      <w:marLeft w:val="0"/>
      <w:marRight w:val="0"/>
      <w:marTop w:val="0"/>
      <w:marBottom w:val="0"/>
      <w:divBdr>
        <w:top w:val="none" w:sz="0" w:space="0" w:color="auto"/>
        <w:left w:val="none" w:sz="0" w:space="0" w:color="auto"/>
        <w:bottom w:val="none" w:sz="0" w:space="0" w:color="auto"/>
        <w:right w:val="none" w:sz="0" w:space="0" w:color="auto"/>
      </w:divBdr>
    </w:div>
    <w:div w:id="2016876441">
      <w:bodyDiv w:val="1"/>
      <w:marLeft w:val="0"/>
      <w:marRight w:val="0"/>
      <w:marTop w:val="0"/>
      <w:marBottom w:val="0"/>
      <w:divBdr>
        <w:top w:val="none" w:sz="0" w:space="0" w:color="auto"/>
        <w:left w:val="none" w:sz="0" w:space="0" w:color="auto"/>
        <w:bottom w:val="none" w:sz="0" w:space="0" w:color="auto"/>
        <w:right w:val="none" w:sz="0" w:space="0" w:color="auto"/>
      </w:divBdr>
    </w:div>
    <w:div w:id="2024696833">
      <w:bodyDiv w:val="1"/>
      <w:marLeft w:val="0"/>
      <w:marRight w:val="0"/>
      <w:marTop w:val="0"/>
      <w:marBottom w:val="0"/>
      <w:divBdr>
        <w:top w:val="none" w:sz="0" w:space="0" w:color="auto"/>
        <w:left w:val="none" w:sz="0" w:space="0" w:color="auto"/>
        <w:bottom w:val="none" w:sz="0" w:space="0" w:color="auto"/>
        <w:right w:val="none" w:sz="0" w:space="0" w:color="auto"/>
      </w:divBdr>
    </w:div>
    <w:div w:id="2034501530">
      <w:bodyDiv w:val="1"/>
      <w:marLeft w:val="0"/>
      <w:marRight w:val="0"/>
      <w:marTop w:val="0"/>
      <w:marBottom w:val="0"/>
      <w:divBdr>
        <w:top w:val="none" w:sz="0" w:space="0" w:color="auto"/>
        <w:left w:val="none" w:sz="0" w:space="0" w:color="auto"/>
        <w:bottom w:val="none" w:sz="0" w:space="0" w:color="auto"/>
        <w:right w:val="none" w:sz="0" w:space="0" w:color="auto"/>
      </w:divBdr>
    </w:div>
    <w:div w:id="2045860107">
      <w:bodyDiv w:val="1"/>
      <w:marLeft w:val="0"/>
      <w:marRight w:val="0"/>
      <w:marTop w:val="0"/>
      <w:marBottom w:val="0"/>
      <w:divBdr>
        <w:top w:val="none" w:sz="0" w:space="0" w:color="auto"/>
        <w:left w:val="none" w:sz="0" w:space="0" w:color="auto"/>
        <w:bottom w:val="none" w:sz="0" w:space="0" w:color="auto"/>
        <w:right w:val="none" w:sz="0" w:space="0" w:color="auto"/>
      </w:divBdr>
    </w:div>
    <w:div w:id="2050715302">
      <w:bodyDiv w:val="1"/>
      <w:marLeft w:val="0"/>
      <w:marRight w:val="0"/>
      <w:marTop w:val="0"/>
      <w:marBottom w:val="0"/>
      <w:divBdr>
        <w:top w:val="none" w:sz="0" w:space="0" w:color="auto"/>
        <w:left w:val="none" w:sz="0" w:space="0" w:color="auto"/>
        <w:bottom w:val="none" w:sz="0" w:space="0" w:color="auto"/>
        <w:right w:val="none" w:sz="0" w:space="0" w:color="auto"/>
      </w:divBdr>
    </w:div>
    <w:div w:id="2052654263">
      <w:bodyDiv w:val="1"/>
      <w:marLeft w:val="0"/>
      <w:marRight w:val="0"/>
      <w:marTop w:val="0"/>
      <w:marBottom w:val="0"/>
      <w:divBdr>
        <w:top w:val="none" w:sz="0" w:space="0" w:color="auto"/>
        <w:left w:val="none" w:sz="0" w:space="0" w:color="auto"/>
        <w:bottom w:val="none" w:sz="0" w:space="0" w:color="auto"/>
        <w:right w:val="none" w:sz="0" w:space="0" w:color="auto"/>
      </w:divBdr>
    </w:div>
    <w:div w:id="2055885656">
      <w:bodyDiv w:val="1"/>
      <w:marLeft w:val="0"/>
      <w:marRight w:val="0"/>
      <w:marTop w:val="0"/>
      <w:marBottom w:val="0"/>
      <w:divBdr>
        <w:top w:val="none" w:sz="0" w:space="0" w:color="auto"/>
        <w:left w:val="none" w:sz="0" w:space="0" w:color="auto"/>
        <w:bottom w:val="none" w:sz="0" w:space="0" w:color="auto"/>
        <w:right w:val="none" w:sz="0" w:space="0" w:color="auto"/>
      </w:divBdr>
    </w:div>
    <w:div w:id="2083333319">
      <w:bodyDiv w:val="1"/>
      <w:marLeft w:val="0"/>
      <w:marRight w:val="0"/>
      <w:marTop w:val="0"/>
      <w:marBottom w:val="0"/>
      <w:divBdr>
        <w:top w:val="none" w:sz="0" w:space="0" w:color="auto"/>
        <w:left w:val="none" w:sz="0" w:space="0" w:color="auto"/>
        <w:bottom w:val="none" w:sz="0" w:space="0" w:color="auto"/>
        <w:right w:val="none" w:sz="0" w:space="0" w:color="auto"/>
      </w:divBdr>
    </w:div>
    <w:div w:id="2089034681">
      <w:bodyDiv w:val="1"/>
      <w:marLeft w:val="0"/>
      <w:marRight w:val="0"/>
      <w:marTop w:val="0"/>
      <w:marBottom w:val="0"/>
      <w:divBdr>
        <w:top w:val="none" w:sz="0" w:space="0" w:color="auto"/>
        <w:left w:val="none" w:sz="0" w:space="0" w:color="auto"/>
        <w:bottom w:val="none" w:sz="0" w:space="0" w:color="auto"/>
        <w:right w:val="none" w:sz="0" w:space="0" w:color="auto"/>
      </w:divBdr>
    </w:div>
    <w:div w:id="2109232364">
      <w:bodyDiv w:val="1"/>
      <w:marLeft w:val="0"/>
      <w:marRight w:val="0"/>
      <w:marTop w:val="0"/>
      <w:marBottom w:val="0"/>
      <w:divBdr>
        <w:top w:val="none" w:sz="0" w:space="0" w:color="auto"/>
        <w:left w:val="none" w:sz="0" w:space="0" w:color="auto"/>
        <w:bottom w:val="none" w:sz="0" w:space="0" w:color="auto"/>
        <w:right w:val="none" w:sz="0" w:space="0" w:color="auto"/>
      </w:divBdr>
    </w:div>
    <w:div w:id="213158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2C9CB-0EAC-46C5-B11F-6C332EFA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8176</Words>
  <Characters>46609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feo</Company>
  <LinksUpToDate>false</LinksUpToDate>
  <CharactersWithSpaces>54676</CharactersWithSpaces>
  <SharedDoc>false</SharedDoc>
  <HLinks>
    <vt:vector size="6" baseType="variant">
      <vt:variant>
        <vt:i4>1245216</vt:i4>
      </vt:variant>
      <vt:variant>
        <vt:i4>0</vt:i4>
      </vt:variant>
      <vt:variant>
        <vt:i4>0</vt:i4>
      </vt:variant>
      <vt:variant>
        <vt:i4>5</vt:i4>
      </vt:variant>
      <vt:variant>
        <vt:lpwstr/>
      </vt:variant>
      <vt:variant>
        <vt:lpwstr>sub_503178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matveeva</dc:creator>
  <cp:lastModifiedBy>Финик</cp:lastModifiedBy>
  <cp:revision>12</cp:revision>
  <cp:lastPrinted>2019-10-07T12:32:00Z</cp:lastPrinted>
  <dcterms:created xsi:type="dcterms:W3CDTF">2021-02-05T15:14:00Z</dcterms:created>
  <dcterms:modified xsi:type="dcterms:W3CDTF">2021-03-18T14:25:00Z</dcterms:modified>
</cp:coreProperties>
</file>