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1A" w:rsidRDefault="00AC033C" w:rsidP="00270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Pr="002D5D3D">
        <w:rPr>
          <w:rFonts w:ascii="Times New Roman" w:hAnsi="Times New Roman" w:cs="Times New Roman"/>
          <w:b/>
          <w:sz w:val="28"/>
          <w:szCs w:val="28"/>
        </w:rPr>
        <w:t xml:space="preserve"> О ПРОВЕДЕНИИ КОНКУРСНОГО ОТБОРА</w:t>
      </w:r>
    </w:p>
    <w:p w:rsidR="00733472" w:rsidRPr="002D5D3D" w:rsidRDefault="0027071A" w:rsidP="00270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субсидий из федерального бюджета социально </w:t>
      </w:r>
      <w:r w:rsidRPr="00F40546">
        <w:rPr>
          <w:rFonts w:ascii="Times New Roman" w:hAnsi="Times New Roman" w:cs="Times New Roman"/>
          <w:b/>
          <w:sz w:val="28"/>
          <w:szCs w:val="28"/>
        </w:rPr>
        <w:t>ориентированным некоммерческим организациям (за исключением государственных (муниципальных) учреждений), осуществляющим деятельность в области защиты населения и территорий от чрезвычайных ситуаций, обеспечения пожарной безопасности и безопа</w:t>
      </w:r>
      <w:r>
        <w:rPr>
          <w:rFonts w:ascii="Times New Roman" w:hAnsi="Times New Roman" w:cs="Times New Roman"/>
          <w:b/>
          <w:sz w:val="28"/>
          <w:szCs w:val="28"/>
        </w:rPr>
        <w:t xml:space="preserve">сности людей </w:t>
      </w:r>
      <w:r w:rsidR="008D4D3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r w:rsidRPr="00F40546">
        <w:rPr>
          <w:rFonts w:ascii="Times New Roman" w:hAnsi="Times New Roman" w:cs="Times New Roman"/>
          <w:b/>
          <w:sz w:val="28"/>
          <w:szCs w:val="28"/>
        </w:rPr>
        <w:t>в 20</w:t>
      </w:r>
      <w:r w:rsidR="00EB0A77">
        <w:rPr>
          <w:rFonts w:ascii="Times New Roman" w:hAnsi="Times New Roman" w:cs="Times New Roman"/>
          <w:b/>
          <w:sz w:val="28"/>
          <w:szCs w:val="28"/>
        </w:rPr>
        <w:t>2</w:t>
      </w:r>
      <w:r w:rsidR="00C25302">
        <w:rPr>
          <w:rFonts w:ascii="Times New Roman" w:hAnsi="Times New Roman" w:cs="Times New Roman"/>
          <w:b/>
          <w:sz w:val="28"/>
          <w:szCs w:val="28"/>
        </w:rPr>
        <w:t>1</w:t>
      </w:r>
      <w:r w:rsidRPr="00F405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7071A" w:rsidRDefault="0027071A" w:rsidP="0027071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F3" w:rsidRDefault="00BA42F3" w:rsidP="0027071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EBA" w:rsidRPr="0027071A" w:rsidRDefault="00DE10CC" w:rsidP="00270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14EBA" w:rsidRPr="00414EBA">
        <w:rPr>
          <w:rFonts w:ascii="Times New Roman" w:hAnsi="Times New Roman" w:cs="Times New Roman"/>
          <w:b/>
          <w:sz w:val="28"/>
          <w:szCs w:val="28"/>
        </w:rPr>
        <w:t>Участники конкурсного отбора</w:t>
      </w:r>
      <w:r w:rsidR="00414EBA" w:rsidRPr="00414EBA">
        <w:rPr>
          <w:rFonts w:ascii="Times New Roman" w:hAnsi="Times New Roman" w:cs="Times New Roman"/>
          <w:sz w:val="28"/>
          <w:szCs w:val="28"/>
        </w:rPr>
        <w:t xml:space="preserve"> – </w:t>
      </w:r>
      <w:r w:rsidR="0027071A" w:rsidRPr="0027071A">
        <w:rPr>
          <w:rFonts w:ascii="Times New Roman" w:hAnsi="Times New Roman" w:cs="Times New Roman"/>
          <w:sz w:val="28"/>
          <w:szCs w:val="28"/>
        </w:rPr>
        <w:t>социально ориентированные некоммерческие организации (за исключением государственных (муниципальных) учреждений), осуществляющи</w:t>
      </w:r>
      <w:r w:rsidR="0027071A">
        <w:rPr>
          <w:rFonts w:ascii="Times New Roman" w:hAnsi="Times New Roman" w:cs="Times New Roman"/>
          <w:sz w:val="28"/>
          <w:szCs w:val="28"/>
        </w:rPr>
        <w:t>е</w:t>
      </w:r>
      <w:r w:rsidR="0027071A" w:rsidRPr="0027071A">
        <w:rPr>
          <w:rFonts w:ascii="Times New Roman" w:hAnsi="Times New Roman" w:cs="Times New Roman"/>
          <w:sz w:val="28"/>
          <w:szCs w:val="28"/>
        </w:rPr>
        <w:t xml:space="preserve">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</w:t>
      </w:r>
      <w:r w:rsidR="0027071A">
        <w:rPr>
          <w:rFonts w:ascii="Times New Roman" w:hAnsi="Times New Roman" w:cs="Times New Roman"/>
          <w:sz w:val="28"/>
          <w:szCs w:val="28"/>
        </w:rPr>
        <w:t xml:space="preserve"> (далее – СОНКО)</w:t>
      </w:r>
      <w:r w:rsidR="00414EBA" w:rsidRPr="0027071A">
        <w:rPr>
          <w:rFonts w:ascii="Times New Roman" w:hAnsi="Times New Roman" w:cs="Times New Roman"/>
          <w:sz w:val="28"/>
          <w:szCs w:val="28"/>
        </w:rPr>
        <w:t>.</w:t>
      </w:r>
    </w:p>
    <w:p w:rsidR="00DE10CC" w:rsidRDefault="00DE10CC" w:rsidP="0027071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546" w:rsidRPr="00680645" w:rsidRDefault="00DE10CC" w:rsidP="0027071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40546" w:rsidRPr="00680645">
        <w:rPr>
          <w:rFonts w:ascii="Times New Roman" w:hAnsi="Times New Roman" w:cs="Times New Roman"/>
          <w:b/>
          <w:sz w:val="28"/>
          <w:szCs w:val="28"/>
        </w:rPr>
        <w:t xml:space="preserve">Субсидия предоставляется </w:t>
      </w:r>
      <w:r w:rsidR="00906EDA">
        <w:rPr>
          <w:rFonts w:ascii="Times New Roman" w:hAnsi="Times New Roman" w:cs="Times New Roman"/>
          <w:b/>
          <w:sz w:val="28"/>
          <w:szCs w:val="28"/>
        </w:rPr>
        <w:t xml:space="preserve">на текущий финансовый год </w:t>
      </w:r>
      <w:r w:rsidR="00F40546" w:rsidRPr="00680645">
        <w:rPr>
          <w:rFonts w:ascii="Times New Roman" w:hAnsi="Times New Roman" w:cs="Times New Roman"/>
          <w:b/>
          <w:sz w:val="28"/>
          <w:szCs w:val="28"/>
        </w:rPr>
        <w:t xml:space="preserve">по результатам конкурсного отбора </w:t>
      </w:r>
      <w:r w:rsidR="00EB0A7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40546" w:rsidRPr="0068064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(возмещение) расходов</w:t>
      </w:r>
      <w:r w:rsidR="00414EBA" w:rsidRPr="00680645">
        <w:rPr>
          <w:rFonts w:ascii="Times New Roman" w:hAnsi="Times New Roman" w:cs="Times New Roman"/>
          <w:b/>
          <w:sz w:val="28"/>
          <w:szCs w:val="28"/>
        </w:rPr>
        <w:t xml:space="preserve"> СОНКО</w:t>
      </w:r>
      <w:r w:rsidR="00F40546" w:rsidRPr="00680645">
        <w:rPr>
          <w:rFonts w:ascii="Times New Roman" w:hAnsi="Times New Roman" w:cs="Times New Roman"/>
          <w:b/>
          <w:sz w:val="28"/>
          <w:szCs w:val="28"/>
        </w:rPr>
        <w:t>, связанных с реализацией следующих мероприятий: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участие в подготовке и обучении населения в области защиты </w:t>
      </w:r>
      <w:r w:rsidR="002457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характера, гражданской обороны, пожарной безопасности и безопасности людей на водных объектах;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участие в профилактике и (или) тушении пожаров;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участие в проведении аварийно-спасательных работ;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мониторинга и прогнозирования рисков и предупреждение возникновения чрезвычайных ситуаций;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участие в информировании населения о прогнозируемых и возникших чрезвычайных ситуациях и пожарах;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оказание помощи беженцам и вынужденным переселенцам, пострадавшим в результате чрезвычайных ситуаций, пожаров и несчастных случаев на водных объектах;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проведение конференций и семинаров по проблемам безопасности жизнедеятельности.</w:t>
      </w:r>
    </w:p>
    <w:p w:rsidR="00906EDA" w:rsidRDefault="00906EDA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A77" w:rsidRDefault="00EB0A77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A77">
        <w:rPr>
          <w:rFonts w:ascii="Times New Roman" w:hAnsi="Times New Roman" w:cs="Times New Roman"/>
          <w:b/>
          <w:sz w:val="28"/>
          <w:szCs w:val="28"/>
        </w:rPr>
        <w:t>3. 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32AB">
        <w:rPr>
          <w:rFonts w:ascii="Times New Roman" w:hAnsi="Times New Roman" w:cs="Times New Roman"/>
          <w:sz w:val="28"/>
          <w:szCs w:val="28"/>
        </w:rPr>
        <w:t>79 559 200</w:t>
      </w:r>
      <w:r>
        <w:rPr>
          <w:rFonts w:ascii="Times New Roman" w:hAnsi="Times New Roman" w:cs="Times New Roman"/>
          <w:sz w:val="28"/>
          <w:szCs w:val="28"/>
        </w:rPr>
        <w:t>,00 рублей</w:t>
      </w:r>
    </w:p>
    <w:p w:rsidR="00AC033C" w:rsidRDefault="00AC033C" w:rsidP="00AC0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33C" w:rsidRDefault="00EB0A77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1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33C" w:rsidRPr="005B6B1C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AC033C">
        <w:rPr>
          <w:rFonts w:ascii="Times New Roman" w:hAnsi="Times New Roman" w:cs="Times New Roman"/>
          <w:b/>
          <w:sz w:val="28"/>
          <w:szCs w:val="28"/>
        </w:rPr>
        <w:t>приема</w:t>
      </w:r>
      <w:r w:rsidR="00AC033C" w:rsidRPr="005B6B1C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AC033C" w:rsidRPr="00AC03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033C" w:rsidRPr="00AC033C">
        <w:rPr>
          <w:rFonts w:ascii="Times New Roman" w:hAnsi="Times New Roman" w:cs="Times New Roman"/>
          <w:sz w:val="28"/>
          <w:szCs w:val="28"/>
        </w:rPr>
        <w:t xml:space="preserve">с 9.00 </w:t>
      </w:r>
      <w:r w:rsidR="001878D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C033C" w:rsidRPr="00AC033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32AB">
        <w:rPr>
          <w:rFonts w:ascii="Times New Roman" w:hAnsi="Times New Roman" w:cs="Times New Roman"/>
          <w:sz w:val="28"/>
          <w:szCs w:val="28"/>
        </w:rPr>
        <w:t>1</w:t>
      </w:r>
      <w:r w:rsidR="00AC033C" w:rsidRPr="00AC033C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3432AB">
        <w:rPr>
          <w:rFonts w:ascii="Times New Roman" w:hAnsi="Times New Roman" w:cs="Times New Roman"/>
          <w:sz w:val="28"/>
          <w:szCs w:val="28"/>
        </w:rPr>
        <w:t>8</w:t>
      </w:r>
      <w:r w:rsidR="00AC033C" w:rsidRPr="00AC033C">
        <w:rPr>
          <w:rFonts w:ascii="Times New Roman" w:hAnsi="Times New Roman" w:cs="Times New Roman"/>
          <w:sz w:val="28"/>
          <w:szCs w:val="28"/>
        </w:rPr>
        <w:t>.</w:t>
      </w:r>
      <w:r w:rsidR="003432AB">
        <w:rPr>
          <w:rFonts w:ascii="Times New Roman" w:hAnsi="Times New Roman" w:cs="Times New Roman"/>
          <w:sz w:val="28"/>
          <w:szCs w:val="28"/>
        </w:rPr>
        <w:t>00</w:t>
      </w:r>
      <w:r w:rsidR="00AC033C" w:rsidRPr="00AC033C">
        <w:rPr>
          <w:rFonts w:ascii="Times New Roman" w:hAnsi="Times New Roman" w:cs="Times New Roman"/>
          <w:sz w:val="28"/>
          <w:szCs w:val="28"/>
        </w:rPr>
        <w:t xml:space="preserve"> </w:t>
      </w:r>
      <w:r w:rsidR="001878DD">
        <w:rPr>
          <w:rFonts w:ascii="Times New Roman" w:hAnsi="Times New Roman" w:cs="Times New Roman"/>
          <w:sz w:val="28"/>
          <w:szCs w:val="28"/>
        </w:rPr>
        <w:t>11</w:t>
      </w:r>
      <w:r w:rsidR="00AC033C" w:rsidRPr="00AC033C">
        <w:rPr>
          <w:rFonts w:ascii="Times New Roman" w:hAnsi="Times New Roman" w:cs="Times New Roman"/>
          <w:sz w:val="28"/>
          <w:szCs w:val="28"/>
        </w:rPr>
        <w:t xml:space="preserve"> </w:t>
      </w:r>
      <w:r w:rsidR="003432AB">
        <w:rPr>
          <w:rFonts w:ascii="Times New Roman" w:hAnsi="Times New Roman" w:cs="Times New Roman"/>
          <w:sz w:val="28"/>
          <w:szCs w:val="28"/>
        </w:rPr>
        <w:t xml:space="preserve">мая </w:t>
      </w:r>
      <w:r w:rsidR="00AC033C" w:rsidRPr="00AC03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32AB">
        <w:rPr>
          <w:rFonts w:ascii="Times New Roman" w:hAnsi="Times New Roman" w:cs="Times New Roman"/>
          <w:sz w:val="28"/>
          <w:szCs w:val="28"/>
        </w:rPr>
        <w:t>1</w:t>
      </w:r>
      <w:r w:rsidR="00AC033C" w:rsidRPr="00AC033C">
        <w:rPr>
          <w:rFonts w:ascii="Times New Roman" w:hAnsi="Times New Roman" w:cs="Times New Roman"/>
          <w:sz w:val="28"/>
          <w:szCs w:val="28"/>
        </w:rPr>
        <w:t xml:space="preserve"> года (за исключением выходных дней).</w:t>
      </w:r>
    </w:p>
    <w:p w:rsidR="00AC033C" w:rsidRDefault="00AC033C" w:rsidP="00AC0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2AB" w:rsidRPr="003432AB" w:rsidRDefault="003432AB" w:rsidP="003432A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2AB">
        <w:rPr>
          <w:rFonts w:ascii="Times New Roman" w:hAnsi="Times New Roman" w:cs="Times New Roman"/>
          <w:b/>
          <w:sz w:val="28"/>
          <w:szCs w:val="28"/>
        </w:rPr>
        <w:lastRenderedPageBreak/>
        <w:t>5. Нормативные правовые акты по конкурсному отбору:</w:t>
      </w:r>
    </w:p>
    <w:p w:rsidR="003432AB" w:rsidRPr="003432AB" w:rsidRDefault="003432AB" w:rsidP="00343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AB">
        <w:rPr>
          <w:rFonts w:ascii="Times New Roman" w:hAnsi="Times New Roman" w:cs="Times New Roman"/>
          <w:sz w:val="28"/>
          <w:szCs w:val="28"/>
        </w:rPr>
        <w:t>1.</w:t>
      </w:r>
      <w:r w:rsidRPr="003432AB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12 января 1996 г. № 7-ФЗ </w:t>
      </w:r>
      <w:r w:rsidR="00006AAE">
        <w:rPr>
          <w:rFonts w:ascii="Times New Roman" w:hAnsi="Times New Roman" w:cs="Times New Roman"/>
          <w:sz w:val="28"/>
          <w:szCs w:val="28"/>
        </w:rPr>
        <w:br/>
      </w:r>
      <w:r w:rsidRPr="003432AB">
        <w:rPr>
          <w:rFonts w:ascii="Times New Roman" w:hAnsi="Times New Roman" w:cs="Times New Roman"/>
          <w:sz w:val="28"/>
          <w:szCs w:val="28"/>
        </w:rPr>
        <w:t>«О некоммерческих организациях»;</w:t>
      </w:r>
    </w:p>
    <w:p w:rsidR="003432AB" w:rsidRPr="003432AB" w:rsidRDefault="003432AB" w:rsidP="00343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AB">
        <w:rPr>
          <w:rFonts w:ascii="Times New Roman" w:hAnsi="Times New Roman" w:cs="Times New Roman"/>
          <w:sz w:val="28"/>
          <w:szCs w:val="28"/>
        </w:rPr>
        <w:t>2.</w:t>
      </w:r>
      <w:r w:rsidRPr="003432AB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Российской Федерации от 17 октября 2018 г. № 1237 «Об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объектах»</w:t>
      </w:r>
      <w:r w:rsidR="002D60E6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3432AB">
        <w:rPr>
          <w:rFonts w:ascii="Times New Roman" w:hAnsi="Times New Roman" w:cs="Times New Roman"/>
          <w:sz w:val="28"/>
          <w:szCs w:val="28"/>
        </w:rPr>
        <w:t>;</w:t>
      </w:r>
    </w:p>
    <w:p w:rsidR="003432AB" w:rsidRPr="003432AB" w:rsidRDefault="003432AB" w:rsidP="00343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AB">
        <w:rPr>
          <w:rFonts w:ascii="Times New Roman" w:hAnsi="Times New Roman" w:cs="Times New Roman"/>
          <w:sz w:val="28"/>
          <w:szCs w:val="28"/>
        </w:rPr>
        <w:t>3.</w:t>
      </w:r>
      <w:r w:rsidRPr="003432AB">
        <w:rPr>
          <w:rFonts w:ascii="Times New Roman" w:hAnsi="Times New Roman" w:cs="Times New Roman"/>
          <w:sz w:val="28"/>
          <w:szCs w:val="28"/>
        </w:rPr>
        <w:tab/>
        <w:t>Приказ МЧС России от 29 марта 2019 г. № 185 «О мерах по реализации постановления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2AB">
        <w:rPr>
          <w:rFonts w:ascii="Times New Roman" w:hAnsi="Times New Roman" w:cs="Times New Roman"/>
          <w:sz w:val="28"/>
          <w:szCs w:val="28"/>
        </w:rPr>
        <w:t xml:space="preserve">от 17 октября 2018 г. № 1237 «Об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объектах» </w:t>
      </w:r>
      <w:r w:rsidR="00006AAE">
        <w:rPr>
          <w:rFonts w:ascii="Times New Roman" w:hAnsi="Times New Roman" w:cs="Times New Roman"/>
          <w:sz w:val="28"/>
          <w:szCs w:val="28"/>
        </w:rPr>
        <w:t xml:space="preserve">утверждающий Порядок проведения конкурсного отбора для предоставления субсидий из федерального бюджета СОНКО </w:t>
      </w:r>
      <w:r w:rsidR="002D60E6" w:rsidRPr="002D60E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06AAE">
        <w:rPr>
          <w:rFonts w:ascii="Times New Roman" w:hAnsi="Times New Roman" w:cs="Times New Roman"/>
          <w:sz w:val="28"/>
          <w:szCs w:val="28"/>
        </w:rPr>
        <w:t>Порядок</w:t>
      </w:r>
      <w:r w:rsidR="002D60E6" w:rsidRPr="002D60E6">
        <w:rPr>
          <w:rFonts w:ascii="Times New Roman" w:hAnsi="Times New Roman" w:cs="Times New Roman"/>
          <w:sz w:val="28"/>
          <w:szCs w:val="28"/>
        </w:rPr>
        <w:t>)</w:t>
      </w:r>
      <w:r w:rsidRPr="003432AB">
        <w:rPr>
          <w:rFonts w:ascii="Times New Roman" w:hAnsi="Times New Roman" w:cs="Times New Roman"/>
          <w:sz w:val="28"/>
          <w:szCs w:val="28"/>
        </w:rPr>
        <w:t>.</w:t>
      </w:r>
    </w:p>
    <w:p w:rsidR="00BC5DF3" w:rsidRDefault="002D60E6" w:rsidP="00C253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5302" w:rsidRPr="00C253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5DF3">
        <w:rPr>
          <w:rFonts w:ascii="Times New Roman" w:hAnsi="Times New Roman" w:cs="Times New Roman"/>
          <w:b/>
          <w:sz w:val="28"/>
          <w:szCs w:val="28"/>
        </w:rPr>
        <w:t>Перечень документов, который должен быть представлен СОНКО на конкурсный отбор:</w:t>
      </w:r>
    </w:p>
    <w:p w:rsidR="00C25302" w:rsidRDefault="00C25302" w:rsidP="00C25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>заявк</w:t>
      </w:r>
      <w:r w:rsidR="0046273F">
        <w:rPr>
          <w:rFonts w:ascii="Times New Roman" w:hAnsi="Times New Roman" w:cs="Times New Roman"/>
          <w:sz w:val="28"/>
          <w:szCs w:val="28"/>
        </w:rPr>
        <w:t>а</w:t>
      </w:r>
      <w:r w:rsidRPr="00BC5DF3">
        <w:rPr>
          <w:rFonts w:ascii="Times New Roman" w:hAnsi="Times New Roman" w:cs="Times New Roman"/>
          <w:sz w:val="28"/>
          <w:szCs w:val="28"/>
        </w:rPr>
        <w:t xml:space="preserve"> на бумажном носителе, прошит</w:t>
      </w:r>
      <w:r w:rsidR="0046273F">
        <w:rPr>
          <w:rFonts w:ascii="Times New Roman" w:hAnsi="Times New Roman" w:cs="Times New Roman"/>
          <w:sz w:val="28"/>
          <w:szCs w:val="28"/>
        </w:rPr>
        <w:t>ая, пронумерованная</w:t>
      </w:r>
      <w:r w:rsidRPr="00BC5DF3">
        <w:rPr>
          <w:rFonts w:ascii="Times New Roman" w:hAnsi="Times New Roman" w:cs="Times New Roman"/>
          <w:sz w:val="28"/>
          <w:szCs w:val="28"/>
        </w:rPr>
        <w:t>, скрепленн</w:t>
      </w:r>
      <w:r w:rsidR="0046273F">
        <w:rPr>
          <w:rFonts w:ascii="Times New Roman" w:hAnsi="Times New Roman" w:cs="Times New Roman"/>
          <w:sz w:val="28"/>
          <w:szCs w:val="28"/>
        </w:rPr>
        <w:t>ая</w:t>
      </w:r>
      <w:r w:rsidRPr="00BC5DF3">
        <w:rPr>
          <w:rFonts w:ascii="Times New Roman" w:hAnsi="Times New Roman" w:cs="Times New Roman"/>
          <w:sz w:val="28"/>
          <w:szCs w:val="28"/>
        </w:rPr>
        <w:t xml:space="preserve"> печатью организации</w:t>
      </w:r>
      <w:r w:rsidR="003432AB" w:rsidRPr="00BC5DF3">
        <w:rPr>
          <w:rFonts w:ascii="Times New Roman" w:hAnsi="Times New Roman" w:cs="Times New Roman"/>
          <w:sz w:val="28"/>
          <w:szCs w:val="28"/>
        </w:rPr>
        <w:t xml:space="preserve"> </w:t>
      </w:r>
      <w:r w:rsidRPr="00BC5DF3">
        <w:rPr>
          <w:rFonts w:ascii="Times New Roman" w:hAnsi="Times New Roman" w:cs="Times New Roman"/>
          <w:sz w:val="28"/>
          <w:szCs w:val="28"/>
        </w:rPr>
        <w:t>и заверенн</w:t>
      </w:r>
      <w:r w:rsidR="0046273F">
        <w:rPr>
          <w:rFonts w:ascii="Times New Roman" w:hAnsi="Times New Roman" w:cs="Times New Roman"/>
          <w:sz w:val="28"/>
          <w:szCs w:val="28"/>
        </w:rPr>
        <w:t>ая</w:t>
      </w:r>
      <w:r w:rsidRPr="00BC5DF3">
        <w:rPr>
          <w:rFonts w:ascii="Times New Roman" w:hAnsi="Times New Roman" w:cs="Times New Roman"/>
          <w:sz w:val="28"/>
          <w:szCs w:val="28"/>
        </w:rPr>
        <w:t xml:space="preserve"> лицом, имеющим право действовать от имени организации</w:t>
      </w:r>
      <w:r w:rsidR="003432AB" w:rsidRPr="00BC5DF3">
        <w:rPr>
          <w:rFonts w:ascii="Times New Roman" w:hAnsi="Times New Roman" w:cs="Times New Roman"/>
          <w:sz w:val="28"/>
          <w:szCs w:val="28"/>
        </w:rPr>
        <w:t xml:space="preserve"> </w:t>
      </w:r>
      <w:r w:rsidRPr="00BC5DF3">
        <w:rPr>
          <w:rFonts w:ascii="Times New Roman" w:hAnsi="Times New Roman" w:cs="Times New Roman"/>
          <w:sz w:val="28"/>
          <w:szCs w:val="28"/>
        </w:rPr>
        <w:t>без доверенности (далее – руководитель), или уполномоченным им лицом, действующим на основании доверенности, и в электронном виде, содержащ</w:t>
      </w:r>
      <w:r w:rsidR="0046273F">
        <w:rPr>
          <w:rFonts w:ascii="Times New Roman" w:hAnsi="Times New Roman" w:cs="Times New Roman"/>
          <w:sz w:val="28"/>
          <w:szCs w:val="28"/>
        </w:rPr>
        <w:t>ая</w:t>
      </w:r>
      <w:r w:rsidRPr="00BC5DF3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сопроводительное письмо за подписью руководителя с описью документов;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заявление по рекомендуемому образцу согласно приложению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 xml:space="preserve">к </w:t>
      </w:r>
      <w:r w:rsidR="00006AAE">
        <w:rPr>
          <w:rFonts w:ascii="Times New Roman" w:hAnsi="Times New Roman" w:cs="Times New Roman"/>
          <w:sz w:val="28"/>
          <w:szCs w:val="28"/>
        </w:rPr>
        <w:t>Порядку</w:t>
      </w:r>
      <w:r w:rsidRPr="00C95025">
        <w:rPr>
          <w:rFonts w:ascii="Times New Roman" w:hAnsi="Times New Roman" w:cs="Times New Roman"/>
          <w:sz w:val="28"/>
          <w:szCs w:val="28"/>
        </w:rPr>
        <w:t>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(оригинал, подписанный и заверенный Федеральной налоговой службой и (или) заверенную в нотариальном порядке копию такой выписки), выданную не ранее чем за три месяца до дня предоставления заявки на участие в конкурсном отборе (в случае непредставления такого документа МЧС России запрашивает его самостоятельно);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 xml:space="preserve">справку, заверенную руководителем или уполномоченным им лицом, действующим на основании доверенности, об отсутствии  на 1-е число месяца, предшествующего месяцу, в котором планируется заключение соглашения просроченной задолженности по возврату в федеральный бюджет субсидий, </w:t>
      </w:r>
      <w:r w:rsidRPr="00C95025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инвестиций, </w:t>
      </w:r>
      <w:r w:rsidR="00027B7E" w:rsidRPr="00C95025">
        <w:rPr>
          <w:rFonts w:ascii="Times New Roman" w:hAnsi="Times New Roman" w:cs="Times New Roman"/>
          <w:sz w:val="28"/>
          <w:szCs w:val="28"/>
        </w:rPr>
        <w:t>предоставленных,</w:t>
      </w:r>
      <w:r w:rsidRPr="00C9502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 xml:space="preserve">документы (оригиналы) об отсутствии  на 1-е число месяца, предшествующего месяцу, в котором планируется заключение соглашения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документы и сведения, заверенные руководителем или уполномоченным</w:t>
      </w:r>
      <w:r w:rsidR="008D4D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им лицом, действующим на основании доверенности, подтверждающие наличие</w:t>
      </w:r>
      <w:r w:rsidR="008D4D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у СОНКО опыта в реализации мероприятий, указанных в пункте 2 Правил за два года, предшествующих году предоставления субсидий, материально-технических</w:t>
      </w:r>
      <w:r w:rsidR="008D4D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и квалифицированных кадровых ресурсов;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документы и сведения, заверенные руководителем или уполномоченным</w:t>
      </w:r>
      <w:r w:rsidR="00E360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им лицом, действующим на основании доверенности, подтверждающие наличие дополнительного софинансирования (собственные средства, внебюджетные источники, пожертвования российских организаций или физических лиц) программы СОНКО, направленной на осуществление мероприятий, указанных</w:t>
      </w:r>
      <w:r w:rsidR="008D4D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 xml:space="preserve">в пункте 2 Правил (при наличии);  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копию утвержденной программы СОНКО, предусматривающей реализацию одного или нескольких мероприятий, указанных в пункте 2 Правил, прошитую, пронумерованную, скрепленную печатью и заверенную руководителем или уполномоченным им лицом, действующим на основании доверенности</w:t>
      </w:r>
      <w:r w:rsidR="00E360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(далее – программа), содержащую показатели результатов предоставления субсидии, по которым можно оценить степень реализации запланированной деятельности и достижения результатов. Показатели результатов предоставления субсидии должны соответствовать пункту 5(2) Правил, быть измеряемыми</w:t>
      </w:r>
      <w:r w:rsidR="00E360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и проверяемыми по материалам отчета;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 xml:space="preserve">расчет планируемых расходов на реализацию мероприятий программы, в том числе запрашиваемых для предоставления субсидии по рекомендуемому образцу согласно приложению № 2 к </w:t>
      </w:r>
      <w:r w:rsidR="00006AAE">
        <w:rPr>
          <w:rFonts w:ascii="Times New Roman" w:hAnsi="Times New Roman" w:cs="Times New Roman"/>
          <w:sz w:val="28"/>
          <w:szCs w:val="28"/>
        </w:rPr>
        <w:t>Порядку</w:t>
      </w:r>
      <w:r w:rsidRPr="00C95025">
        <w:rPr>
          <w:rFonts w:ascii="Times New Roman" w:hAnsi="Times New Roman" w:cs="Times New Roman"/>
          <w:sz w:val="28"/>
          <w:szCs w:val="28"/>
        </w:rPr>
        <w:t>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смету расходов по мероприятиям и действиям, планируемым к проведению</w:t>
      </w:r>
      <w:r w:rsidR="00E360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по рекомендуемому образцу согласно приложению № 3 к </w:t>
      </w:r>
      <w:r w:rsidR="00006AAE">
        <w:rPr>
          <w:rFonts w:ascii="Times New Roman" w:hAnsi="Times New Roman" w:cs="Times New Roman"/>
          <w:sz w:val="28"/>
          <w:szCs w:val="28"/>
        </w:rPr>
        <w:t>Порядку</w:t>
      </w:r>
      <w:r w:rsidRPr="00C95025">
        <w:rPr>
          <w:rFonts w:ascii="Times New Roman" w:hAnsi="Times New Roman" w:cs="Times New Roman"/>
          <w:sz w:val="28"/>
          <w:szCs w:val="28"/>
        </w:rPr>
        <w:t>. Соответствующая смета расходов должна соответствовать запрашиваемой сумме денежных средств на реализацию мероприятий программы;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документ, подтверждающий полномочия руководителя СОНКО (копия решения о назначении или об избрании на должность), а в случае подписания заявления представителем СОНКО, действующим на основании доверенности,</w:t>
      </w:r>
      <w:r w:rsidR="001878DD">
        <w:rPr>
          <w:rFonts w:ascii="Times New Roman" w:hAnsi="Times New Roman" w:cs="Times New Roman"/>
          <w:sz w:val="28"/>
          <w:szCs w:val="28"/>
        </w:rPr>
        <w:t>-</w:t>
      </w:r>
      <w:r w:rsidRPr="00C95025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lastRenderedPageBreak/>
        <w:t>доверенность на осуществление соответствующих полномочий, подписанную руководителем и скрепленную печатью СОНКО;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копии учредительных документов СОНКО, заверенные СОНКО в соответствии с требованиями Гражданского кодекса Российской Федерации, или иных документов, удостоверяющих право СОНКО на осуществление мероприятий, предусмотренных пунктом 2 Правил;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документы и сведения, подтверждающие отсутствие факта нахождения СОНКО в процессе реорганизации, ликвидации, введения в отношении</w:t>
      </w:r>
      <w:r w:rsidR="00E360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 xml:space="preserve">отчет о произведенных расходах, связанных с реализацией мероприятий, установленных Правилами предоставления субсидии из федерального бюджета для получения их возмещения, составленный по форме, установленной МЧС России согласно приложению № 5 к </w:t>
      </w:r>
      <w:r w:rsidR="00644F60">
        <w:rPr>
          <w:rFonts w:ascii="Times New Roman" w:hAnsi="Times New Roman" w:cs="Times New Roman"/>
          <w:sz w:val="28"/>
          <w:szCs w:val="28"/>
        </w:rPr>
        <w:t>Порядку</w:t>
      </w:r>
      <w:r w:rsidRPr="00C95025">
        <w:rPr>
          <w:rFonts w:ascii="Times New Roman" w:hAnsi="Times New Roman" w:cs="Times New Roman"/>
          <w:sz w:val="28"/>
          <w:szCs w:val="28"/>
        </w:rPr>
        <w:t>. Отчет предоставляется СОНКО</w:t>
      </w:r>
      <w:r w:rsidR="00E360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в случае необходимости получения возмещения расходов, связанных с реализацией мероприятий программы, указанных в пункте 2 Правил;</w:t>
      </w:r>
    </w:p>
    <w:p w:rsidR="00C95025" w:rsidRPr="00BC5DF3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согласие СОНКО на публикацию (размещение) в информационно-телекоммуникационной сети «Интернет» информации о СОНКО, участвующей</w:t>
      </w:r>
      <w:r w:rsidR="009A647C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в конкурсном отборе, о подаваемой заявке, иной информации, связанной с участием в конкурсном отборе.</w:t>
      </w:r>
    </w:p>
    <w:p w:rsidR="00C25302" w:rsidRPr="008705AC" w:rsidRDefault="00C25302" w:rsidP="00C25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AC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включенная в состав заявки, содержит персональные данные, в состав заявки должны быть включены согласия субъектов этих данных на их обработку, соответствующую условиям конкурсного отбора. В случае отсутствия согласия субъектов персональных данных</w:t>
      </w:r>
      <w:r w:rsidR="008705AC" w:rsidRPr="008705AC">
        <w:rPr>
          <w:rFonts w:ascii="Times New Roman" w:hAnsi="Times New Roman" w:cs="Times New Roman"/>
          <w:sz w:val="28"/>
          <w:szCs w:val="28"/>
        </w:rPr>
        <w:t xml:space="preserve"> </w:t>
      </w:r>
      <w:r w:rsidRPr="008705AC">
        <w:rPr>
          <w:rFonts w:ascii="Times New Roman" w:hAnsi="Times New Roman" w:cs="Times New Roman"/>
          <w:sz w:val="28"/>
          <w:szCs w:val="28"/>
        </w:rPr>
        <w:t>на их обработку включение в состав заявки информации, содержащей персональные данные, не допускается.</w:t>
      </w:r>
    </w:p>
    <w:p w:rsidR="00C25302" w:rsidRDefault="00C25302" w:rsidP="00C25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AC">
        <w:rPr>
          <w:rFonts w:ascii="Times New Roman" w:hAnsi="Times New Roman" w:cs="Times New Roman"/>
          <w:sz w:val="28"/>
          <w:szCs w:val="28"/>
        </w:rPr>
        <w:t>Электронный носитель должен содержать весь пакет документов заявки, по</w:t>
      </w:r>
      <w:r w:rsidR="008705AC" w:rsidRPr="008705AC">
        <w:rPr>
          <w:rFonts w:ascii="Times New Roman" w:hAnsi="Times New Roman" w:cs="Times New Roman"/>
          <w:sz w:val="28"/>
          <w:szCs w:val="28"/>
        </w:rPr>
        <w:t>даваемый на бумажном носителе.</w:t>
      </w:r>
    </w:p>
    <w:p w:rsidR="008705AC" w:rsidRPr="008705AC" w:rsidRDefault="008705AC" w:rsidP="00C253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F3">
        <w:rPr>
          <w:rFonts w:ascii="Times New Roman" w:hAnsi="Times New Roman" w:cs="Times New Roman"/>
          <w:b/>
          <w:sz w:val="28"/>
          <w:szCs w:val="28"/>
        </w:rPr>
        <w:t>7</w:t>
      </w:r>
      <w:r w:rsidRPr="008705AC">
        <w:rPr>
          <w:rFonts w:ascii="Times New Roman" w:hAnsi="Times New Roman" w:cs="Times New Roman"/>
          <w:b/>
          <w:sz w:val="28"/>
          <w:szCs w:val="28"/>
        </w:rPr>
        <w:t>. Требования к участникам конкурсного отбора:</w:t>
      </w:r>
    </w:p>
    <w:p w:rsidR="00BC5DF3" w:rsidRPr="00BC5DF3" w:rsidRDefault="00BC5DF3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 xml:space="preserve">а) наличие утвержденной программы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BC5DF3">
        <w:rPr>
          <w:rFonts w:ascii="Times New Roman" w:hAnsi="Times New Roman" w:cs="Times New Roman"/>
          <w:sz w:val="28"/>
          <w:szCs w:val="28"/>
        </w:rPr>
        <w:t>, предусматривающей реализацию одного или нескольких мероприятий, указанных в пункте 2 Правил (далее - программа);</w:t>
      </w:r>
    </w:p>
    <w:p w:rsidR="00BC5DF3" w:rsidRPr="00BC5DF3" w:rsidRDefault="00BC5DF3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>б) соответствие программы целям предоставления субсидии, предусмотренным в пункте 1 Правил;</w:t>
      </w:r>
    </w:p>
    <w:p w:rsidR="00BC5DF3" w:rsidRPr="00BC5DF3" w:rsidRDefault="00BC5DF3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>в) наличие материально-технических и квалифицированных кадровых ресурсов;</w:t>
      </w:r>
    </w:p>
    <w:p w:rsidR="00BC5DF3" w:rsidRPr="00BC5DF3" w:rsidRDefault="00BC5DF3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 xml:space="preserve">г) наличие у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BC5DF3">
        <w:rPr>
          <w:rFonts w:ascii="Times New Roman" w:hAnsi="Times New Roman" w:cs="Times New Roman"/>
          <w:sz w:val="28"/>
          <w:szCs w:val="28"/>
        </w:rPr>
        <w:t xml:space="preserve"> опыта в реализации мероприятий, указанных в пункте 2 Правил;</w:t>
      </w:r>
    </w:p>
    <w:p w:rsidR="00BC5DF3" w:rsidRPr="00BC5DF3" w:rsidRDefault="00BC5DF3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lastRenderedPageBreak/>
        <w:t>д) наличие софинансирования программы за счет собственных средств и внебюджетных источников, а также пожертвований российских организаций и физических лиц;</w:t>
      </w:r>
    </w:p>
    <w:p w:rsidR="008F766E" w:rsidRDefault="00BC5DF3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 xml:space="preserve">е) отсутствие на день подачи заявки ограничения на участие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BC5DF3">
        <w:rPr>
          <w:rFonts w:ascii="Times New Roman" w:hAnsi="Times New Roman" w:cs="Times New Roman"/>
          <w:sz w:val="28"/>
          <w:szCs w:val="28"/>
        </w:rPr>
        <w:t xml:space="preserve"> в конкурсном отборе на получение субсидии, установленного в связи с признанием использования ранее полученной субсидии и (или) хода реализации прог</w:t>
      </w:r>
      <w:r w:rsidR="008F766E">
        <w:rPr>
          <w:rFonts w:ascii="Times New Roman" w:hAnsi="Times New Roman" w:cs="Times New Roman"/>
          <w:sz w:val="28"/>
          <w:szCs w:val="28"/>
        </w:rPr>
        <w:t>раммы неэффективным;</w:t>
      </w:r>
    </w:p>
    <w:p w:rsidR="00BC5DF3" w:rsidRDefault="0087126B" w:rsidP="00BC5D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подачи заявок</w:t>
      </w:r>
    </w:p>
    <w:p w:rsidR="0087126B" w:rsidRPr="00067FEE" w:rsidRDefault="0087126B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sz w:val="28"/>
          <w:szCs w:val="28"/>
        </w:rPr>
        <w:t>Одна СОНКО может подать только одну заявку.</w:t>
      </w:r>
    </w:p>
    <w:p w:rsid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sz w:val="28"/>
          <w:szCs w:val="28"/>
        </w:rPr>
        <w:t>Документы, предоставленные в МЧС России на конкурсный отбор для получения субсидии, не возвращаются.</w:t>
      </w:r>
    </w:p>
    <w:p w:rsid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проступившие в МЧС России позже установленного дня окончания срока их приема, не принимаются к рассмотрению.</w:t>
      </w:r>
    </w:p>
    <w:p w:rsid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срока приема заявок организатор конкурса осуществляет устное и письменное консультирование по вопросам участия в конкурсном отборе.</w:t>
      </w:r>
    </w:p>
    <w:p w:rsid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sz w:val="28"/>
          <w:szCs w:val="28"/>
        </w:rPr>
        <w:t>Заявки рассматриваются Конкурсной комиссией в течение 30 календарных дней в три этапа. После каждого этапа рассмотрения заявок формируется Протокол, который размещается на сайте</w:t>
      </w:r>
      <w:r w:rsidRPr="00067FEE">
        <w:t xml:space="preserve"> </w:t>
      </w:r>
      <w:r w:rsidRPr="00067FEE">
        <w:rPr>
          <w:rFonts w:ascii="Times New Roman" w:hAnsi="Times New Roman" w:cs="Times New Roman"/>
          <w:sz w:val="28"/>
          <w:szCs w:val="28"/>
        </w:rPr>
        <w:t>МЧС России (mchs.gov.ru)  и едином портале.</w:t>
      </w:r>
    </w:p>
    <w:p w:rsidR="00644F60" w:rsidRDefault="00644F60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работ по оценке представленных заявок, в том числе при принятии решения по вопросам допуска СОНКО к участию в конкурсном отборе, организатором конкурса могут быть запрошены у СОНКО необходимые разъяснения по представленным документам.</w:t>
      </w:r>
    </w:p>
    <w:p w:rsidR="00067FEE" w:rsidRP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FEE">
        <w:rPr>
          <w:rFonts w:ascii="Times New Roman" w:hAnsi="Times New Roman" w:cs="Times New Roman"/>
          <w:b/>
          <w:sz w:val="28"/>
          <w:szCs w:val="28"/>
        </w:rPr>
        <w:t>9. Порядок отзыва заявок</w:t>
      </w:r>
    </w:p>
    <w:p w:rsidR="00067FEE" w:rsidRP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FEE">
        <w:rPr>
          <w:rFonts w:ascii="Times New Roman" w:hAnsi="Times New Roman" w:cs="Times New Roman"/>
          <w:sz w:val="28"/>
          <w:szCs w:val="28"/>
        </w:rPr>
        <w:t>Основанием для отклонения заявок участника конкурсного отбора является:</w:t>
      </w:r>
    </w:p>
    <w:p w:rsidR="00067FEE" w:rsidRP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sz w:val="28"/>
          <w:szCs w:val="28"/>
        </w:rPr>
        <w:t>несоответствие СОНКО требованиям, установленным Правилами;</w:t>
      </w:r>
    </w:p>
    <w:p w:rsid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СОНКО заявок и документов пунктам </w:t>
      </w:r>
      <w:r w:rsidR="00006AAE">
        <w:rPr>
          <w:rFonts w:ascii="Times New Roman" w:hAnsi="Times New Roman" w:cs="Times New Roman"/>
          <w:sz w:val="28"/>
          <w:szCs w:val="28"/>
        </w:rPr>
        <w:br/>
      </w:r>
      <w:r w:rsidRPr="00067FEE">
        <w:rPr>
          <w:rFonts w:ascii="Times New Roman" w:hAnsi="Times New Roman" w:cs="Times New Roman"/>
          <w:sz w:val="28"/>
          <w:szCs w:val="28"/>
        </w:rPr>
        <w:t xml:space="preserve">5-7 </w:t>
      </w:r>
      <w:r w:rsidR="00644F60">
        <w:rPr>
          <w:rFonts w:ascii="Times New Roman" w:hAnsi="Times New Roman" w:cs="Times New Roman"/>
          <w:sz w:val="28"/>
          <w:szCs w:val="28"/>
        </w:rPr>
        <w:t>Порядка</w:t>
      </w:r>
      <w:r w:rsidRPr="00067FEE">
        <w:rPr>
          <w:rFonts w:ascii="Times New Roman" w:hAnsi="Times New Roman" w:cs="Times New Roman"/>
          <w:sz w:val="28"/>
          <w:szCs w:val="28"/>
        </w:rPr>
        <w:t>;</w:t>
      </w:r>
    </w:p>
    <w:p w:rsidR="008F766E" w:rsidRPr="00067FEE" w:rsidRDefault="008F766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непредоставление некоммерческой организацией (предоставление не в полном объеме) документов;</w:t>
      </w:r>
    </w:p>
    <w:p w:rsidR="008F766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sz w:val="28"/>
          <w:szCs w:val="28"/>
        </w:rPr>
        <w:t xml:space="preserve"> недостоверность представленной СОНКО информации, выявленной Конкурсной комиссией, в том числе информации о месте нахождения и адресе юридического л</w:t>
      </w:r>
      <w:r w:rsidR="008F766E">
        <w:rPr>
          <w:rFonts w:ascii="Times New Roman" w:hAnsi="Times New Roman" w:cs="Times New Roman"/>
          <w:sz w:val="28"/>
          <w:szCs w:val="28"/>
        </w:rPr>
        <w:t>ица;</w:t>
      </w:r>
    </w:p>
    <w:p w:rsidR="00704321" w:rsidRDefault="008F766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недостижение значений результатов предоставления субсидии и признание </w:t>
      </w:r>
      <w:r w:rsidR="00704321">
        <w:rPr>
          <w:rFonts w:ascii="Times New Roman" w:hAnsi="Times New Roman" w:cs="Times New Roman"/>
          <w:sz w:val="28"/>
          <w:szCs w:val="28"/>
        </w:rPr>
        <w:t>использования ранее полученной субсидии и (или) хода реализации программы неэффективным в течение 2 лет со дня утверждения результатов проверки.</w:t>
      </w:r>
    </w:p>
    <w:p w:rsidR="00644F60" w:rsidRPr="00067FEE" w:rsidRDefault="00644F60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СОНКО вправе отказаться от участия в конкурсном отборе, представив соответствующее письменное обращение в МЧС России.</w:t>
      </w:r>
    </w:p>
    <w:p w:rsidR="00006AAE" w:rsidRPr="00006AAE" w:rsidRDefault="00006AAE" w:rsidP="00006A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006AAE">
        <w:rPr>
          <w:rFonts w:ascii="Times New Roman" w:hAnsi="Times New Roman" w:cs="Times New Roman"/>
          <w:b/>
          <w:sz w:val="28"/>
          <w:szCs w:val="28"/>
        </w:rPr>
        <w:t>Адрес приема заявок:</w:t>
      </w:r>
    </w:p>
    <w:p w:rsidR="00006AAE" w:rsidRPr="00006AAE" w:rsidRDefault="00006AAE" w:rsidP="00006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AE">
        <w:rPr>
          <w:rFonts w:ascii="Times New Roman" w:hAnsi="Times New Roman" w:cs="Times New Roman"/>
          <w:sz w:val="28"/>
          <w:szCs w:val="28"/>
        </w:rPr>
        <w:t xml:space="preserve">на бумажном носителе (почтовое отправление) – Министерство Российской Федерации по делам гражданской обороны, чрезвычайным ситуациям и ликвидации последствий стихийных бедствий (МЧС России), ул. Ватутина, дом.1, г. Москва, Россия, 121357. Обязательная пометка на конверте – «Конкурсный отбор СОНКО в 2021 году». </w:t>
      </w:r>
    </w:p>
    <w:p w:rsidR="00006AAE" w:rsidRPr="00006AAE" w:rsidRDefault="00006AAE" w:rsidP="00006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AE">
        <w:rPr>
          <w:rFonts w:ascii="Times New Roman" w:hAnsi="Times New Roman" w:cs="Times New Roman"/>
          <w:sz w:val="28"/>
          <w:szCs w:val="28"/>
        </w:rPr>
        <w:t xml:space="preserve">По указанному адресу возможен прием документов при доставке нарочным при условии заблаговременного согласования времени и даты доставки по телефонам, указанным в пункте </w:t>
      </w:r>
      <w:r w:rsidR="00BA42F3">
        <w:rPr>
          <w:rFonts w:ascii="Times New Roman" w:hAnsi="Times New Roman" w:cs="Times New Roman"/>
          <w:sz w:val="28"/>
          <w:szCs w:val="28"/>
        </w:rPr>
        <w:t>12</w:t>
      </w:r>
      <w:r w:rsidRPr="00006AAE">
        <w:rPr>
          <w:rFonts w:ascii="Times New Roman" w:hAnsi="Times New Roman" w:cs="Times New Roman"/>
          <w:sz w:val="28"/>
          <w:szCs w:val="28"/>
        </w:rPr>
        <w:t>.</w:t>
      </w:r>
    </w:p>
    <w:p w:rsidR="00067FEE" w:rsidRPr="00006AAE" w:rsidRDefault="00006AAE" w:rsidP="00006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AE">
        <w:rPr>
          <w:rFonts w:ascii="Times New Roman" w:hAnsi="Times New Roman" w:cs="Times New Roman"/>
          <w:sz w:val="28"/>
          <w:szCs w:val="28"/>
        </w:rPr>
        <w:t>МЧС России не несет ответственности за задержку документов и материалов почтовыми и курьерскими службами.</w:t>
      </w:r>
    </w:p>
    <w:p w:rsidR="00644F60" w:rsidRDefault="00644F60" w:rsidP="00C253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Сроки и условия подписания соглашения</w:t>
      </w:r>
    </w:p>
    <w:p w:rsidR="00906EDA" w:rsidRDefault="00704321" w:rsidP="008F76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10 календарный дней </w:t>
      </w:r>
      <w:r w:rsidR="008F766E" w:rsidRPr="008F766E">
        <w:rPr>
          <w:rFonts w:ascii="Times New Roman" w:hAnsi="Times New Roman" w:cs="Times New Roman"/>
          <w:sz w:val="28"/>
          <w:szCs w:val="28"/>
        </w:rPr>
        <w:t xml:space="preserve">со дня опубликования итогового протокола конкурсного отбора на официальном сайте МЧС России и едином портале, СОНКО направляет в МЧС России письмом согласие </w:t>
      </w:r>
      <w:r w:rsidR="001878DD">
        <w:rPr>
          <w:rFonts w:ascii="Times New Roman" w:hAnsi="Times New Roman" w:cs="Times New Roman"/>
          <w:sz w:val="28"/>
          <w:szCs w:val="28"/>
        </w:rPr>
        <w:br/>
      </w:r>
      <w:r w:rsidR="008F766E" w:rsidRPr="008F766E">
        <w:rPr>
          <w:rFonts w:ascii="Times New Roman" w:hAnsi="Times New Roman" w:cs="Times New Roman"/>
          <w:sz w:val="28"/>
          <w:szCs w:val="28"/>
        </w:rPr>
        <w:t>о предоставлении ей субсидии, подписанное руководителем и главным бухгалтером.</w:t>
      </w:r>
    </w:p>
    <w:p w:rsidR="008F766E" w:rsidRDefault="008F766E" w:rsidP="00C25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Непредоставление СОНКО письменного согласия (отказа) о получении субсидии является основанием для отказа</w:t>
      </w:r>
      <w:r w:rsidR="00704321">
        <w:rPr>
          <w:rFonts w:ascii="Times New Roman" w:hAnsi="Times New Roman" w:cs="Times New Roman"/>
          <w:sz w:val="28"/>
          <w:szCs w:val="28"/>
        </w:rPr>
        <w:t xml:space="preserve"> СОНКО в предоставлении субсидии.</w:t>
      </w:r>
    </w:p>
    <w:p w:rsidR="00704321" w:rsidRDefault="00704321" w:rsidP="00C25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между МЧС России и СОНКО </w:t>
      </w:r>
      <w:r w:rsidR="00BA42F3">
        <w:rPr>
          <w:rFonts w:ascii="Times New Roman" w:hAnsi="Times New Roman" w:cs="Times New Roman"/>
          <w:sz w:val="28"/>
          <w:szCs w:val="28"/>
        </w:rPr>
        <w:t xml:space="preserve">составляется по форме, предусмотренной типовой формой соглашения, установленной Министерством финансов Российской Федерации </w:t>
      </w:r>
      <w:r w:rsidR="00BA42F3" w:rsidRPr="00BA42F3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BA42F3">
        <w:rPr>
          <w:rFonts w:ascii="Times New Roman" w:hAnsi="Times New Roman" w:cs="Times New Roman"/>
          <w:sz w:val="28"/>
          <w:szCs w:val="28"/>
        </w:rPr>
        <w:t xml:space="preserve"> и подписывается электронной цифровой подпись.</w:t>
      </w:r>
    </w:p>
    <w:p w:rsidR="001878DD" w:rsidRDefault="001878DD" w:rsidP="00187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6F2F">
        <w:rPr>
          <w:rFonts w:ascii="Times New Roman" w:hAnsi="Times New Roman" w:cs="Times New Roman"/>
          <w:sz w:val="28"/>
          <w:szCs w:val="28"/>
        </w:rPr>
        <w:t xml:space="preserve"> соглашении должны быть установлены </w:t>
      </w:r>
      <w:r w:rsidR="00027B7E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86F2F">
        <w:rPr>
          <w:rFonts w:ascii="Times New Roman" w:hAnsi="Times New Roman" w:cs="Times New Roman"/>
          <w:sz w:val="28"/>
          <w:szCs w:val="28"/>
        </w:rPr>
        <w:t>результат</w:t>
      </w:r>
      <w:r w:rsidR="00027B7E">
        <w:rPr>
          <w:rFonts w:ascii="Times New Roman" w:hAnsi="Times New Roman" w:cs="Times New Roman"/>
          <w:sz w:val="28"/>
          <w:szCs w:val="28"/>
        </w:rPr>
        <w:t>ов</w:t>
      </w:r>
      <w:r w:rsidRPr="001878DD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086F2F">
        <w:rPr>
          <w:rFonts w:ascii="Times New Roman" w:hAnsi="Times New Roman" w:cs="Times New Roman"/>
          <w:sz w:val="28"/>
          <w:szCs w:val="28"/>
        </w:rPr>
        <w:t xml:space="preserve"> по каждому заявленному мероприятию, а именно</w:t>
      </w:r>
      <w:r w:rsidRPr="001878DD">
        <w:rPr>
          <w:rFonts w:ascii="Times New Roman" w:hAnsi="Times New Roman" w:cs="Times New Roman"/>
          <w:sz w:val="28"/>
          <w:szCs w:val="28"/>
        </w:rPr>
        <w:t>: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а) участие в подготовке и обучении населения в области защиты от чрезвычайных ситуаций природного и техногенного характера, гражданской обороны, пожарной безопасности и безопа</w:t>
      </w:r>
      <w:r>
        <w:rPr>
          <w:rFonts w:ascii="Times New Roman" w:hAnsi="Times New Roman" w:cs="Times New Roman"/>
          <w:sz w:val="28"/>
          <w:szCs w:val="28"/>
        </w:rPr>
        <w:t>сности людей на водных объектах: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мероприятий по подготовке и обучению населения в области защиты от чрезвычайных ситуаций природного и техногенного характера, гражданской обороны, пожарной безопасности и безопасности людей на водных объектах;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населения, прошедшего подготовку и обучение;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специалистов, привлекаемых для участия в подготовке и обучении населения;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lastRenderedPageBreak/>
        <w:t>количество приобретенного имущества для формирования материально-технической базы подготовки и обучения;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б) участие в профи</w:t>
      </w:r>
      <w:r>
        <w:rPr>
          <w:rFonts w:ascii="Times New Roman" w:hAnsi="Times New Roman" w:cs="Times New Roman"/>
          <w:sz w:val="28"/>
          <w:szCs w:val="28"/>
        </w:rPr>
        <w:t>лактике и (или) тушении пожаров: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мероприятий по профилактике пожаров;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членов некоммерческой организации, осуществляющих деятельность (привлекаемых к деятельности) по профилактике пожаров;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выездов подразделений некоммерческой организации для участия в тушении пожаров и проведении аварийно-спасательных работ;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пожаров, потушенных некоммерческой организацией без привлечения других подразделений пожарной охраны;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членов некоммерческой организации, принимающих участие в тушении пожаров;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приобретенной и поставленной на дежурство пожарно-спасательной техники и технических средств;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приобретенного пожарно-технического вооружения, специального аварийно-спасательного оборудования, экипировки, снаряжения;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опытно-конструкторских работ по разработке пожарной техники, пожарно-технического вооружения, специального аварийно-спасательного оборудования, экипировки, снаряжения;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пожарно-тактических учений и пожарно-тактических занятий, в которых приняли участие подразделения некоммерческой организации;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в) участие в проведе</w:t>
      </w:r>
      <w:r>
        <w:rPr>
          <w:rFonts w:ascii="Times New Roman" w:hAnsi="Times New Roman" w:cs="Times New Roman"/>
          <w:sz w:val="28"/>
          <w:szCs w:val="28"/>
        </w:rPr>
        <w:t>нии аварийно-спасательных работ: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выездов подразделений некоммерческой организации для участия в проведении аварийно-спасательных работ при чрезвычайных ситуациях и происшествиях;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членов некоммерческой организации, осуществляющих реагирование на возникающие чрезвычайные ситуации и происшествия;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приобретенных аварийно-спасательных автомобилей;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приобретенного аварийно-спасательного инструмента, экипировки, снаряжения и спасательных средств;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обученных членов некоммерческой организации по программам подготовки спасателей;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членов некоммерческой организации, аттестованных на право ведения аварийно-спасательных работ;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пляжей и мест массового отдыха людей на водных объектах, на которых в установленные часы работы обеспечивается безопасность отдыхающих;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оборудованных спасательных постов (в том числе мобильных) в местах массового отдыха людей на водных объектах;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lastRenderedPageBreak/>
        <w:t>количество приобретенных спасательных маломерных судов;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мероприятий, проведенных в местах массового отдыха людей на водных объектах и местах массового выхода людей на лед;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г) осуществление мониторинга и прогнозирования рисков и предупреждение возн</w:t>
      </w:r>
      <w:r>
        <w:rPr>
          <w:rFonts w:ascii="Times New Roman" w:hAnsi="Times New Roman" w:cs="Times New Roman"/>
          <w:sz w:val="28"/>
          <w:szCs w:val="28"/>
        </w:rPr>
        <w:t>икновения чрезвычайных ситуаций: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специалистов, привлекаемых для осуществления мониторинга и прогнозирования рисков и предупреждения возникновения чрезвычайных ситуаций;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прогнозов чрезвычайных ситуаций, разработанных и доведенных до органов управления единой государственной системы предупреждения и ликвидации чрезвычайных ситуаций;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развернутых систем (постов) мониторинга, по которым осуществляется круглосуточное получение информации и ее доведение до органов управления единой государственной системы предупреждения и ликвидации чрезвычайных ситуаций на безвозмездной основе;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периодичность разработки и доведения прогнозов чрезвычайных ситуаций до органов управления единой государственной системы предупреждения и ликвидации чрезвычайных ситуаций;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приобретенного программного обеспечения и средств мониторинга, необходимых для осуществления мониторинга и прогнозирования рисков и предупреждения возникновения чрезвычайных ситуаций;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д) участие в информировании населения о прогнозируемых и возникших ч</w:t>
      </w:r>
      <w:r>
        <w:rPr>
          <w:rFonts w:ascii="Times New Roman" w:hAnsi="Times New Roman" w:cs="Times New Roman"/>
          <w:sz w:val="28"/>
          <w:szCs w:val="28"/>
        </w:rPr>
        <w:t>резвычайных ситуациях и пожарах: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мероприятий по информированию населения о прогнозируемых и возникших чрезвычайных ситуациях и пожарах;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приобретенного оборудования и средств оповещения и информирования;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людей и (или) дворов (домов, квартир), информированных при угрозе или возникновении чрезвычайных ситуаций;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е) оказание помощи беженцам и вынужденным переселенцам, пострадавшим в результате чрезвычайных ситуаций, пожаров и несчас</w:t>
      </w:r>
      <w:r>
        <w:rPr>
          <w:rFonts w:ascii="Times New Roman" w:hAnsi="Times New Roman" w:cs="Times New Roman"/>
          <w:sz w:val="28"/>
          <w:szCs w:val="28"/>
        </w:rPr>
        <w:t>тных случаев на водных объектах: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случаев оказания помощи беженцам и вынужденным переселенцам;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приобретенной техники, оборудования и имущества для оказания помощи беженцам и вынужденным переселенцам;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lastRenderedPageBreak/>
        <w:t>ж) проведение конференций и семинаров по проблемам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жизнедеятельности:</w:t>
      </w:r>
    </w:p>
    <w:p w:rsidR="001878DD" w:rsidRPr="001878DD" w:rsidRDefault="001878DD" w:rsidP="00187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DD">
        <w:rPr>
          <w:rFonts w:ascii="Times New Roman" w:hAnsi="Times New Roman" w:cs="Times New Roman"/>
          <w:sz w:val="28"/>
          <w:szCs w:val="28"/>
        </w:rPr>
        <w:t>количество специалистов, привлекаемых для проведения конференций и семинаров по проблемам безопасности жизнедеятельности;</w:t>
      </w:r>
    </w:p>
    <w:p w:rsidR="001878DD" w:rsidRPr="001878DD" w:rsidRDefault="001878DD" w:rsidP="00187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DD">
        <w:rPr>
          <w:rFonts w:ascii="Times New Roman" w:hAnsi="Times New Roman" w:cs="Times New Roman"/>
          <w:sz w:val="28"/>
          <w:szCs w:val="28"/>
        </w:rPr>
        <w:t>количество проведенных конференций и семинаров по проблемам безопасности жизнедеятельности;</w:t>
      </w:r>
    </w:p>
    <w:p w:rsidR="001878DD" w:rsidRPr="001878DD" w:rsidRDefault="001878DD" w:rsidP="00187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DD">
        <w:rPr>
          <w:rFonts w:ascii="Times New Roman" w:hAnsi="Times New Roman" w:cs="Times New Roman"/>
          <w:sz w:val="28"/>
          <w:szCs w:val="28"/>
        </w:rPr>
        <w:t>количество приобретенного оборудования для обеспечения проведения конференций и семинаров по проблемам безопасности жизнедеятельности;</w:t>
      </w:r>
    </w:p>
    <w:p w:rsidR="001878DD" w:rsidRPr="001878DD" w:rsidRDefault="001878DD" w:rsidP="00187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DD">
        <w:rPr>
          <w:rFonts w:ascii="Times New Roman" w:hAnsi="Times New Roman" w:cs="Times New Roman"/>
          <w:sz w:val="28"/>
          <w:szCs w:val="28"/>
        </w:rPr>
        <w:t>количество участников конференций и семинаров по проблемам безопасности жизнедеятельности.</w:t>
      </w:r>
    </w:p>
    <w:p w:rsidR="00A34FEF" w:rsidRPr="00A34FEF" w:rsidRDefault="00BA42F3" w:rsidP="00A34F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E1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FEF" w:rsidRPr="00A34FEF">
        <w:rPr>
          <w:rFonts w:ascii="Times New Roman" w:hAnsi="Times New Roman" w:cs="Times New Roman"/>
          <w:b/>
          <w:sz w:val="28"/>
          <w:szCs w:val="28"/>
        </w:rPr>
        <w:t xml:space="preserve">Телефон для получения </w:t>
      </w:r>
      <w:r w:rsidR="00DE10CC">
        <w:rPr>
          <w:rFonts w:ascii="Times New Roman" w:hAnsi="Times New Roman" w:cs="Times New Roman"/>
          <w:b/>
          <w:sz w:val="28"/>
          <w:szCs w:val="28"/>
        </w:rPr>
        <w:t>консультаций по вопросам участия в конкурсном отборе</w:t>
      </w:r>
      <w:r w:rsidR="00A34FEF" w:rsidRPr="00A34FEF">
        <w:rPr>
          <w:rFonts w:ascii="Times New Roman" w:hAnsi="Times New Roman" w:cs="Times New Roman"/>
          <w:b/>
          <w:sz w:val="28"/>
          <w:szCs w:val="28"/>
        </w:rPr>
        <w:t>:</w:t>
      </w:r>
    </w:p>
    <w:p w:rsidR="00A34FEF" w:rsidRDefault="00A34FEF" w:rsidP="00A3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(495) 983-65-48 (доб. 54-37);</w:t>
      </w:r>
    </w:p>
    <w:p w:rsidR="002D60E6" w:rsidRDefault="002D60E6" w:rsidP="00A3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(495) 983-67-54</w:t>
      </w:r>
    </w:p>
    <w:p w:rsidR="00A34FEF" w:rsidRDefault="00A34FEF" w:rsidP="00A3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(495) 983-68-52</w:t>
      </w:r>
      <w:r w:rsidR="00931124">
        <w:rPr>
          <w:rFonts w:ascii="Times New Roman" w:hAnsi="Times New Roman" w:cs="Times New Roman"/>
          <w:sz w:val="28"/>
          <w:szCs w:val="28"/>
        </w:rPr>
        <w:t>.</w:t>
      </w:r>
    </w:p>
    <w:p w:rsidR="00931124" w:rsidRDefault="00931124" w:rsidP="00A3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24">
        <w:rPr>
          <w:rFonts w:ascii="Times New Roman" w:hAnsi="Times New Roman" w:cs="Times New Roman"/>
          <w:b/>
          <w:sz w:val="28"/>
          <w:szCs w:val="28"/>
        </w:rPr>
        <w:t xml:space="preserve">Адрес электронной </w:t>
      </w:r>
      <w:bookmarkStart w:id="0" w:name="_GoBack"/>
      <w:bookmarkEnd w:id="0"/>
      <w:r w:rsidRPr="00367E06">
        <w:rPr>
          <w:rFonts w:ascii="Times New Roman" w:hAnsi="Times New Roman" w:cs="Times New Roman"/>
          <w:b/>
          <w:sz w:val="28"/>
          <w:szCs w:val="28"/>
        </w:rPr>
        <w:t>почты:</w:t>
      </w:r>
      <w:r w:rsidRPr="00367E06">
        <w:rPr>
          <w:rFonts w:ascii="Times New Roman" w:hAnsi="Times New Roman" w:cs="Times New Roman"/>
          <w:sz w:val="28"/>
          <w:szCs w:val="28"/>
        </w:rPr>
        <w:t xml:space="preserve"> </w:t>
      </w:r>
      <w:r w:rsidR="00367E06" w:rsidRPr="00367E06">
        <w:rPr>
          <w:rFonts w:ascii="Times New Roman" w:hAnsi="Times New Roman" w:cs="Times New Roman"/>
          <w:sz w:val="28"/>
          <w:szCs w:val="28"/>
          <w:lang w:val="en-US"/>
        </w:rPr>
        <w:t>nko</w:t>
      </w:r>
      <w:r w:rsidR="00367E06" w:rsidRPr="00367E06">
        <w:rPr>
          <w:rFonts w:ascii="Times New Roman" w:hAnsi="Times New Roman" w:cs="Times New Roman"/>
          <w:sz w:val="28"/>
          <w:szCs w:val="28"/>
        </w:rPr>
        <w:t>_</w:t>
      </w:r>
      <w:r w:rsidR="00367E06" w:rsidRPr="00367E06">
        <w:rPr>
          <w:rFonts w:ascii="Times New Roman" w:hAnsi="Times New Roman" w:cs="Times New Roman"/>
          <w:sz w:val="28"/>
          <w:szCs w:val="28"/>
          <w:lang w:val="en-US"/>
        </w:rPr>
        <w:t>kontrol</w:t>
      </w:r>
      <w:r w:rsidR="00367E06" w:rsidRPr="00367E06">
        <w:rPr>
          <w:rFonts w:ascii="Times New Roman" w:hAnsi="Times New Roman" w:cs="Times New Roman"/>
          <w:sz w:val="28"/>
          <w:szCs w:val="28"/>
        </w:rPr>
        <w:t>_</w:t>
      </w:r>
      <w:r w:rsidR="00367E06" w:rsidRPr="00367E06">
        <w:rPr>
          <w:rFonts w:ascii="Times New Roman" w:hAnsi="Times New Roman" w:cs="Times New Roman"/>
          <w:sz w:val="28"/>
          <w:szCs w:val="28"/>
          <w:lang w:val="en-US"/>
        </w:rPr>
        <w:t>dgo</w:t>
      </w:r>
      <w:r w:rsidR="00367E06" w:rsidRPr="00367E06">
        <w:rPr>
          <w:rFonts w:ascii="Times New Roman" w:hAnsi="Times New Roman" w:cs="Times New Roman"/>
          <w:sz w:val="28"/>
          <w:szCs w:val="28"/>
        </w:rPr>
        <w:t>21</w:t>
      </w:r>
      <w:r w:rsidRPr="00367E06">
        <w:rPr>
          <w:rFonts w:ascii="Times New Roman" w:hAnsi="Times New Roman" w:cs="Times New Roman"/>
          <w:sz w:val="28"/>
          <w:szCs w:val="28"/>
        </w:rPr>
        <w:t>@</w:t>
      </w:r>
      <w:r w:rsidRPr="00367E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7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7E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8614D" w:rsidRDefault="0088614D" w:rsidP="009311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0F" w:rsidRPr="00351C16" w:rsidRDefault="00BA42F3" w:rsidP="009311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31124" w:rsidRPr="00351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7E0F" w:rsidRPr="00351C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351C16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  <w:r w:rsidR="003C7E0F" w:rsidRPr="00351C16">
        <w:rPr>
          <w:rFonts w:ascii="Times New Roman" w:hAnsi="Times New Roman" w:cs="Times New Roman"/>
          <w:b/>
          <w:sz w:val="28"/>
          <w:szCs w:val="28"/>
        </w:rPr>
        <w:t xml:space="preserve"> будут опубликованы на официальном сайте МЧС России (</w:t>
      </w:r>
      <w:r w:rsidR="003C7E0F" w:rsidRPr="00351C16">
        <w:rPr>
          <w:rFonts w:ascii="Times New Roman" w:hAnsi="Times New Roman" w:cs="Times New Roman"/>
          <w:b/>
          <w:sz w:val="28"/>
          <w:szCs w:val="28"/>
          <w:lang w:val="en-US"/>
        </w:rPr>
        <w:t>mchs</w:t>
      </w:r>
      <w:r w:rsidR="003C7E0F" w:rsidRPr="00351C16">
        <w:rPr>
          <w:rFonts w:ascii="Times New Roman" w:hAnsi="Times New Roman" w:cs="Times New Roman"/>
          <w:b/>
          <w:sz w:val="28"/>
          <w:szCs w:val="28"/>
        </w:rPr>
        <w:t>.</w:t>
      </w:r>
      <w:r w:rsidR="003C7E0F" w:rsidRPr="00351C1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="00C551D3" w:rsidRPr="00351C16">
        <w:rPr>
          <w:rFonts w:ascii="Times New Roman" w:hAnsi="Times New Roman" w:cs="Times New Roman"/>
          <w:b/>
          <w:sz w:val="28"/>
          <w:szCs w:val="28"/>
        </w:rPr>
        <w:t>.</w:t>
      </w:r>
      <w:r w:rsidR="00C551D3" w:rsidRPr="00351C1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C551D3" w:rsidRPr="00351C16">
        <w:rPr>
          <w:rFonts w:ascii="Times New Roman" w:hAnsi="Times New Roman" w:cs="Times New Roman"/>
          <w:b/>
          <w:sz w:val="28"/>
          <w:szCs w:val="28"/>
        </w:rPr>
        <w:t>)</w:t>
      </w:r>
      <w:r w:rsidR="003C7E0F" w:rsidRPr="00351C16">
        <w:rPr>
          <w:rFonts w:ascii="Times New Roman" w:hAnsi="Times New Roman" w:cs="Times New Roman"/>
          <w:b/>
          <w:sz w:val="28"/>
          <w:szCs w:val="28"/>
        </w:rPr>
        <w:t xml:space="preserve"> в разделе «</w:t>
      </w:r>
      <w:r w:rsidR="005B7778">
        <w:rPr>
          <w:rFonts w:ascii="Times New Roman" w:hAnsi="Times New Roman" w:cs="Times New Roman"/>
          <w:b/>
          <w:sz w:val="28"/>
          <w:szCs w:val="28"/>
        </w:rPr>
        <w:t>Деятельность» - Государственная поддержка СОНКО в МЧС России</w:t>
      </w:r>
      <w:r w:rsidR="009A647C">
        <w:rPr>
          <w:rFonts w:ascii="Times New Roman" w:hAnsi="Times New Roman" w:cs="Times New Roman"/>
          <w:b/>
          <w:sz w:val="28"/>
          <w:szCs w:val="28"/>
        </w:rPr>
        <w:t xml:space="preserve"> и едином портале</w:t>
      </w:r>
      <w:r w:rsidR="005B777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C7E0F" w:rsidRPr="00351C16" w:rsidSect="00DE1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23" w:rsidRDefault="00CB4423" w:rsidP="0027071A">
      <w:pPr>
        <w:spacing w:after="0" w:line="240" w:lineRule="auto"/>
      </w:pPr>
      <w:r>
        <w:separator/>
      </w:r>
    </w:p>
  </w:endnote>
  <w:endnote w:type="continuationSeparator" w:id="0">
    <w:p w:rsidR="00CB4423" w:rsidRDefault="00CB4423" w:rsidP="002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E6" w:rsidRDefault="006927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E6" w:rsidRDefault="006927E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E6" w:rsidRDefault="00692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23" w:rsidRDefault="00CB4423" w:rsidP="0027071A">
      <w:pPr>
        <w:spacing w:after="0" w:line="240" w:lineRule="auto"/>
      </w:pPr>
      <w:r>
        <w:separator/>
      </w:r>
    </w:p>
  </w:footnote>
  <w:footnote w:type="continuationSeparator" w:id="0">
    <w:p w:rsidR="00CB4423" w:rsidRDefault="00CB4423" w:rsidP="002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E6" w:rsidRDefault="006927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9056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7071A" w:rsidRPr="006927E6" w:rsidRDefault="0027071A" w:rsidP="0027071A">
        <w:pPr>
          <w:pStyle w:val="a4"/>
          <w:jc w:val="center"/>
          <w:rPr>
            <w:sz w:val="20"/>
            <w:szCs w:val="20"/>
          </w:rPr>
        </w:pPr>
        <w:r w:rsidRPr="006927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927E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927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7E0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927E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E6" w:rsidRDefault="006927E6">
    <w:pPr>
      <w:pStyle w:val="a4"/>
      <w:jc w:val="center"/>
    </w:pPr>
  </w:p>
  <w:p w:rsidR="006927E6" w:rsidRDefault="006927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939"/>
    <w:multiLevelType w:val="hybridMultilevel"/>
    <w:tmpl w:val="7348FBF8"/>
    <w:lvl w:ilvl="0" w:tplc="285836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46"/>
    <w:rsid w:val="00006AAE"/>
    <w:rsid w:val="000271F7"/>
    <w:rsid w:val="00027B7E"/>
    <w:rsid w:val="00067FEE"/>
    <w:rsid w:val="00086F2F"/>
    <w:rsid w:val="0015362A"/>
    <w:rsid w:val="001878DD"/>
    <w:rsid w:val="001F2D0B"/>
    <w:rsid w:val="00243F3A"/>
    <w:rsid w:val="00245705"/>
    <w:rsid w:val="0027071A"/>
    <w:rsid w:val="002D5D3D"/>
    <w:rsid w:val="002D60E6"/>
    <w:rsid w:val="00310CB1"/>
    <w:rsid w:val="0031396A"/>
    <w:rsid w:val="003432AB"/>
    <w:rsid w:val="00351C16"/>
    <w:rsid w:val="00367E06"/>
    <w:rsid w:val="003C7E0F"/>
    <w:rsid w:val="003D037D"/>
    <w:rsid w:val="00414EBA"/>
    <w:rsid w:val="0046273F"/>
    <w:rsid w:val="004817CE"/>
    <w:rsid w:val="004C34DC"/>
    <w:rsid w:val="005240AD"/>
    <w:rsid w:val="005A4CA1"/>
    <w:rsid w:val="005B0562"/>
    <w:rsid w:val="005B6B1C"/>
    <w:rsid w:val="005B7778"/>
    <w:rsid w:val="00644F60"/>
    <w:rsid w:val="00680645"/>
    <w:rsid w:val="006927E6"/>
    <w:rsid w:val="00704321"/>
    <w:rsid w:val="007129F6"/>
    <w:rsid w:val="00733472"/>
    <w:rsid w:val="00842BB6"/>
    <w:rsid w:val="00860619"/>
    <w:rsid w:val="008705AC"/>
    <w:rsid w:val="0087126B"/>
    <w:rsid w:val="00872350"/>
    <w:rsid w:val="0088614D"/>
    <w:rsid w:val="008D2F20"/>
    <w:rsid w:val="008D4D33"/>
    <w:rsid w:val="008F766E"/>
    <w:rsid w:val="00906EDA"/>
    <w:rsid w:val="00915D29"/>
    <w:rsid w:val="00926CF2"/>
    <w:rsid w:val="00931124"/>
    <w:rsid w:val="009620F7"/>
    <w:rsid w:val="009A647C"/>
    <w:rsid w:val="009B3259"/>
    <w:rsid w:val="00A34FEF"/>
    <w:rsid w:val="00A56DCA"/>
    <w:rsid w:val="00A63015"/>
    <w:rsid w:val="00A973CD"/>
    <w:rsid w:val="00AC033C"/>
    <w:rsid w:val="00AF7412"/>
    <w:rsid w:val="00BA42F3"/>
    <w:rsid w:val="00BC5DF3"/>
    <w:rsid w:val="00BD576A"/>
    <w:rsid w:val="00BF66C0"/>
    <w:rsid w:val="00C25302"/>
    <w:rsid w:val="00C551D3"/>
    <w:rsid w:val="00C95025"/>
    <w:rsid w:val="00CB4423"/>
    <w:rsid w:val="00D00AC6"/>
    <w:rsid w:val="00DE10CC"/>
    <w:rsid w:val="00E36033"/>
    <w:rsid w:val="00EB0A77"/>
    <w:rsid w:val="00EE5E62"/>
    <w:rsid w:val="00F4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71A"/>
  </w:style>
  <w:style w:type="paragraph" w:styleId="a6">
    <w:name w:val="footer"/>
    <w:basedOn w:val="a"/>
    <w:link w:val="a7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71A"/>
  </w:style>
  <w:style w:type="character" w:styleId="a8">
    <w:name w:val="Hyperlink"/>
    <w:basedOn w:val="a0"/>
    <w:uiPriority w:val="99"/>
    <w:unhideWhenUsed/>
    <w:rsid w:val="00187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71A"/>
  </w:style>
  <w:style w:type="paragraph" w:styleId="a6">
    <w:name w:val="footer"/>
    <w:basedOn w:val="a"/>
    <w:link w:val="a7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71A"/>
  </w:style>
  <w:style w:type="character" w:styleId="a8">
    <w:name w:val="Hyperlink"/>
    <w:basedOn w:val="a0"/>
    <w:uiPriority w:val="99"/>
    <w:unhideWhenUsed/>
    <w:rsid w:val="00187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B09539-E248-41E3-8687-073995E4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Смирнова И. И.</dc:creator>
  <cp:lastModifiedBy>Советник - Смирнова И. И.</cp:lastModifiedBy>
  <cp:revision>7</cp:revision>
  <cp:lastPrinted>2021-03-23T07:57:00Z</cp:lastPrinted>
  <dcterms:created xsi:type="dcterms:W3CDTF">2021-03-22T07:27:00Z</dcterms:created>
  <dcterms:modified xsi:type="dcterms:W3CDTF">2021-04-01T07:38:00Z</dcterms:modified>
</cp:coreProperties>
</file>