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AE" w:rsidRDefault="00F404AE" w:rsidP="00F404AE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7F2BD3" w:rsidRPr="007F2BD3" w:rsidRDefault="0019228D" w:rsidP="00F404AE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Центральной контрольно – ревизионной комиссии</w:t>
      </w:r>
      <w:r w:rsidR="00F404AE">
        <w:rPr>
          <w:rFonts w:ascii="Times New Roman" w:hAnsi="Times New Roman" w:cs="Times New Roman"/>
          <w:b/>
          <w:sz w:val="28"/>
          <w:szCs w:val="28"/>
        </w:rPr>
        <w:t xml:space="preserve"> Общероссийской общественной организации ветеранов органов управления ГОЧС и </w:t>
      </w:r>
      <w:proofErr w:type="gramStart"/>
      <w:r w:rsidR="00F404A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7F2BD3" w:rsidRDefault="007F2BD3" w:rsidP="00F404AE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2BD3" w:rsidRDefault="007F2BD3" w:rsidP="00F404AE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2BD3" w:rsidRDefault="0019228D" w:rsidP="007F2BD3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Борисов Юрий Александрович.</w:t>
      </w:r>
    </w:p>
    <w:p w:rsidR="0019228D" w:rsidRDefault="0019228D" w:rsidP="007F2BD3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Ермаков Владимир Владимирович.</w:t>
      </w:r>
    </w:p>
    <w:p w:rsidR="0019228D" w:rsidRDefault="0019228D" w:rsidP="007F2BD3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Кирилюк Пётр Иванович.</w:t>
      </w:r>
    </w:p>
    <w:p w:rsidR="0019228D" w:rsidRDefault="0019228D" w:rsidP="007F2BD3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Михайлович.</w:t>
      </w:r>
    </w:p>
    <w:p w:rsidR="0019228D" w:rsidRDefault="0019228D" w:rsidP="007F2BD3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Степанов Владимир Яковлевич.</w:t>
      </w:r>
      <w:bookmarkStart w:id="0" w:name="_GoBack"/>
      <w:bookmarkEnd w:id="0"/>
    </w:p>
    <w:sectPr w:rsidR="0019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919C9"/>
    <w:multiLevelType w:val="hybridMultilevel"/>
    <w:tmpl w:val="BA72433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8BF2A36"/>
    <w:multiLevelType w:val="hybridMultilevel"/>
    <w:tmpl w:val="3D0C702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D3"/>
    <w:rsid w:val="0019228D"/>
    <w:rsid w:val="00663429"/>
    <w:rsid w:val="007F2BD3"/>
    <w:rsid w:val="00DD651D"/>
    <w:rsid w:val="00F4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2020-06-08T07:42:00Z</cp:lastPrinted>
  <dcterms:created xsi:type="dcterms:W3CDTF">2020-06-08T07:43:00Z</dcterms:created>
  <dcterms:modified xsi:type="dcterms:W3CDTF">2020-06-08T07:43:00Z</dcterms:modified>
</cp:coreProperties>
</file>